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1134"/>
        <w:gridCol w:w="1134"/>
        <w:gridCol w:w="1134"/>
        <w:gridCol w:w="3402"/>
        <w:gridCol w:w="226"/>
      </w:tblGrid>
      <w:tr w:rsidR="00A401F5" w14:paraId="2882E2B4" w14:textId="77777777">
        <w:trPr>
          <w:gridAfter w:val="1"/>
          <w:wAfter w:w="226" w:type="dxa"/>
          <w:jc w:val="center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EC898CB" w14:textId="0726C469" w:rsidR="00A401F5" w:rsidRDefault="00A401F5">
            <w:pPr>
              <w:jc w:val="center"/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A9A52F5" w14:textId="193DE303" w:rsidR="00F533A5" w:rsidRDefault="00F533A5" w:rsidP="00F533A5">
            <w:pPr>
              <w:spacing w:after="0"/>
              <w:jc w:val="center"/>
              <w:rPr>
                <w:b/>
                <w:color w:val="1F1F1F"/>
                <w:sz w:val="36"/>
              </w:rPr>
            </w:pPr>
            <w:r>
              <w:rPr>
                <w:noProof/>
              </w:rPr>
              <w:drawing>
                <wp:inline distT="0" distB="0" distL="0" distR="0" wp14:anchorId="4715B8CE" wp14:editId="275F9758">
                  <wp:extent cx="900000" cy="900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9A671C" w14:textId="61F33738" w:rsidR="00A401F5" w:rsidRPr="00F533A5" w:rsidRDefault="00AA1BFB" w:rsidP="00F533A5">
            <w:pPr>
              <w:spacing w:after="0"/>
              <w:rPr>
                <w:sz w:val="24"/>
                <w:szCs w:val="24"/>
              </w:rPr>
            </w:pPr>
            <w:r w:rsidRPr="00F533A5">
              <w:rPr>
                <w:b/>
                <w:color w:val="1F1F1F"/>
                <w:sz w:val="24"/>
                <w:szCs w:val="24"/>
              </w:rPr>
              <w:t>THE NATIONAL TREASURY</w:t>
            </w:r>
          </w:p>
          <w:p w14:paraId="2E725BF7" w14:textId="77777777" w:rsidR="00A401F5" w:rsidRDefault="00AA1BFB">
            <w:pPr>
              <w:spacing w:after="0"/>
              <w:jc w:val="center"/>
            </w:pPr>
            <w:r>
              <w:rPr>
                <w:b/>
                <w:color w:val="B58B1A"/>
                <w:sz w:val="17"/>
              </w:rPr>
              <w:t>A STABLE ECONOMY FOR A PROSPEROUS KENYA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43ECE72" w14:textId="77777777" w:rsidR="00A401F5" w:rsidRDefault="00AA1BFB">
            <w:pPr>
              <w:jc w:val="center"/>
            </w:pPr>
            <w:r>
              <w:rPr>
                <w:b/>
                <w:color w:val="1F1F1F"/>
                <w:sz w:val="24"/>
              </w:rPr>
              <w:t>PEOPLE</w:t>
            </w:r>
            <w:r>
              <w:rPr>
                <w:b/>
                <w:color w:val="1F1F1F"/>
                <w:sz w:val="24"/>
              </w:rPr>
              <w:br/>
              <w:t>PLAN</w:t>
            </w:r>
            <w:r>
              <w:rPr>
                <w:b/>
                <w:color w:val="1F1F1F"/>
                <w:sz w:val="24"/>
              </w:rPr>
              <w:br/>
            </w:r>
            <w:r>
              <w:rPr>
                <w:b/>
                <w:color w:val="B58B1A"/>
                <w:sz w:val="24"/>
              </w:rPr>
              <w:t>PROSPER</w:t>
            </w:r>
          </w:p>
        </w:tc>
      </w:tr>
      <w:tr w:rsidR="00A401F5" w14:paraId="1F73046A" w14:textId="77777777">
        <w:trPr>
          <w:trHeight w:val="68"/>
          <w:jc w:val="center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B58B1A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03FCD76" w14:textId="77777777" w:rsidR="00A401F5" w:rsidRDefault="00A401F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6AB9F8F0" w14:textId="77777777" w:rsidR="00A401F5" w:rsidRDefault="00A401F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C8102E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7B8FFD8E" w14:textId="77777777" w:rsidR="00A401F5" w:rsidRDefault="00A401F5"/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43D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DFF1FC7" w14:textId="77777777" w:rsidR="00A401F5" w:rsidRDefault="00A401F5"/>
        </w:tc>
      </w:tr>
    </w:tbl>
    <w:p w14:paraId="1A7D184C" w14:textId="77777777" w:rsidR="00A401F5" w:rsidRDefault="00AA1BFB">
      <w:pPr>
        <w:spacing w:before="120" w:after="40"/>
        <w:jc w:val="center"/>
      </w:pPr>
      <w:r>
        <w:rPr>
          <w:b/>
          <w:color w:val="005A3C"/>
          <w:sz w:val="32"/>
        </w:rPr>
        <w:t>CALL FOR PUBLIC VIEWS/COMMENTS</w:t>
      </w:r>
    </w:p>
    <w:p w14:paraId="4C19E184" w14:textId="77777777" w:rsidR="00A401F5" w:rsidRDefault="00AA1BFB">
      <w:pPr>
        <w:jc w:val="center"/>
      </w:pPr>
      <w:r>
        <w:rPr>
          <w:b/>
          <w:color w:val="1F1F1F"/>
          <w:sz w:val="23"/>
        </w:rPr>
        <w:t>ON THE NATIONAL TREASURY BUDGET - VOTE 1071</w:t>
      </w:r>
    </w:p>
    <w:p w14:paraId="17ED70DA" w14:textId="77777777" w:rsidR="00A401F5" w:rsidRDefault="00AA1BFB">
      <w:pPr>
        <w:pBdr>
          <w:bottom w:val="single" w:sz="8" w:space="3" w:color="B58B1A"/>
        </w:pBdr>
        <w:spacing w:after="120"/>
        <w:jc w:val="center"/>
      </w:pPr>
      <w:bookmarkStart w:id="0" w:name="_GoBack"/>
      <w:r>
        <w:rPr>
          <w:b/>
          <w:color w:val="B58B1A"/>
          <w:sz w:val="21"/>
        </w:rPr>
        <w:t>FINANCIAL YEAR 2027/28 AND THE MEDIUM TERM</w:t>
      </w:r>
    </w:p>
    <w:p w14:paraId="0B0F2441" w14:textId="77777777" w:rsidR="00A401F5" w:rsidRDefault="00AA1BFB" w:rsidP="00F533A5">
      <w:pPr>
        <w:spacing w:after="140"/>
        <w:jc w:val="both"/>
      </w:pPr>
      <w:r>
        <w:t xml:space="preserve">The National Treasury </w:t>
      </w:r>
      <w:r>
        <w:t>invites members of the public and all stakeholders to submit their views, comments, proposals and priorities on the proposed National Treasury Budget - Vote 1071 for the Financial Year 2027/28 and the Medium Term. Please use this template when submitting f</w:t>
      </w:r>
      <w:r>
        <w:t>eedback.</w:t>
      </w:r>
    </w:p>
    <w:tbl>
      <w:tblPr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5103"/>
        <w:gridCol w:w="5387"/>
      </w:tblGrid>
      <w:tr w:rsidR="00A401F5" w14:paraId="2E8D1F5C" w14:textId="77777777" w:rsidTr="00F533A5">
        <w:trPr>
          <w:jc w:val="center"/>
        </w:trPr>
        <w:tc>
          <w:tcPr>
            <w:tcW w:w="5103" w:type="dxa"/>
            <w:tcBorders>
              <w:top w:val="single" w:sz="6" w:space="0" w:color="B58B1A"/>
              <w:left w:val="single" w:sz="6" w:space="0" w:color="B58B1A"/>
              <w:bottom w:val="single" w:sz="6" w:space="0" w:color="B58B1A"/>
              <w:right w:val="single" w:sz="6" w:space="0" w:color="B58B1A"/>
            </w:tcBorders>
            <w:shd w:val="clear" w:color="auto" w:fill="005A3C"/>
            <w:tcMar>
              <w:top w:w="60" w:type="dxa"/>
              <w:left w:w="70" w:type="dxa"/>
              <w:bottom w:w="60" w:type="dxa"/>
              <w:right w:w="70" w:type="dxa"/>
            </w:tcMar>
          </w:tcPr>
          <w:bookmarkEnd w:id="0"/>
          <w:p w14:paraId="5EEE88E9" w14:textId="77777777" w:rsidR="00A401F5" w:rsidRDefault="00AA1BFB">
            <w:pPr>
              <w:jc w:val="center"/>
            </w:pPr>
            <w:r>
              <w:rPr>
                <w:b/>
                <w:color w:val="FFFFFF"/>
                <w:sz w:val="20"/>
              </w:rPr>
              <w:t>I.</w:t>
            </w:r>
          </w:p>
        </w:tc>
        <w:tc>
          <w:tcPr>
            <w:tcW w:w="5387" w:type="dxa"/>
            <w:tcBorders>
              <w:top w:val="single" w:sz="6" w:space="0" w:color="B58B1A"/>
              <w:left w:val="single" w:sz="6" w:space="0" w:color="B58B1A"/>
              <w:bottom w:val="single" w:sz="6" w:space="0" w:color="B58B1A"/>
              <w:right w:val="single" w:sz="6" w:space="0" w:color="B58B1A"/>
            </w:tcBorders>
            <w:shd w:val="clear" w:color="auto" w:fill="E6C766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0072E70" w14:textId="77777777" w:rsidR="00A401F5" w:rsidRDefault="00AA1BFB">
            <w:pPr>
              <w:ind w:left="57"/>
            </w:pPr>
            <w:r>
              <w:rPr>
                <w:b/>
                <w:color w:val="1F1F1F"/>
                <w:sz w:val="19"/>
              </w:rPr>
              <w:t>STAKEHOLDER DETAILS</w:t>
            </w:r>
          </w:p>
        </w:tc>
      </w:tr>
      <w:tr w:rsidR="00A401F5" w14:paraId="24F68BFE" w14:textId="77777777" w:rsidTr="00F533A5">
        <w:trPr>
          <w:trHeight w:val="408"/>
          <w:jc w:val="center"/>
        </w:trPr>
        <w:tc>
          <w:tcPr>
            <w:tcW w:w="5103" w:type="dxa"/>
            <w:tcBorders>
              <w:top w:val="single" w:sz="4" w:space="0" w:color="D9C78C"/>
              <w:left w:val="single" w:sz="4" w:space="0" w:color="D9C78C"/>
              <w:bottom w:val="single" w:sz="4" w:space="0" w:color="D9C78C"/>
              <w:right w:val="single" w:sz="4" w:space="0" w:color="D9C78C"/>
            </w:tcBorders>
            <w:shd w:val="clear" w:color="auto" w:fill="F7F1DE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6F8C764" w14:textId="77777777" w:rsidR="00A401F5" w:rsidRDefault="00AA1BFB">
            <w:r>
              <w:rPr>
                <w:b/>
                <w:color w:val="005A3C"/>
                <w:sz w:val="17"/>
              </w:rPr>
              <w:t>Name of Stakeholder:</w:t>
            </w:r>
          </w:p>
        </w:tc>
        <w:tc>
          <w:tcPr>
            <w:tcW w:w="5387" w:type="dxa"/>
            <w:tcBorders>
              <w:top w:val="single" w:sz="4" w:space="0" w:color="D9C78C"/>
              <w:left w:val="single" w:sz="4" w:space="0" w:color="D9C78C"/>
              <w:bottom w:val="single" w:sz="4" w:space="0" w:color="D9C78C"/>
              <w:right w:val="single" w:sz="4" w:space="0" w:color="D9C78C"/>
            </w:tcBorders>
            <w:shd w:val="clear" w:color="auto" w:fill="FFFFFF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1062CEE" w14:textId="77777777" w:rsidR="00A401F5" w:rsidRDefault="00AA1BFB">
            <w:r>
              <w:t xml:space="preserve"> </w:t>
            </w:r>
          </w:p>
        </w:tc>
      </w:tr>
      <w:tr w:rsidR="00A401F5" w14:paraId="0131C4BD" w14:textId="77777777" w:rsidTr="00F533A5">
        <w:trPr>
          <w:trHeight w:val="408"/>
          <w:jc w:val="center"/>
        </w:trPr>
        <w:tc>
          <w:tcPr>
            <w:tcW w:w="5103" w:type="dxa"/>
            <w:tcBorders>
              <w:top w:val="single" w:sz="4" w:space="0" w:color="D9C78C"/>
              <w:left w:val="single" w:sz="4" w:space="0" w:color="D9C78C"/>
              <w:bottom w:val="single" w:sz="4" w:space="0" w:color="D9C78C"/>
              <w:right w:val="single" w:sz="4" w:space="0" w:color="D9C78C"/>
            </w:tcBorders>
            <w:shd w:val="clear" w:color="auto" w:fill="F7F1DE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1654779" w14:textId="77777777" w:rsidR="00A401F5" w:rsidRDefault="00AA1BFB">
            <w:r>
              <w:rPr>
                <w:b/>
                <w:color w:val="005A3C"/>
                <w:sz w:val="17"/>
              </w:rPr>
              <w:t>Institution / Organization:</w:t>
            </w:r>
          </w:p>
        </w:tc>
        <w:tc>
          <w:tcPr>
            <w:tcW w:w="5387" w:type="dxa"/>
            <w:tcBorders>
              <w:top w:val="single" w:sz="4" w:space="0" w:color="D9C78C"/>
              <w:left w:val="single" w:sz="4" w:space="0" w:color="D9C78C"/>
              <w:bottom w:val="single" w:sz="4" w:space="0" w:color="D9C78C"/>
              <w:right w:val="single" w:sz="4" w:space="0" w:color="D9C78C"/>
            </w:tcBorders>
            <w:shd w:val="clear" w:color="auto" w:fill="FFFFFF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573A946" w14:textId="77777777" w:rsidR="00A401F5" w:rsidRDefault="00AA1BFB">
            <w:r>
              <w:t xml:space="preserve"> </w:t>
            </w:r>
          </w:p>
        </w:tc>
      </w:tr>
      <w:tr w:rsidR="00A401F5" w14:paraId="14CA4367" w14:textId="77777777" w:rsidTr="00F533A5">
        <w:trPr>
          <w:trHeight w:val="408"/>
          <w:jc w:val="center"/>
        </w:trPr>
        <w:tc>
          <w:tcPr>
            <w:tcW w:w="5103" w:type="dxa"/>
            <w:tcBorders>
              <w:top w:val="single" w:sz="4" w:space="0" w:color="D9C78C"/>
              <w:left w:val="single" w:sz="4" w:space="0" w:color="D9C78C"/>
              <w:bottom w:val="single" w:sz="4" w:space="0" w:color="D9C78C"/>
              <w:right w:val="single" w:sz="4" w:space="0" w:color="D9C78C"/>
            </w:tcBorders>
            <w:shd w:val="clear" w:color="auto" w:fill="F7F1DE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D55461F" w14:textId="77777777" w:rsidR="00A401F5" w:rsidRDefault="00AA1BFB">
            <w:r>
              <w:rPr>
                <w:b/>
                <w:color w:val="005A3C"/>
                <w:sz w:val="17"/>
              </w:rPr>
              <w:t>Email Address:</w:t>
            </w:r>
          </w:p>
        </w:tc>
        <w:tc>
          <w:tcPr>
            <w:tcW w:w="5387" w:type="dxa"/>
            <w:tcBorders>
              <w:top w:val="single" w:sz="4" w:space="0" w:color="D9C78C"/>
              <w:left w:val="single" w:sz="4" w:space="0" w:color="D9C78C"/>
              <w:bottom w:val="single" w:sz="4" w:space="0" w:color="D9C78C"/>
              <w:right w:val="single" w:sz="4" w:space="0" w:color="D9C78C"/>
            </w:tcBorders>
            <w:shd w:val="clear" w:color="auto" w:fill="FFFFFF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B700DB1" w14:textId="77777777" w:rsidR="00A401F5" w:rsidRDefault="00AA1BFB">
            <w:r>
              <w:t xml:space="preserve"> </w:t>
            </w:r>
          </w:p>
        </w:tc>
      </w:tr>
      <w:tr w:rsidR="00A401F5" w14:paraId="3CD6F58E" w14:textId="77777777" w:rsidTr="00F533A5">
        <w:trPr>
          <w:trHeight w:val="408"/>
          <w:jc w:val="center"/>
        </w:trPr>
        <w:tc>
          <w:tcPr>
            <w:tcW w:w="5103" w:type="dxa"/>
            <w:tcBorders>
              <w:top w:val="single" w:sz="4" w:space="0" w:color="D9C78C"/>
              <w:left w:val="single" w:sz="4" w:space="0" w:color="D9C78C"/>
              <w:bottom w:val="single" w:sz="4" w:space="0" w:color="D9C78C"/>
              <w:right w:val="single" w:sz="4" w:space="0" w:color="D9C78C"/>
            </w:tcBorders>
            <w:shd w:val="clear" w:color="auto" w:fill="F7F1DE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E8882E3" w14:textId="77777777" w:rsidR="00A401F5" w:rsidRDefault="00AA1BFB">
            <w:r>
              <w:rPr>
                <w:b/>
                <w:color w:val="005A3C"/>
                <w:sz w:val="17"/>
              </w:rPr>
              <w:t>Telephone:</w:t>
            </w:r>
          </w:p>
        </w:tc>
        <w:tc>
          <w:tcPr>
            <w:tcW w:w="5387" w:type="dxa"/>
            <w:tcBorders>
              <w:top w:val="single" w:sz="4" w:space="0" w:color="D9C78C"/>
              <w:left w:val="single" w:sz="4" w:space="0" w:color="D9C78C"/>
              <w:bottom w:val="single" w:sz="4" w:space="0" w:color="D9C78C"/>
              <w:right w:val="single" w:sz="4" w:space="0" w:color="D9C78C"/>
            </w:tcBorders>
            <w:shd w:val="clear" w:color="auto" w:fill="FFFFFF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6120858" w14:textId="77777777" w:rsidR="00A401F5" w:rsidRDefault="00AA1BFB">
            <w:r>
              <w:t xml:space="preserve"> </w:t>
            </w:r>
          </w:p>
        </w:tc>
      </w:tr>
    </w:tbl>
    <w:p w14:paraId="1D971D68" w14:textId="77777777" w:rsidR="00A401F5" w:rsidRDefault="00A401F5">
      <w:pPr>
        <w:spacing w:after="20"/>
      </w:pPr>
    </w:p>
    <w:tbl>
      <w:tblPr>
        <w:tblW w:w="11255" w:type="dxa"/>
        <w:jc w:val="center"/>
        <w:tblLayout w:type="fixed"/>
        <w:tblLook w:val="04A0" w:firstRow="1" w:lastRow="0" w:firstColumn="1" w:lastColumn="0" w:noHBand="0" w:noVBand="1"/>
      </w:tblPr>
      <w:tblGrid>
        <w:gridCol w:w="4329"/>
        <w:gridCol w:w="1731"/>
        <w:gridCol w:w="1731"/>
        <w:gridCol w:w="1731"/>
        <w:gridCol w:w="1733"/>
      </w:tblGrid>
      <w:tr w:rsidR="00A401F5" w14:paraId="1BE41225" w14:textId="77777777" w:rsidTr="00F533A5">
        <w:trPr>
          <w:trHeight w:val="315"/>
          <w:jc w:val="center"/>
        </w:trPr>
        <w:tc>
          <w:tcPr>
            <w:tcW w:w="4329" w:type="dxa"/>
            <w:tcBorders>
              <w:top w:val="single" w:sz="6" w:space="0" w:color="B58B1A"/>
              <w:left w:val="single" w:sz="6" w:space="0" w:color="B58B1A"/>
              <w:bottom w:val="single" w:sz="6" w:space="0" w:color="B58B1A"/>
              <w:right w:val="single" w:sz="6" w:space="0" w:color="B58B1A"/>
            </w:tcBorders>
            <w:shd w:val="clear" w:color="auto" w:fill="005A3C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94FE9EF" w14:textId="77777777" w:rsidR="00A401F5" w:rsidRDefault="00AA1BFB">
            <w:pPr>
              <w:jc w:val="center"/>
            </w:pPr>
            <w:r>
              <w:rPr>
                <w:b/>
                <w:color w:val="FFFFFF"/>
                <w:sz w:val="20"/>
              </w:rPr>
              <w:t>II.</w:t>
            </w:r>
          </w:p>
        </w:tc>
        <w:tc>
          <w:tcPr>
            <w:tcW w:w="6926" w:type="dxa"/>
            <w:gridSpan w:val="4"/>
            <w:tcBorders>
              <w:top w:val="single" w:sz="6" w:space="0" w:color="B58B1A"/>
              <w:left w:val="single" w:sz="6" w:space="0" w:color="B58B1A"/>
              <w:bottom w:val="single" w:sz="6" w:space="0" w:color="B58B1A"/>
              <w:right w:val="single" w:sz="6" w:space="0" w:color="B58B1A"/>
            </w:tcBorders>
            <w:shd w:val="clear" w:color="auto" w:fill="E6C766"/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9CE56C9" w14:textId="77777777" w:rsidR="00A401F5" w:rsidRDefault="00AA1BFB">
            <w:pPr>
              <w:ind w:left="57"/>
            </w:pPr>
            <w:r>
              <w:rPr>
                <w:b/>
                <w:color w:val="1F1F1F"/>
                <w:sz w:val="19"/>
              </w:rPr>
              <w:t>FEEDBACK TEMPLATE ON PROPOSED FY 2027/28 AND THE MEDIUM TERM BUDGET</w:t>
            </w:r>
          </w:p>
        </w:tc>
      </w:tr>
      <w:tr w:rsidR="00A401F5" w14:paraId="0C43580D" w14:textId="77777777" w:rsidTr="00F533A5">
        <w:trPr>
          <w:trHeight w:val="458"/>
          <w:jc w:val="center"/>
        </w:trPr>
        <w:tc>
          <w:tcPr>
            <w:tcW w:w="4329" w:type="dxa"/>
            <w:tcBorders>
              <w:top w:val="single" w:sz="6" w:space="0" w:color="B58B1A"/>
              <w:left w:val="single" w:sz="6" w:space="0" w:color="B58B1A"/>
              <w:bottom w:val="single" w:sz="6" w:space="0" w:color="B58B1A"/>
              <w:right w:val="single" w:sz="6" w:space="0" w:color="B58B1A"/>
            </w:tcBorders>
            <w:shd w:val="clear" w:color="auto" w:fill="E8CC78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798E6F7" w14:textId="77777777" w:rsidR="00A401F5" w:rsidRDefault="00AA1BFB">
            <w:pPr>
              <w:jc w:val="center"/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1731" w:type="dxa"/>
            <w:tcBorders>
              <w:top w:val="single" w:sz="6" w:space="0" w:color="B58B1A"/>
              <w:left w:val="single" w:sz="6" w:space="0" w:color="B58B1A"/>
              <w:bottom w:val="single" w:sz="6" w:space="0" w:color="B58B1A"/>
              <w:right w:val="single" w:sz="6" w:space="0" w:color="B58B1A"/>
            </w:tcBorders>
            <w:shd w:val="clear" w:color="auto" w:fill="E8CC78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FE15D2E" w14:textId="77777777" w:rsidR="00A401F5" w:rsidRDefault="00AA1BFB">
            <w:pPr>
              <w:jc w:val="center"/>
            </w:pPr>
            <w:r>
              <w:rPr>
                <w:b/>
                <w:sz w:val="16"/>
              </w:rPr>
              <w:t>Chapter</w:t>
            </w:r>
          </w:p>
        </w:tc>
        <w:tc>
          <w:tcPr>
            <w:tcW w:w="1731" w:type="dxa"/>
            <w:tcBorders>
              <w:top w:val="single" w:sz="6" w:space="0" w:color="B58B1A"/>
              <w:left w:val="single" w:sz="6" w:space="0" w:color="B58B1A"/>
              <w:bottom w:val="single" w:sz="6" w:space="0" w:color="B58B1A"/>
              <w:right w:val="single" w:sz="6" w:space="0" w:color="B58B1A"/>
            </w:tcBorders>
            <w:shd w:val="clear" w:color="auto" w:fill="E8CC78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3C0AA8A" w14:textId="77777777" w:rsidR="00A401F5" w:rsidRDefault="00AA1BFB">
            <w:pPr>
              <w:jc w:val="center"/>
            </w:pPr>
            <w:r>
              <w:rPr>
                <w:b/>
                <w:sz w:val="16"/>
              </w:rPr>
              <w:t>Section</w:t>
            </w:r>
          </w:p>
        </w:tc>
        <w:tc>
          <w:tcPr>
            <w:tcW w:w="1731" w:type="dxa"/>
            <w:tcBorders>
              <w:top w:val="single" w:sz="6" w:space="0" w:color="B58B1A"/>
              <w:left w:val="single" w:sz="6" w:space="0" w:color="B58B1A"/>
              <w:bottom w:val="single" w:sz="6" w:space="0" w:color="B58B1A"/>
              <w:right w:val="single" w:sz="6" w:space="0" w:color="B58B1A"/>
            </w:tcBorders>
            <w:shd w:val="clear" w:color="auto" w:fill="E8CC78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15B617F" w14:textId="77777777" w:rsidR="00A401F5" w:rsidRDefault="00AA1BFB">
            <w:pPr>
              <w:jc w:val="center"/>
            </w:pPr>
            <w:r>
              <w:rPr>
                <w:b/>
                <w:sz w:val="16"/>
              </w:rPr>
              <w:t>Issue</w:t>
            </w:r>
          </w:p>
        </w:tc>
        <w:tc>
          <w:tcPr>
            <w:tcW w:w="1731" w:type="dxa"/>
            <w:tcBorders>
              <w:top w:val="single" w:sz="6" w:space="0" w:color="B58B1A"/>
              <w:left w:val="single" w:sz="6" w:space="0" w:color="B58B1A"/>
              <w:bottom w:val="single" w:sz="6" w:space="0" w:color="B58B1A"/>
              <w:right w:val="single" w:sz="6" w:space="0" w:color="B58B1A"/>
            </w:tcBorders>
            <w:shd w:val="clear" w:color="auto" w:fill="E8CC78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9B83E85" w14:textId="77777777" w:rsidR="00A401F5" w:rsidRDefault="00AA1BFB">
            <w:pPr>
              <w:jc w:val="center"/>
            </w:pPr>
            <w:r>
              <w:rPr>
                <w:b/>
                <w:sz w:val="16"/>
              </w:rPr>
              <w:t>Remark / Proposed Action</w:t>
            </w:r>
          </w:p>
        </w:tc>
      </w:tr>
      <w:tr w:rsidR="00A401F5" w14:paraId="7F613E89" w14:textId="77777777" w:rsidTr="00F533A5">
        <w:trPr>
          <w:trHeight w:val="352"/>
          <w:jc w:val="center"/>
        </w:trPr>
        <w:tc>
          <w:tcPr>
            <w:tcW w:w="4329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E959523" w14:textId="77777777" w:rsidR="00A401F5" w:rsidRDefault="00AA1BFB">
            <w:pPr>
              <w:jc w:val="center"/>
            </w:pPr>
            <w:r>
              <w:rPr>
                <w:sz w:val="16"/>
              </w:rPr>
              <w:t>1.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B870BDA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6DE5D26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BA84210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0FB2FB0" w14:textId="77777777" w:rsidR="00A401F5" w:rsidRDefault="00AA1BFB">
            <w:r>
              <w:rPr>
                <w:sz w:val="16"/>
              </w:rPr>
              <w:t xml:space="preserve"> </w:t>
            </w:r>
          </w:p>
        </w:tc>
      </w:tr>
      <w:tr w:rsidR="00A401F5" w14:paraId="4C23D929" w14:textId="77777777" w:rsidTr="00F533A5">
        <w:trPr>
          <w:trHeight w:val="352"/>
          <w:jc w:val="center"/>
        </w:trPr>
        <w:tc>
          <w:tcPr>
            <w:tcW w:w="4329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0A91889" w14:textId="77777777" w:rsidR="00A401F5" w:rsidRDefault="00AA1BFB">
            <w:pPr>
              <w:jc w:val="center"/>
            </w:pPr>
            <w:r>
              <w:rPr>
                <w:sz w:val="16"/>
              </w:rPr>
              <w:t>2.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21F28E6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070ACF7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DA8360D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92E9C02" w14:textId="77777777" w:rsidR="00A401F5" w:rsidRDefault="00AA1BFB">
            <w:r>
              <w:rPr>
                <w:sz w:val="16"/>
              </w:rPr>
              <w:t xml:space="preserve"> </w:t>
            </w:r>
          </w:p>
        </w:tc>
      </w:tr>
      <w:tr w:rsidR="00A401F5" w14:paraId="76DF75FF" w14:textId="77777777" w:rsidTr="00F533A5">
        <w:trPr>
          <w:trHeight w:val="352"/>
          <w:jc w:val="center"/>
        </w:trPr>
        <w:tc>
          <w:tcPr>
            <w:tcW w:w="4329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64ECAF8" w14:textId="77777777" w:rsidR="00A401F5" w:rsidRDefault="00AA1BFB">
            <w:pPr>
              <w:jc w:val="center"/>
            </w:pPr>
            <w:r>
              <w:rPr>
                <w:sz w:val="16"/>
              </w:rPr>
              <w:t>3.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7CD5419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B203246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D35968D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BDD6102" w14:textId="77777777" w:rsidR="00A401F5" w:rsidRDefault="00AA1BFB">
            <w:r>
              <w:rPr>
                <w:sz w:val="16"/>
              </w:rPr>
              <w:t xml:space="preserve"> </w:t>
            </w:r>
          </w:p>
        </w:tc>
      </w:tr>
      <w:tr w:rsidR="00A401F5" w14:paraId="2722A1E2" w14:textId="77777777" w:rsidTr="00F533A5">
        <w:trPr>
          <w:trHeight w:val="352"/>
          <w:jc w:val="center"/>
        </w:trPr>
        <w:tc>
          <w:tcPr>
            <w:tcW w:w="4329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5BEA39B" w14:textId="77777777" w:rsidR="00A401F5" w:rsidRDefault="00AA1BFB">
            <w:pPr>
              <w:jc w:val="center"/>
            </w:pPr>
            <w:r>
              <w:rPr>
                <w:sz w:val="16"/>
              </w:rPr>
              <w:t>4.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D9767C6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474D127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0887DD1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F4F7AB0" w14:textId="77777777" w:rsidR="00A401F5" w:rsidRDefault="00AA1BFB">
            <w:r>
              <w:rPr>
                <w:sz w:val="16"/>
              </w:rPr>
              <w:t xml:space="preserve"> </w:t>
            </w:r>
          </w:p>
        </w:tc>
      </w:tr>
      <w:tr w:rsidR="00A401F5" w14:paraId="2E75F277" w14:textId="77777777" w:rsidTr="00F533A5">
        <w:trPr>
          <w:trHeight w:val="352"/>
          <w:jc w:val="center"/>
        </w:trPr>
        <w:tc>
          <w:tcPr>
            <w:tcW w:w="4329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6A91CF6" w14:textId="77777777" w:rsidR="00A401F5" w:rsidRDefault="00AA1BFB">
            <w:pPr>
              <w:jc w:val="center"/>
            </w:pPr>
            <w:r>
              <w:rPr>
                <w:sz w:val="16"/>
              </w:rPr>
              <w:t>5.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0C8FC9B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98FAE3C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81C0B2A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6E51C27" w14:textId="77777777" w:rsidR="00A401F5" w:rsidRDefault="00AA1BFB">
            <w:r>
              <w:rPr>
                <w:sz w:val="16"/>
              </w:rPr>
              <w:t xml:space="preserve"> </w:t>
            </w:r>
          </w:p>
        </w:tc>
      </w:tr>
      <w:tr w:rsidR="00A401F5" w14:paraId="3080A0D5" w14:textId="77777777" w:rsidTr="00F533A5">
        <w:trPr>
          <w:trHeight w:val="352"/>
          <w:jc w:val="center"/>
        </w:trPr>
        <w:tc>
          <w:tcPr>
            <w:tcW w:w="4329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DE38117" w14:textId="77777777" w:rsidR="00A401F5" w:rsidRDefault="00AA1BFB">
            <w:pPr>
              <w:jc w:val="center"/>
            </w:pPr>
            <w:r>
              <w:rPr>
                <w:sz w:val="16"/>
              </w:rPr>
              <w:t>6.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BDC4299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BF3A924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DACC7CE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87A223E" w14:textId="77777777" w:rsidR="00A401F5" w:rsidRDefault="00AA1BFB">
            <w:r>
              <w:rPr>
                <w:sz w:val="16"/>
              </w:rPr>
              <w:t xml:space="preserve"> </w:t>
            </w:r>
          </w:p>
        </w:tc>
      </w:tr>
      <w:tr w:rsidR="00A401F5" w14:paraId="3AA53661" w14:textId="77777777" w:rsidTr="00F533A5">
        <w:trPr>
          <w:trHeight w:val="352"/>
          <w:jc w:val="center"/>
        </w:trPr>
        <w:tc>
          <w:tcPr>
            <w:tcW w:w="4329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1A6CBF7" w14:textId="77777777" w:rsidR="00A401F5" w:rsidRDefault="00AA1BFB">
            <w:pPr>
              <w:jc w:val="center"/>
            </w:pPr>
            <w:r>
              <w:rPr>
                <w:sz w:val="16"/>
              </w:rPr>
              <w:t>7.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6EBB29A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B2F78B1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735E15E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9137611" w14:textId="77777777" w:rsidR="00A401F5" w:rsidRDefault="00AA1BFB">
            <w:r>
              <w:rPr>
                <w:sz w:val="16"/>
              </w:rPr>
              <w:t xml:space="preserve"> </w:t>
            </w:r>
          </w:p>
        </w:tc>
      </w:tr>
      <w:tr w:rsidR="00A401F5" w14:paraId="35DF6078" w14:textId="77777777" w:rsidTr="00F533A5">
        <w:trPr>
          <w:trHeight w:val="352"/>
          <w:jc w:val="center"/>
        </w:trPr>
        <w:tc>
          <w:tcPr>
            <w:tcW w:w="4329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F23F6A9" w14:textId="77777777" w:rsidR="00A401F5" w:rsidRDefault="00AA1BFB">
            <w:pPr>
              <w:jc w:val="center"/>
            </w:pPr>
            <w:r>
              <w:rPr>
                <w:sz w:val="16"/>
              </w:rPr>
              <w:t>8.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1BA9FEA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F95AAD9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BC834AE" w14:textId="77777777" w:rsidR="00A401F5" w:rsidRDefault="00AA1BFB">
            <w:r>
              <w:rPr>
                <w:sz w:val="16"/>
              </w:rPr>
              <w:t xml:space="preserve"> </w:t>
            </w:r>
          </w:p>
        </w:tc>
        <w:tc>
          <w:tcPr>
            <w:tcW w:w="1731" w:type="dxa"/>
            <w:tcBorders>
              <w:top w:val="single" w:sz="4" w:space="0" w:color="C8A849"/>
              <w:left w:val="single" w:sz="4" w:space="0" w:color="C8A849"/>
              <w:bottom w:val="single" w:sz="4" w:space="0" w:color="C8A849"/>
              <w:right w:val="single" w:sz="4" w:space="0" w:color="C8A849"/>
            </w:tcBorders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A99B5C7" w14:textId="77777777" w:rsidR="00A401F5" w:rsidRDefault="00AA1BFB">
            <w:r>
              <w:rPr>
                <w:sz w:val="16"/>
              </w:rPr>
              <w:t xml:space="preserve"> </w:t>
            </w:r>
          </w:p>
        </w:tc>
      </w:tr>
    </w:tbl>
    <w:p w14:paraId="5584B8E1" w14:textId="77777777" w:rsidR="00A401F5" w:rsidRDefault="00AA1BFB">
      <w:pPr>
        <w:pBdr>
          <w:bottom w:val="single" w:sz="6" w:space="3" w:color="B58B1A"/>
        </w:pBdr>
        <w:spacing w:before="120" w:after="40"/>
      </w:pPr>
      <w:r>
        <w:rPr>
          <w:b/>
          <w:color w:val="005A3C"/>
          <w:sz w:val="20"/>
        </w:rPr>
        <w:t>SUBMISSION DETAILS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A401F5" w14:paraId="05B6E819" w14:textId="77777777">
        <w:trPr>
          <w:jc w:val="center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FB56F0C" w14:textId="77777777" w:rsidR="00A401F5" w:rsidRDefault="00AA1BFB">
            <w:r>
              <w:rPr>
                <w:b/>
                <w:color w:val="B58B1A"/>
                <w:sz w:val="17"/>
              </w:rPr>
              <w:t>Email: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E71FAFF" w14:textId="77777777" w:rsidR="00A401F5" w:rsidRDefault="00AA1BFB">
            <w:r>
              <w:rPr>
                <w:b/>
                <w:color w:val="005A3C"/>
                <w:sz w:val="17"/>
              </w:rPr>
              <w:t>cfo@treasury.go.ke</w:t>
            </w:r>
          </w:p>
        </w:tc>
      </w:tr>
      <w:tr w:rsidR="00A401F5" w14:paraId="2D987731" w14:textId="77777777">
        <w:trPr>
          <w:jc w:val="center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54F2CA4B" w14:textId="77777777" w:rsidR="00A401F5" w:rsidRDefault="00AA1BFB">
            <w:r>
              <w:rPr>
                <w:b/>
                <w:color w:val="B58B1A"/>
                <w:sz w:val="17"/>
              </w:rPr>
              <w:t>Public Participation Page: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01477677" w14:textId="77777777" w:rsidR="00A401F5" w:rsidRDefault="00AA1BFB">
            <w:hyperlink r:id="rId9">
              <w:r>
                <w:rPr>
                  <w:color w:val="005A3C"/>
                  <w:u w:val="single"/>
                </w:rPr>
                <w:t>https://www.treasury.go.ke/call-public-participation</w:t>
              </w:r>
            </w:hyperlink>
          </w:p>
        </w:tc>
      </w:tr>
      <w:tr w:rsidR="00A401F5" w14:paraId="44E1CDEE" w14:textId="77777777">
        <w:trPr>
          <w:jc w:val="center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4D2162FA" w14:textId="77777777" w:rsidR="00A401F5" w:rsidRDefault="00AA1BFB">
            <w:r>
              <w:rPr>
                <w:b/>
                <w:color w:val="B58B1A"/>
                <w:sz w:val="17"/>
              </w:rPr>
              <w:t>Submit views by: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14DEDD70" w14:textId="77777777" w:rsidR="00A401F5" w:rsidRDefault="00AA1BFB">
            <w:r>
              <w:rPr>
                <w:b/>
                <w:color w:val="005A3C"/>
                <w:sz w:val="17"/>
              </w:rPr>
              <w:t>Friday, 18th September 2026</w:t>
            </w:r>
          </w:p>
        </w:tc>
      </w:tr>
    </w:tbl>
    <w:p w14:paraId="25A5FECD" w14:textId="57930E35" w:rsidR="00A401F5" w:rsidRDefault="00A401F5">
      <w:pPr>
        <w:spacing w:before="100" w:after="0"/>
        <w:jc w:val="center"/>
      </w:pPr>
    </w:p>
    <w:sectPr w:rsidR="00A401F5" w:rsidSect="00034616">
      <w:footerReference w:type="default" r:id="rId10"/>
      <w:pgSz w:w="11906" w:h="16838"/>
      <w:pgMar w:top="624" w:right="850" w:bottom="624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B28D36" w14:textId="77777777" w:rsidR="00AA1BFB" w:rsidRDefault="00AA1BFB">
      <w:pPr>
        <w:spacing w:after="0" w:line="240" w:lineRule="auto"/>
      </w:pPr>
      <w:r>
        <w:separator/>
      </w:r>
    </w:p>
  </w:endnote>
  <w:endnote w:type="continuationSeparator" w:id="0">
    <w:p w14:paraId="188A3383" w14:textId="77777777" w:rsidR="00AA1BFB" w:rsidRDefault="00AA1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534858" w14:textId="18142318" w:rsidR="00A401F5" w:rsidRDefault="00A401F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BEB27" w14:textId="77777777" w:rsidR="00AA1BFB" w:rsidRDefault="00AA1BFB">
      <w:pPr>
        <w:spacing w:after="0" w:line="240" w:lineRule="auto"/>
      </w:pPr>
      <w:r>
        <w:separator/>
      </w:r>
    </w:p>
  </w:footnote>
  <w:footnote w:type="continuationSeparator" w:id="0">
    <w:p w14:paraId="7A242C3E" w14:textId="77777777" w:rsidR="00AA1BFB" w:rsidRDefault="00AA1B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A401F5"/>
    <w:rsid w:val="00AA1BFB"/>
    <w:rsid w:val="00AA1D8D"/>
    <w:rsid w:val="00B47730"/>
    <w:rsid w:val="00CB0664"/>
    <w:rsid w:val="00F533A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4CF5E8"/>
  <w14:defaultImageDpi w14:val="300"/>
  <w15:docId w15:val="{E6AA2B10-F471-4A38-92EB-755FA937E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pPr>
      <w:spacing w:after="60"/>
    </w:pPr>
    <w:rPr>
      <w:rFonts w:ascii="Liberation Sans" w:eastAsia="Liberation Sans" w:hAnsi="Liberation San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F533A5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3A5"/>
    <w:rPr>
      <w:rFonts w:ascii="Segoe UI" w:eastAsia="Liberation Sans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treasury.go.ke/call-public-particip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A4970E9-C17D-4CED-AC41-E02D5E325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jacobmuimi</dc:creator>
  <cp:keywords/>
  <dc:description>generated by python-docx</dc:description>
  <cp:lastModifiedBy>scans</cp:lastModifiedBy>
  <cp:revision>2</cp:revision>
  <dcterms:created xsi:type="dcterms:W3CDTF">2026-09-11T11:57:00Z</dcterms:created>
  <dcterms:modified xsi:type="dcterms:W3CDTF">2026-09-11T11:57:00Z</dcterms:modified>
  <cp:category/>
</cp:coreProperties>
</file>