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BC2D" w14:textId="77777777" w:rsidR="004366A7" w:rsidRPr="00BB26E0" w:rsidRDefault="00A00B03" w:rsidP="006E5BC7">
      <w:pPr>
        <w:tabs>
          <w:tab w:val="left" w:pos="90"/>
        </w:tabs>
        <w:spacing w:line="360" w:lineRule="auto"/>
        <w:ind w:left="-180"/>
        <w:jc w:val="right"/>
        <w:rPr>
          <w:b/>
          <w:i/>
          <w:iCs/>
          <w:color w:val="FF0000"/>
          <w:sz w:val="21"/>
        </w:rPr>
      </w:pPr>
      <w:r w:rsidRPr="005773C8">
        <w:rPr>
          <w:b/>
          <w:color w:val="FF0000"/>
          <w:sz w:val="21"/>
        </w:rPr>
        <w:t xml:space="preserve"> </w:t>
      </w:r>
      <w:r w:rsidRPr="00BB26E0">
        <w:rPr>
          <w:b/>
          <w:i/>
          <w:iCs/>
          <w:color w:val="FF0000"/>
          <w:sz w:val="21"/>
        </w:rPr>
        <w:t>Revised template</w:t>
      </w:r>
      <w:r w:rsidR="005E5347" w:rsidRPr="00BB26E0">
        <w:rPr>
          <w:b/>
          <w:i/>
          <w:iCs/>
          <w:color w:val="FF0000"/>
          <w:sz w:val="21"/>
        </w:rPr>
        <w:t xml:space="preserve"> of</w:t>
      </w:r>
      <w:r w:rsidR="00BB26E0" w:rsidRPr="00BB26E0">
        <w:rPr>
          <w:b/>
          <w:i/>
          <w:iCs/>
          <w:color w:val="FF0000"/>
          <w:sz w:val="21"/>
        </w:rPr>
        <w:t xml:space="preserve"> 30</w:t>
      </w:r>
      <w:r w:rsidR="00BB26E0" w:rsidRPr="00BB26E0">
        <w:rPr>
          <w:b/>
          <w:i/>
          <w:iCs/>
          <w:color w:val="FF0000"/>
          <w:sz w:val="21"/>
          <w:vertAlign w:val="superscript"/>
        </w:rPr>
        <w:t>th</w:t>
      </w:r>
      <w:r w:rsidR="00BB26E0" w:rsidRPr="00BB26E0">
        <w:rPr>
          <w:b/>
          <w:i/>
          <w:iCs/>
          <w:color w:val="FF0000"/>
          <w:sz w:val="21"/>
        </w:rPr>
        <w:t xml:space="preserve"> June</w:t>
      </w:r>
      <w:r w:rsidR="00B52A44" w:rsidRPr="00BB26E0">
        <w:rPr>
          <w:b/>
          <w:i/>
          <w:iCs/>
          <w:color w:val="FF0000"/>
          <w:sz w:val="21"/>
        </w:rPr>
        <w:t xml:space="preserve"> </w:t>
      </w:r>
      <w:r w:rsidR="0025780E" w:rsidRPr="00BB26E0">
        <w:rPr>
          <w:b/>
          <w:i/>
          <w:iCs/>
          <w:color w:val="FF0000"/>
          <w:sz w:val="21"/>
        </w:rPr>
        <w:t>20</w:t>
      </w:r>
      <w:r w:rsidR="0018425A" w:rsidRPr="00BB26E0">
        <w:rPr>
          <w:b/>
          <w:i/>
          <w:iCs/>
          <w:color w:val="FF0000"/>
          <w:sz w:val="21"/>
        </w:rPr>
        <w:t>2</w:t>
      </w:r>
      <w:r w:rsidR="003418D0">
        <w:rPr>
          <w:b/>
          <w:i/>
          <w:iCs/>
          <w:color w:val="FF0000"/>
          <w:sz w:val="21"/>
        </w:rPr>
        <w:t>2</w:t>
      </w:r>
    </w:p>
    <w:p w14:paraId="5499E7DC" w14:textId="77777777" w:rsidR="004366A7" w:rsidRPr="005773C8" w:rsidRDefault="004366A7" w:rsidP="00AC066F">
      <w:pPr>
        <w:spacing w:line="360" w:lineRule="auto"/>
        <w:jc w:val="center"/>
        <w:rPr>
          <w:i/>
          <w:sz w:val="21"/>
          <w:u w:val="single"/>
        </w:rPr>
      </w:pPr>
    </w:p>
    <w:p w14:paraId="2F60C7C7" w14:textId="77777777" w:rsidR="004366A7" w:rsidRPr="005773C8" w:rsidRDefault="004366A7" w:rsidP="00AC066F">
      <w:pPr>
        <w:spacing w:line="360" w:lineRule="auto"/>
        <w:rPr>
          <w:sz w:val="21"/>
        </w:rPr>
      </w:pPr>
    </w:p>
    <w:p w14:paraId="2EDCE381" w14:textId="77777777" w:rsidR="004366A7" w:rsidRPr="005773C8" w:rsidRDefault="004366A7" w:rsidP="00AC066F">
      <w:pPr>
        <w:spacing w:line="360" w:lineRule="auto"/>
        <w:jc w:val="center"/>
        <w:rPr>
          <w:sz w:val="21"/>
        </w:rPr>
      </w:pPr>
    </w:p>
    <w:p w14:paraId="6B1086E8" w14:textId="77777777" w:rsidR="004366A7" w:rsidRPr="005773C8" w:rsidRDefault="004366A7" w:rsidP="00AC066F">
      <w:pPr>
        <w:spacing w:line="360" w:lineRule="auto"/>
        <w:jc w:val="center"/>
      </w:pPr>
    </w:p>
    <w:p w14:paraId="74145136" w14:textId="77777777" w:rsidR="004366A7" w:rsidRDefault="005C74CE" w:rsidP="003418D0">
      <w:pPr>
        <w:pBdr>
          <w:bottom w:val="thinThickSmallGap" w:sz="24" w:space="1" w:color="auto"/>
        </w:pBdr>
        <w:spacing w:line="360" w:lineRule="auto"/>
        <w:jc w:val="center"/>
      </w:pPr>
      <w:r w:rsidRPr="005773C8">
        <w:rPr>
          <w:noProof/>
          <w:lang w:val="en-US"/>
        </w:rPr>
        <w:drawing>
          <wp:inline distT="0" distB="0" distL="0" distR="0" wp14:anchorId="719E6E83" wp14:editId="66027E9D">
            <wp:extent cx="1889760" cy="1600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a:noFill/>
                    </a:ln>
                  </pic:spPr>
                </pic:pic>
              </a:graphicData>
            </a:graphic>
          </wp:inline>
        </w:drawing>
      </w:r>
    </w:p>
    <w:p w14:paraId="4A7C8A37" w14:textId="77777777" w:rsidR="00FE71A4" w:rsidRPr="00FE71A4" w:rsidRDefault="00FE71A4" w:rsidP="003418D0">
      <w:pPr>
        <w:pBdr>
          <w:bottom w:val="thinThickSmallGap" w:sz="24" w:space="1" w:color="auto"/>
        </w:pBdr>
        <w:spacing w:line="360" w:lineRule="auto"/>
        <w:jc w:val="center"/>
        <w:rPr>
          <w:i/>
          <w:iCs/>
        </w:rPr>
      </w:pPr>
      <w:r w:rsidRPr="00FE71A4">
        <w:rPr>
          <w:i/>
          <w:iCs/>
        </w:rPr>
        <w:t>(Insert your Logo)</w:t>
      </w:r>
    </w:p>
    <w:p w14:paraId="26CF34BA" w14:textId="77777777" w:rsidR="004366A7" w:rsidRPr="005773C8" w:rsidRDefault="004366A7" w:rsidP="00AC066F">
      <w:pPr>
        <w:spacing w:line="360" w:lineRule="auto"/>
        <w:jc w:val="center"/>
        <w:rPr>
          <w:sz w:val="28"/>
          <w:szCs w:val="28"/>
        </w:rPr>
      </w:pPr>
    </w:p>
    <w:p w14:paraId="762687C1" w14:textId="77777777" w:rsidR="00F01242" w:rsidRPr="005773C8" w:rsidRDefault="00684C90" w:rsidP="00AC066F">
      <w:pPr>
        <w:spacing w:line="360" w:lineRule="auto"/>
        <w:jc w:val="center"/>
        <w:rPr>
          <w:b/>
          <w:sz w:val="28"/>
          <w:szCs w:val="28"/>
        </w:rPr>
      </w:pPr>
      <w:r w:rsidRPr="005773C8">
        <w:rPr>
          <w:b/>
          <w:sz w:val="28"/>
          <w:szCs w:val="28"/>
        </w:rPr>
        <w:t xml:space="preserve">XXX </w:t>
      </w:r>
      <w:r w:rsidR="00174325" w:rsidRPr="005773C8">
        <w:rPr>
          <w:b/>
          <w:sz w:val="28"/>
          <w:szCs w:val="28"/>
        </w:rPr>
        <w:t xml:space="preserve">COUNTY </w:t>
      </w:r>
      <w:r w:rsidR="00F1229B" w:rsidRPr="005773C8">
        <w:rPr>
          <w:b/>
          <w:sz w:val="28"/>
          <w:szCs w:val="28"/>
        </w:rPr>
        <w:t>ASSEMBLY</w:t>
      </w:r>
      <w:r w:rsidR="00566957" w:rsidRPr="005773C8">
        <w:rPr>
          <w:b/>
          <w:sz w:val="28"/>
          <w:szCs w:val="28"/>
        </w:rPr>
        <w:t xml:space="preserve"> </w:t>
      </w:r>
    </w:p>
    <w:p w14:paraId="3F32DC31" w14:textId="77777777" w:rsidR="004366A7" w:rsidRPr="005773C8" w:rsidRDefault="00F01242" w:rsidP="00AC066F">
      <w:pPr>
        <w:spacing w:line="360" w:lineRule="auto"/>
        <w:jc w:val="center"/>
        <w:rPr>
          <w:i/>
          <w:sz w:val="28"/>
          <w:szCs w:val="28"/>
        </w:rPr>
      </w:pPr>
      <w:r w:rsidRPr="005773C8">
        <w:rPr>
          <w:i/>
          <w:sz w:val="28"/>
          <w:szCs w:val="28"/>
        </w:rPr>
        <w:t xml:space="preserve">(Indicate actual name of the </w:t>
      </w:r>
      <w:r w:rsidR="00BC24C2" w:rsidRPr="005773C8">
        <w:rPr>
          <w:i/>
          <w:sz w:val="28"/>
          <w:szCs w:val="28"/>
        </w:rPr>
        <w:t>County</w:t>
      </w:r>
      <w:r w:rsidRPr="005773C8">
        <w:rPr>
          <w:i/>
          <w:sz w:val="28"/>
          <w:szCs w:val="28"/>
        </w:rPr>
        <w:t>)</w:t>
      </w:r>
    </w:p>
    <w:p w14:paraId="1D361EFE" w14:textId="77777777" w:rsidR="004366A7" w:rsidRPr="005773C8" w:rsidRDefault="004366A7" w:rsidP="00AC066F">
      <w:pPr>
        <w:spacing w:line="360" w:lineRule="auto"/>
        <w:jc w:val="center"/>
        <w:rPr>
          <w:b/>
          <w:sz w:val="28"/>
          <w:szCs w:val="28"/>
        </w:rPr>
      </w:pPr>
    </w:p>
    <w:p w14:paraId="404FABEC" w14:textId="77777777" w:rsidR="004366A7" w:rsidRPr="005773C8" w:rsidRDefault="004366A7" w:rsidP="00AC066F">
      <w:pPr>
        <w:spacing w:line="360" w:lineRule="auto"/>
        <w:jc w:val="center"/>
        <w:rPr>
          <w:b/>
          <w:sz w:val="28"/>
          <w:szCs w:val="28"/>
        </w:rPr>
      </w:pPr>
    </w:p>
    <w:p w14:paraId="4B8358AC" w14:textId="77777777" w:rsidR="004366A7" w:rsidRPr="00FE71A4" w:rsidRDefault="00FE71A4" w:rsidP="00FE71A4">
      <w:pPr>
        <w:pStyle w:val="Heading7"/>
        <w:spacing w:line="360" w:lineRule="auto"/>
      </w:pPr>
      <w:r>
        <w:t xml:space="preserve">ANNUAL </w:t>
      </w:r>
      <w:r w:rsidR="00566957" w:rsidRPr="005773C8">
        <w:t>REPORT</w:t>
      </w:r>
      <w:r w:rsidR="00231D69" w:rsidRPr="005773C8">
        <w:t xml:space="preserve"> AND </w:t>
      </w:r>
      <w:r w:rsidR="004366A7" w:rsidRPr="005773C8">
        <w:t>FINANCIAL STATEMENTS</w:t>
      </w:r>
    </w:p>
    <w:p w14:paraId="08ED9375" w14:textId="77777777" w:rsidR="004366A7" w:rsidRPr="005773C8" w:rsidRDefault="004366A7" w:rsidP="00AC066F">
      <w:pPr>
        <w:spacing w:line="360" w:lineRule="auto"/>
        <w:jc w:val="center"/>
        <w:rPr>
          <w:b/>
          <w:sz w:val="28"/>
          <w:szCs w:val="28"/>
        </w:rPr>
      </w:pPr>
    </w:p>
    <w:p w14:paraId="1D3EA23C" w14:textId="77777777" w:rsidR="00E11C42" w:rsidRPr="005773C8" w:rsidRDefault="004366A7" w:rsidP="00AC066F">
      <w:pPr>
        <w:spacing w:line="360" w:lineRule="auto"/>
        <w:jc w:val="center"/>
        <w:rPr>
          <w:b/>
          <w:sz w:val="28"/>
          <w:szCs w:val="28"/>
        </w:rPr>
      </w:pPr>
      <w:r w:rsidRPr="005773C8">
        <w:rPr>
          <w:b/>
          <w:sz w:val="28"/>
          <w:szCs w:val="28"/>
        </w:rPr>
        <w:t xml:space="preserve">FOR THE </w:t>
      </w:r>
      <w:r w:rsidR="003F6CFA" w:rsidRPr="005773C8">
        <w:rPr>
          <w:b/>
          <w:sz w:val="28"/>
          <w:szCs w:val="28"/>
        </w:rPr>
        <w:t>FINANCIAL YEAR</w:t>
      </w:r>
      <w:r w:rsidR="00722D38" w:rsidRPr="005773C8">
        <w:rPr>
          <w:b/>
          <w:sz w:val="28"/>
          <w:szCs w:val="28"/>
        </w:rPr>
        <w:t xml:space="preserve"> </w:t>
      </w:r>
      <w:r w:rsidR="00E57D24" w:rsidRPr="005773C8">
        <w:rPr>
          <w:b/>
          <w:sz w:val="28"/>
          <w:szCs w:val="28"/>
        </w:rPr>
        <w:t>ENDED</w:t>
      </w:r>
    </w:p>
    <w:p w14:paraId="06E28A27" w14:textId="77777777" w:rsidR="004366A7" w:rsidRPr="005773C8" w:rsidRDefault="00BB26E0" w:rsidP="00AC066F">
      <w:pPr>
        <w:spacing w:line="360" w:lineRule="auto"/>
        <w:jc w:val="center"/>
        <w:rPr>
          <w:b/>
          <w:sz w:val="28"/>
          <w:szCs w:val="28"/>
        </w:rPr>
      </w:pPr>
      <w:r>
        <w:rPr>
          <w:b/>
          <w:sz w:val="28"/>
          <w:szCs w:val="28"/>
        </w:rPr>
        <w:t>30</w:t>
      </w:r>
      <w:r w:rsidRPr="00BB26E0">
        <w:rPr>
          <w:b/>
          <w:sz w:val="28"/>
          <w:szCs w:val="28"/>
          <w:vertAlign w:val="superscript"/>
        </w:rPr>
        <w:t>TH</w:t>
      </w:r>
      <w:r>
        <w:rPr>
          <w:b/>
          <w:sz w:val="28"/>
          <w:szCs w:val="28"/>
        </w:rPr>
        <w:t xml:space="preserve"> JUNE</w:t>
      </w:r>
      <w:r w:rsidR="0025780E" w:rsidRPr="005773C8">
        <w:rPr>
          <w:b/>
          <w:sz w:val="28"/>
          <w:szCs w:val="28"/>
        </w:rPr>
        <w:t xml:space="preserve"> 20</w:t>
      </w:r>
      <w:r w:rsidR="0018425A" w:rsidRPr="005773C8">
        <w:rPr>
          <w:b/>
          <w:sz w:val="28"/>
          <w:szCs w:val="28"/>
        </w:rPr>
        <w:t>2</w:t>
      </w:r>
      <w:r w:rsidR="003418D0">
        <w:rPr>
          <w:b/>
          <w:sz w:val="28"/>
          <w:szCs w:val="28"/>
        </w:rPr>
        <w:t>2</w:t>
      </w:r>
    </w:p>
    <w:p w14:paraId="3BDAB00B" w14:textId="77777777" w:rsidR="004366A7" w:rsidRPr="005773C8" w:rsidRDefault="004366A7" w:rsidP="00AC066F">
      <w:pPr>
        <w:spacing w:line="360" w:lineRule="auto"/>
        <w:jc w:val="center"/>
        <w:rPr>
          <w:sz w:val="28"/>
          <w:szCs w:val="28"/>
        </w:rPr>
      </w:pPr>
    </w:p>
    <w:p w14:paraId="4FA06079" w14:textId="77777777" w:rsidR="004366A7" w:rsidRPr="005773C8" w:rsidRDefault="004366A7" w:rsidP="00AC066F">
      <w:pPr>
        <w:pBdr>
          <w:bottom w:val="thinThickSmallGap" w:sz="24" w:space="1" w:color="auto"/>
        </w:pBdr>
        <w:spacing w:line="360" w:lineRule="auto"/>
        <w:jc w:val="center"/>
        <w:rPr>
          <w:sz w:val="28"/>
          <w:szCs w:val="28"/>
        </w:rPr>
      </w:pPr>
    </w:p>
    <w:p w14:paraId="56A1F0ED" w14:textId="77777777" w:rsidR="004366A7" w:rsidRPr="005773C8" w:rsidRDefault="004366A7" w:rsidP="00AC066F">
      <w:pPr>
        <w:spacing w:line="360" w:lineRule="auto"/>
        <w:jc w:val="center"/>
      </w:pPr>
    </w:p>
    <w:p w14:paraId="1DA48E50" w14:textId="77777777" w:rsidR="004366A7" w:rsidRPr="005773C8" w:rsidRDefault="004366A7" w:rsidP="00AC066F">
      <w:pPr>
        <w:spacing w:line="360" w:lineRule="auto"/>
        <w:jc w:val="center"/>
        <w:rPr>
          <w:sz w:val="21"/>
        </w:rPr>
      </w:pPr>
    </w:p>
    <w:p w14:paraId="4CF46136" w14:textId="3C8ABD74" w:rsidR="00E91A86" w:rsidRDefault="00231D69" w:rsidP="00AC066F">
      <w:pPr>
        <w:spacing w:line="360" w:lineRule="auto"/>
        <w:jc w:val="center"/>
        <w:rPr>
          <w:b/>
          <w:sz w:val="21"/>
        </w:rPr>
      </w:pPr>
      <w:r w:rsidRPr="005773C8">
        <w:rPr>
          <w:b/>
          <w:sz w:val="21"/>
        </w:rPr>
        <w:t xml:space="preserve">Prepared in accordance with the Cash Basis of Accounting Method </w:t>
      </w:r>
      <w:r w:rsidR="00E61DD9" w:rsidRPr="005773C8">
        <w:rPr>
          <w:b/>
          <w:sz w:val="21"/>
        </w:rPr>
        <w:t>under</w:t>
      </w:r>
      <w:r w:rsidRPr="005773C8">
        <w:rPr>
          <w:b/>
          <w:sz w:val="21"/>
        </w:rPr>
        <w:t xml:space="preserve"> the International Public Sector Accounting Standards (IPSAS)</w:t>
      </w:r>
    </w:p>
    <w:p w14:paraId="5B61AD81" w14:textId="77777777" w:rsidR="00A47809" w:rsidRDefault="00E91A86">
      <w:pPr>
        <w:autoSpaceDE/>
        <w:autoSpaceDN/>
        <w:rPr>
          <w:b/>
          <w:sz w:val="21"/>
        </w:rPr>
        <w:sectPr w:rsidR="00A47809" w:rsidSect="00E269A5">
          <w:footerReference w:type="default" r:id="rId9"/>
          <w:headerReference w:type="first" r:id="rId10"/>
          <w:type w:val="continuous"/>
          <w:pgSz w:w="12240" w:h="15840"/>
          <w:pgMar w:top="1440" w:right="1440" w:bottom="1440" w:left="1440" w:header="289" w:footer="142" w:gutter="0"/>
          <w:cols w:space="708"/>
          <w:docGrid w:linePitch="326"/>
        </w:sectPr>
      </w:pPr>
      <w:r>
        <w:rPr>
          <w:b/>
          <w:sz w:val="21"/>
        </w:rPr>
        <w:br w:type="page"/>
      </w:r>
    </w:p>
    <w:p w14:paraId="086CBBAE" w14:textId="761611F1" w:rsidR="00B719C4" w:rsidRDefault="00B719C4" w:rsidP="00AC066F">
      <w:pPr>
        <w:spacing w:line="360" w:lineRule="auto"/>
        <w:jc w:val="center"/>
        <w:rPr>
          <w:b/>
          <w:sz w:val="21"/>
        </w:rPr>
      </w:pPr>
    </w:p>
    <w:p w14:paraId="47BB34E0" w14:textId="40FE83C4" w:rsidR="00B719C4" w:rsidRDefault="00B719C4">
      <w:pPr>
        <w:autoSpaceDE/>
        <w:autoSpaceDN/>
        <w:rPr>
          <w:b/>
          <w:sz w:val="21"/>
        </w:rPr>
      </w:pPr>
    </w:p>
    <w:p w14:paraId="7F11DB47" w14:textId="05E7A210" w:rsidR="00B719C4" w:rsidRPr="00913136" w:rsidRDefault="00913136">
      <w:pPr>
        <w:autoSpaceDE/>
        <w:autoSpaceDN/>
        <w:rPr>
          <w:b/>
          <w:i/>
          <w:iCs/>
          <w:sz w:val="21"/>
        </w:rPr>
      </w:pPr>
      <w:r w:rsidRPr="00913136">
        <w:rPr>
          <w:b/>
          <w:i/>
          <w:iCs/>
          <w:color w:val="FF0000"/>
          <w:sz w:val="21"/>
        </w:rPr>
        <w:t>Leave a blank page</w:t>
      </w:r>
      <w:r w:rsidR="00B719C4" w:rsidRPr="00913136">
        <w:rPr>
          <w:b/>
          <w:i/>
          <w:iCs/>
          <w:sz w:val="21"/>
        </w:rPr>
        <w:br w:type="page"/>
      </w:r>
    </w:p>
    <w:p w14:paraId="0301C603" w14:textId="77777777" w:rsidR="001431D3" w:rsidRDefault="001431D3" w:rsidP="00AC066F">
      <w:pPr>
        <w:spacing w:line="360" w:lineRule="auto"/>
        <w:jc w:val="center"/>
        <w:rPr>
          <w:b/>
          <w:sz w:val="21"/>
        </w:rPr>
      </w:pPr>
    </w:p>
    <w:p w14:paraId="2BE2F2D6" w14:textId="5B91EE38" w:rsidR="00E91A86" w:rsidRPr="005773C8" w:rsidRDefault="00E91A86" w:rsidP="00AC066F">
      <w:pPr>
        <w:spacing w:line="360" w:lineRule="auto"/>
        <w:jc w:val="center"/>
        <w:rPr>
          <w:b/>
          <w:sz w:val="21"/>
        </w:rPr>
        <w:sectPr w:rsidR="00E91A86" w:rsidRPr="005773C8" w:rsidSect="00E269A5">
          <w:headerReference w:type="default" r:id="rId11"/>
          <w:pgSz w:w="12240" w:h="15840"/>
          <w:pgMar w:top="1440" w:right="1440" w:bottom="1440" w:left="1440" w:header="289" w:footer="142" w:gutter="0"/>
          <w:cols w:space="708"/>
          <w:titlePg/>
          <w:docGrid w:linePitch="326"/>
        </w:sectPr>
      </w:pPr>
    </w:p>
    <w:p w14:paraId="56423FC3" w14:textId="77777777" w:rsidR="00540BF1" w:rsidRPr="008061AB" w:rsidRDefault="00C62FDD" w:rsidP="002749FD">
      <w:bookmarkStart w:id="0" w:name="_Toc514311986"/>
      <w:r w:rsidRPr="008061AB">
        <w:t>TABLE OF CONTENTS</w:t>
      </w:r>
      <w:bookmarkEnd w:id="0"/>
    </w:p>
    <w:bookmarkStart w:id="1" w:name="_Toc487563075"/>
    <w:p w14:paraId="5AEAB078" w14:textId="6F7E5794" w:rsidR="00EB5571" w:rsidRDefault="001431D3">
      <w:pPr>
        <w:pStyle w:val="TOC1"/>
        <w:rPr>
          <w:rFonts w:asciiTheme="minorHAnsi" w:eastAsiaTheme="minorEastAsia" w:hAnsiTheme="minorHAnsi" w:cstheme="minorBidi"/>
          <w:lang w:eastAsia="en-US"/>
        </w:rPr>
      </w:pPr>
      <w:r w:rsidRPr="002749FD">
        <w:rPr>
          <w:sz w:val="24"/>
          <w:szCs w:val="24"/>
        </w:rPr>
        <w:fldChar w:fldCharType="begin"/>
      </w:r>
      <w:r w:rsidRPr="002749FD">
        <w:rPr>
          <w:sz w:val="24"/>
          <w:szCs w:val="24"/>
        </w:rPr>
        <w:instrText xml:space="preserve"> TOC \o "1-2" \h \z \u </w:instrText>
      </w:r>
      <w:r w:rsidRPr="002749FD">
        <w:rPr>
          <w:sz w:val="24"/>
          <w:szCs w:val="24"/>
        </w:rPr>
        <w:fldChar w:fldCharType="separate"/>
      </w:r>
      <w:hyperlink w:anchor="_Toc106726322" w:history="1">
        <w:r w:rsidR="00EB5571" w:rsidRPr="00B66EAC">
          <w:rPr>
            <w:rStyle w:val="Hyperlink"/>
          </w:rPr>
          <w:t>1.</w:t>
        </w:r>
        <w:r w:rsidR="00EB5571">
          <w:rPr>
            <w:rFonts w:asciiTheme="minorHAnsi" w:eastAsiaTheme="minorEastAsia" w:hAnsiTheme="minorHAnsi" w:cstheme="minorBidi"/>
            <w:lang w:eastAsia="en-US"/>
          </w:rPr>
          <w:tab/>
        </w:r>
        <w:r w:rsidR="00EB5571" w:rsidRPr="00B66EAC">
          <w:rPr>
            <w:rStyle w:val="Hyperlink"/>
          </w:rPr>
          <w:t>Key Entity Information and Management</w:t>
        </w:r>
        <w:r w:rsidR="00EB5571">
          <w:rPr>
            <w:webHidden/>
          </w:rPr>
          <w:tab/>
        </w:r>
        <w:r w:rsidR="00EB5571">
          <w:rPr>
            <w:webHidden/>
          </w:rPr>
          <w:fldChar w:fldCharType="begin"/>
        </w:r>
        <w:r w:rsidR="00EB5571">
          <w:rPr>
            <w:webHidden/>
          </w:rPr>
          <w:instrText xml:space="preserve"> PAGEREF _Toc106726322 \h </w:instrText>
        </w:r>
        <w:r w:rsidR="00EB5571">
          <w:rPr>
            <w:webHidden/>
          </w:rPr>
        </w:r>
        <w:r w:rsidR="00EB5571">
          <w:rPr>
            <w:webHidden/>
          </w:rPr>
          <w:fldChar w:fldCharType="separate"/>
        </w:r>
        <w:r w:rsidR="00EB5571">
          <w:rPr>
            <w:webHidden/>
          </w:rPr>
          <w:t>ii</w:t>
        </w:r>
        <w:r w:rsidR="00EB5571">
          <w:rPr>
            <w:webHidden/>
          </w:rPr>
          <w:fldChar w:fldCharType="end"/>
        </w:r>
      </w:hyperlink>
    </w:p>
    <w:p w14:paraId="7880E4E6" w14:textId="2F215FA3" w:rsidR="00EB5571" w:rsidRDefault="00507E65">
      <w:pPr>
        <w:pStyle w:val="TOC1"/>
        <w:rPr>
          <w:rFonts w:asciiTheme="minorHAnsi" w:eastAsiaTheme="minorEastAsia" w:hAnsiTheme="minorHAnsi" w:cstheme="minorBidi"/>
          <w:lang w:eastAsia="en-US"/>
        </w:rPr>
      </w:pPr>
      <w:hyperlink w:anchor="_Toc106726323" w:history="1">
        <w:r w:rsidR="00EB5571" w:rsidRPr="00B66EAC">
          <w:rPr>
            <w:rStyle w:val="Hyperlink"/>
          </w:rPr>
          <w:t>2.</w:t>
        </w:r>
        <w:r w:rsidR="00EB5571">
          <w:rPr>
            <w:rFonts w:asciiTheme="minorHAnsi" w:eastAsiaTheme="minorEastAsia" w:hAnsiTheme="minorHAnsi" w:cstheme="minorBidi"/>
            <w:lang w:eastAsia="en-US"/>
          </w:rPr>
          <w:tab/>
        </w:r>
        <w:r w:rsidR="00EB5571" w:rsidRPr="00B66EAC">
          <w:rPr>
            <w:rStyle w:val="Hyperlink"/>
          </w:rPr>
          <w:t>Foreword By the Clerk Of The Assembly</w:t>
        </w:r>
        <w:r w:rsidR="00EB5571">
          <w:rPr>
            <w:webHidden/>
          </w:rPr>
          <w:tab/>
        </w:r>
        <w:r w:rsidR="00EB5571">
          <w:rPr>
            <w:webHidden/>
          </w:rPr>
          <w:fldChar w:fldCharType="begin"/>
        </w:r>
        <w:r w:rsidR="00EB5571">
          <w:rPr>
            <w:webHidden/>
          </w:rPr>
          <w:instrText xml:space="preserve"> PAGEREF _Toc106726323 \h </w:instrText>
        </w:r>
        <w:r w:rsidR="00EB5571">
          <w:rPr>
            <w:webHidden/>
          </w:rPr>
        </w:r>
        <w:r w:rsidR="00EB5571">
          <w:rPr>
            <w:webHidden/>
          </w:rPr>
          <w:fldChar w:fldCharType="separate"/>
        </w:r>
        <w:r w:rsidR="00EB5571">
          <w:rPr>
            <w:webHidden/>
          </w:rPr>
          <w:t>v</w:t>
        </w:r>
        <w:r w:rsidR="00EB5571">
          <w:rPr>
            <w:webHidden/>
          </w:rPr>
          <w:fldChar w:fldCharType="end"/>
        </w:r>
      </w:hyperlink>
    </w:p>
    <w:p w14:paraId="03DA4EAF" w14:textId="43B232A9" w:rsidR="00EB5571" w:rsidRDefault="00507E65">
      <w:pPr>
        <w:pStyle w:val="TOC1"/>
        <w:rPr>
          <w:rFonts w:asciiTheme="minorHAnsi" w:eastAsiaTheme="minorEastAsia" w:hAnsiTheme="minorHAnsi" w:cstheme="minorBidi"/>
          <w:lang w:eastAsia="en-US"/>
        </w:rPr>
      </w:pPr>
      <w:hyperlink w:anchor="_Toc106726324" w:history="1">
        <w:r w:rsidR="00EB5571" w:rsidRPr="00B66EAC">
          <w:rPr>
            <w:rStyle w:val="Hyperlink"/>
          </w:rPr>
          <w:t>3.</w:t>
        </w:r>
        <w:r w:rsidR="00EB5571">
          <w:rPr>
            <w:rFonts w:asciiTheme="minorHAnsi" w:eastAsiaTheme="minorEastAsia" w:hAnsiTheme="minorHAnsi" w:cstheme="minorBidi"/>
            <w:lang w:eastAsia="en-US"/>
          </w:rPr>
          <w:tab/>
        </w:r>
        <w:r w:rsidR="00EB5571" w:rsidRPr="00B66EAC">
          <w:rPr>
            <w:rStyle w:val="Hyperlink"/>
          </w:rPr>
          <w:t>Statement Of Performance Against County Assembly Predetermined Objectives</w:t>
        </w:r>
        <w:r w:rsidR="00EB5571">
          <w:rPr>
            <w:webHidden/>
          </w:rPr>
          <w:tab/>
        </w:r>
        <w:r w:rsidR="00EB5571">
          <w:rPr>
            <w:webHidden/>
          </w:rPr>
          <w:fldChar w:fldCharType="begin"/>
        </w:r>
        <w:r w:rsidR="00EB5571">
          <w:rPr>
            <w:webHidden/>
          </w:rPr>
          <w:instrText xml:space="preserve"> PAGEREF _Toc106726324 \h </w:instrText>
        </w:r>
        <w:r w:rsidR="00EB5571">
          <w:rPr>
            <w:webHidden/>
          </w:rPr>
        </w:r>
        <w:r w:rsidR="00EB5571">
          <w:rPr>
            <w:webHidden/>
          </w:rPr>
          <w:fldChar w:fldCharType="separate"/>
        </w:r>
        <w:r w:rsidR="00EB5571">
          <w:rPr>
            <w:webHidden/>
          </w:rPr>
          <w:t>vii</w:t>
        </w:r>
        <w:r w:rsidR="00EB5571">
          <w:rPr>
            <w:webHidden/>
          </w:rPr>
          <w:fldChar w:fldCharType="end"/>
        </w:r>
      </w:hyperlink>
    </w:p>
    <w:p w14:paraId="69093E41" w14:textId="59CBEBBD" w:rsidR="00EB5571" w:rsidRDefault="00507E65">
      <w:pPr>
        <w:pStyle w:val="TOC1"/>
        <w:rPr>
          <w:rFonts w:asciiTheme="minorHAnsi" w:eastAsiaTheme="minorEastAsia" w:hAnsiTheme="minorHAnsi" w:cstheme="minorBidi"/>
          <w:lang w:eastAsia="en-US"/>
        </w:rPr>
      </w:pPr>
      <w:hyperlink w:anchor="_Toc106726325" w:history="1">
        <w:r w:rsidR="00EB5571" w:rsidRPr="00B66EAC">
          <w:rPr>
            <w:rStyle w:val="Hyperlink"/>
          </w:rPr>
          <w:t>4.</w:t>
        </w:r>
        <w:r w:rsidR="00EB5571">
          <w:rPr>
            <w:rFonts w:asciiTheme="minorHAnsi" w:eastAsiaTheme="minorEastAsia" w:hAnsiTheme="minorHAnsi" w:cstheme="minorBidi"/>
            <w:lang w:eastAsia="en-US"/>
          </w:rPr>
          <w:tab/>
        </w:r>
        <w:r w:rsidR="00EB5571" w:rsidRPr="00B66EAC">
          <w:rPr>
            <w:rStyle w:val="Hyperlink"/>
          </w:rPr>
          <w:t>Corporate Social Responsibility Statement/Sustainability Reporting</w:t>
        </w:r>
        <w:r w:rsidR="00EB5571">
          <w:rPr>
            <w:webHidden/>
          </w:rPr>
          <w:tab/>
        </w:r>
        <w:r w:rsidR="00EB5571">
          <w:rPr>
            <w:webHidden/>
          </w:rPr>
          <w:fldChar w:fldCharType="begin"/>
        </w:r>
        <w:r w:rsidR="00EB5571">
          <w:rPr>
            <w:webHidden/>
          </w:rPr>
          <w:instrText xml:space="preserve"> PAGEREF _Toc106726325 \h </w:instrText>
        </w:r>
        <w:r w:rsidR="00EB5571">
          <w:rPr>
            <w:webHidden/>
          </w:rPr>
        </w:r>
        <w:r w:rsidR="00EB5571">
          <w:rPr>
            <w:webHidden/>
          </w:rPr>
          <w:fldChar w:fldCharType="separate"/>
        </w:r>
        <w:r w:rsidR="00EB5571">
          <w:rPr>
            <w:webHidden/>
          </w:rPr>
          <w:t>viii</w:t>
        </w:r>
        <w:r w:rsidR="00EB5571">
          <w:rPr>
            <w:webHidden/>
          </w:rPr>
          <w:fldChar w:fldCharType="end"/>
        </w:r>
      </w:hyperlink>
    </w:p>
    <w:p w14:paraId="22A623AC" w14:textId="79333612" w:rsidR="00EB5571" w:rsidRDefault="00507E65">
      <w:pPr>
        <w:pStyle w:val="TOC1"/>
        <w:rPr>
          <w:rFonts w:asciiTheme="minorHAnsi" w:eastAsiaTheme="minorEastAsia" w:hAnsiTheme="minorHAnsi" w:cstheme="minorBidi"/>
          <w:lang w:eastAsia="en-US"/>
        </w:rPr>
      </w:pPr>
      <w:hyperlink w:anchor="_Toc106726326" w:history="1">
        <w:r w:rsidR="00EB5571" w:rsidRPr="00B66EAC">
          <w:rPr>
            <w:rStyle w:val="Hyperlink"/>
          </w:rPr>
          <w:t>5.</w:t>
        </w:r>
        <w:r w:rsidR="00EB5571">
          <w:rPr>
            <w:rFonts w:asciiTheme="minorHAnsi" w:eastAsiaTheme="minorEastAsia" w:hAnsiTheme="minorHAnsi" w:cstheme="minorBidi"/>
            <w:lang w:eastAsia="en-US"/>
          </w:rPr>
          <w:tab/>
        </w:r>
        <w:r w:rsidR="00EB5571" w:rsidRPr="00B66EAC">
          <w:rPr>
            <w:rStyle w:val="Hyperlink"/>
          </w:rPr>
          <w:t>Statement Of Management Responsibilities</w:t>
        </w:r>
        <w:r w:rsidR="00EB5571">
          <w:rPr>
            <w:webHidden/>
          </w:rPr>
          <w:tab/>
        </w:r>
        <w:r w:rsidR="00EB5571">
          <w:rPr>
            <w:webHidden/>
          </w:rPr>
          <w:fldChar w:fldCharType="begin"/>
        </w:r>
        <w:r w:rsidR="00EB5571">
          <w:rPr>
            <w:webHidden/>
          </w:rPr>
          <w:instrText xml:space="preserve"> PAGEREF _Toc106726326 \h </w:instrText>
        </w:r>
        <w:r w:rsidR="00EB5571">
          <w:rPr>
            <w:webHidden/>
          </w:rPr>
        </w:r>
        <w:r w:rsidR="00EB5571">
          <w:rPr>
            <w:webHidden/>
          </w:rPr>
          <w:fldChar w:fldCharType="separate"/>
        </w:r>
        <w:r w:rsidR="00EB5571">
          <w:rPr>
            <w:webHidden/>
          </w:rPr>
          <w:t>x</w:t>
        </w:r>
        <w:r w:rsidR="00EB5571">
          <w:rPr>
            <w:webHidden/>
          </w:rPr>
          <w:fldChar w:fldCharType="end"/>
        </w:r>
      </w:hyperlink>
    </w:p>
    <w:p w14:paraId="5AB35214" w14:textId="7B573C68" w:rsidR="00EB5571" w:rsidRDefault="00507E65">
      <w:pPr>
        <w:pStyle w:val="TOC1"/>
        <w:rPr>
          <w:rFonts w:asciiTheme="minorHAnsi" w:eastAsiaTheme="minorEastAsia" w:hAnsiTheme="minorHAnsi" w:cstheme="minorBidi"/>
          <w:lang w:eastAsia="en-US"/>
        </w:rPr>
      </w:pPr>
      <w:hyperlink w:anchor="_Toc106726327" w:history="1">
        <w:r w:rsidR="00EB5571" w:rsidRPr="00B66EAC">
          <w:rPr>
            <w:rStyle w:val="Hyperlink"/>
          </w:rPr>
          <w:t>6.</w:t>
        </w:r>
        <w:r w:rsidR="00EB5571">
          <w:rPr>
            <w:rFonts w:asciiTheme="minorHAnsi" w:eastAsiaTheme="minorEastAsia" w:hAnsiTheme="minorHAnsi" w:cstheme="minorBidi"/>
            <w:lang w:eastAsia="en-US"/>
          </w:rPr>
          <w:tab/>
        </w:r>
        <w:r w:rsidR="00EB5571" w:rsidRPr="00B66EAC">
          <w:rPr>
            <w:rStyle w:val="Hyperlink"/>
          </w:rPr>
          <w:t>Report Of the Independent Auditor On The Entity (specify entity name)</w:t>
        </w:r>
        <w:r w:rsidR="00EB5571">
          <w:rPr>
            <w:webHidden/>
          </w:rPr>
          <w:tab/>
        </w:r>
        <w:r w:rsidR="00EB5571">
          <w:rPr>
            <w:webHidden/>
          </w:rPr>
          <w:fldChar w:fldCharType="begin"/>
        </w:r>
        <w:r w:rsidR="00EB5571">
          <w:rPr>
            <w:webHidden/>
          </w:rPr>
          <w:instrText xml:space="preserve"> PAGEREF _Toc106726327 \h </w:instrText>
        </w:r>
        <w:r w:rsidR="00EB5571">
          <w:rPr>
            <w:webHidden/>
          </w:rPr>
        </w:r>
        <w:r w:rsidR="00EB5571">
          <w:rPr>
            <w:webHidden/>
          </w:rPr>
          <w:fldChar w:fldCharType="separate"/>
        </w:r>
        <w:r w:rsidR="00EB5571">
          <w:rPr>
            <w:webHidden/>
          </w:rPr>
          <w:t>xii</w:t>
        </w:r>
        <w:r w:rsidR="00EB5571">
          <w:rPr>
            <w:webHidden/>
          </w:rPr>
          <w:fldChar w:fldCharType="end"/>
        </w:r>
      </w:hyperlink>
    </w:p>
    <w:p w14:paraId="2C60A5E1" w14:textId="1C5E2DF0" w:rsidR="00EB5571" w:rsidRDefault="00507E65">
      <w:pPr>
        <w:pStyle w:val="TOC1"/>
        <w:rPr>
          <w:rFonts w:asciiTheme="minorHAnsi" w:eastAsiaTheme="minorEastAsia" w:hAnsiTheme="minorHAnsi" w:cstheme="minorBidi"/>
          <w:lang w:eastAsia="en-US"/>
        </w:rPr>
      </w:pPr>
      <w:hyperlink w:anchor="_Toc106726328" w:history="1">
        <w:r w:rsidR="00EB5571" w:rsidRPr="00B66EAC">
          <w:rPr>
            <w:rStyle w:val="Hyperlink"/>
          </w:rPr>
          <w:t>7.</w:t>
        </w:r>
        <w:r w:rsidR="00EB5571">
          <w:rPr>
            <w:rFonts w:asciiTheme="minorHAnsi" w:eastAsiaTheme="minorEastAsia" w:hAnsiTheme="minorHAnsi" w:cstheme="minorBidi"/>
            <w:lang w:eastAsia="en-US"/>
          </w:rPr>
          <w:tab/>
        </w:r>
        <w:r w:rsidR="00EB5571" w:rsidRPr="00B66EAC">
          <w:rPr>
            <w:rStyle w:val="Hyperlink"/>
          </w:rPr>
          <w:t>Statement of Receipts and Payments for The Year Ended 30th June 2022</w:t>
        </w:r>
        <w:r w:rsidR="00EB5571">
          <w:rPr>
            <w:webHidden/>
          </w:rPr>
          <w:tab/>
        </w:r>
        <w:r w:rsidR="00EB5571">
          <w:rPr>
            <w:webHidden/>
          </w:rPr>
          <w:fldChar w:fldCharType="begin"/>
        </w:r>
        <w:r w:rsidR="00EB5571">
          <w:rPr>
            <w:webHidden/>
          </w:rPr>
          <w:instrText xml:space="preserve"> PAGEREF _Toc106726328 \h </w:instrText>
        </w:r>
        <w:r w:rsidR="00EB5571">
          <w:rPr>
            <w:webHidden/>
          </w:rPr>
        </w:r>
        <w:r w:rsidR="00EB5571">
          <w:rPr>
            <w:webHidden/>
          </w:rPr>
          <w:fldChar w:fldCharType="separate"/>
        </w:r>
        <w:r w:rsidR="00EB5571">
          <w:rPr>
            <w:webHidden/>
          </w:rPr>
          <w:t>1</w:t>
        </w:r>
        <w:r w:rsidR="00EB5571">
          <w:rPr>
            <w:webHidden/>
          </w:rPr>
          <w:fldChar w:fldCharType="end"/>
        </w:r>
      </w:hyperlink>
    </w:p>
    <w:p w14:paraId="12C86FB3" w14:textId="183C2D9E" w:rsidR="00EB5571" w:rsidRDefault="00507E65">
      <w:pPr>
        <w:pStyle w:val="TOC1"/>
        <w:rPr>
          <w:rFonts w:asciiTheme="minorHAnsi" w:eastAsiaTheme="minorEastAsia" w:hAnsiTheme="minorHAnsi" w:cstheme="minorBidi"/>
          <w:lang w:eastAsia="en-US"/>
        </w:rPr>
      </w:pPr>
      <w:hyperlink w:anchor="_Toc106726329" w:history="1">
        <w:r w:rsidR="00EB5571" w:rsidRPr="00B66EAC">
          <w:rPr>
            <w:rStyle w:val="Hyperlink"/>
          </w:rPr>
          <w:t>8.</w:t>
        </w:r>
        <w:r w:rsidR="00EB5571">
          <w:rPr>
            <w:rFonts w:asciiTheme="minorHAnsi" w:eastAsiaTheme="minorEastAsia" w:hAnsiTheme="minorHAnsi" w:cstheme="minorBidi"/>
            <w:lang w:eastAsia="en-US"/>
          </w:rPr>
          <w:tab/>
        </w:r>
        <w:r w:rsidR="00EB5571" w:rsidRPr="00B66EAC">
          <w:rPr>
            <w:rStyle w:val="Hyperlink"/>
          </w:rPr>
          <w:t>Statement Of Financial Assets and Liabilities As At 30th June 2022</w:t>
        </w:r>
        <w:r w:rsidR="00EB5571">
          <w:rPr>
            <w:webHidden/>
          </w:rPr>
          <w:tab/>
        </w:r>
        <w:r w:rsidR="00EB5571">
          <w:rPr>
            <w:webHidden/>
          </w:rPr>
          <w:fldChar w:fldCharType="begin"/>
        </w:r>
        <w:r w:rsidR="00EB5571">
          <w:rPr>
            <w:webHidden/>
          </w:rPr>
          <w:instrText xml:space="preserve"> PAGEREF _Toc106726329 \h </w:instrText>
        </w:r>
        <w:r w:rsidR="00EB5571">
          <w:rPr>
            <w:webHidden/>
          </w:rPr>
        </w:r>
        <w:r w:rsidR="00EB5571">
          <w:rPr>
            <w:webHidden/>
          </w:rPr>
          <w:fldChar w:fldCharType="separate"/>
        </w:r>
        <w:r w:rsidR="00EB5571">
          <w:rPr>
            <w:webHidden/>
          </w:rPr>
          <w:t>2</w:t>
        </w:r>
        <w:r w:rsidR="00EB5571">
          <w:rPr>
            <w:webHidden/>
          </w:rPr>
          <w:fldChar w:fldCharType="end"/>
        </w:r>
      </w:hyperlink>
    </w:p>
    <w:p w14:paraId="2E71DA07" w14:textId="7C3D4302" w:rsidR="00EB5571" w:rsidRDefault="00507E65">
      <w:pPr>
        <w:pStyle w:val="TOC1"/>
        <w:rPr>
          <w:rFonts w:asciiTheme="minorHAnsi" w:eastAsiaTheme="minorEastAsia" w:hAnsiTheme="minorHAnsi" w:cstheme="minorBidi"/>
          <w:lang w:eastAsia="en-US"/>
        </w:rPr>
      </w:pPr>
      <w:hyperlink w:anchor="_Toc106726330" w:history="1">
        <w:r w:rsidR="00EB5571" w:rsidRPr="00B66EAC">
          <w:rPr>
            <w:rStyle w:val="Hyperlink"/>
            <w:bCs/>
          </w:rPr>
          <w:t>9.</w:t>
        </w:r>
        <w:r w:rsidR="00EB5571">
          <w:rPr>
            <w:rFonts w:asciiTheme="minorHAnsi" w:eastAsiaTheme="minorEastAsia" w:hAnsiTheme="minorHAnsi" w:cstheme="minorBidi"/>
            <w:lang w:eastAsia="en-US"/>
          </w:rPr>
          <w:tab/>
        </w:r>
        <w:r w:rsidR="00EB5571" w:rsidRPr="00B66EAC">
          <w:rPr>
            <w:rStyle w:val="Hyperlink"/>
            <w:bCs/>
          </w:rPr>
          <w:t>Statement Of Cash Flows for The Period Ended 30</w:t>
        </w:r>
        <w:r w:rsidR="00EB5571" w:rsidRPr="00B66EAC">
          <w:rPr>
            <w:rStyle w:val="Hyperlink"/>
            <w:bCs/>
            <w:vertAlign w:val="superscript"/>
          </w:rPr>
          <w:t xml:space="preserve">th </w:t>
        </w:r>
        <w:r w:rsidR="00EB5571" w:rsidRPr="00B66EAC">
          <w:rPr>
            <w:rStyle w:val="Hyperlink"/>
            <w:bCs/>
          </w:rPr>
          <w:t>June 2022</w:t>
        </w:r>
        <w:r w:rsidR="00EB5571">
          <w:rPr>
            <w:webHidden/>
          </w:rPr>
          <w:tab/>
        </w:r>
        <w:r w:rsidR="00EB5571">
          <w:rPr>
            <w:webHidden/>
          </w:rPr>
          <w:fldChar w:fldCharType="begin"/>
        </w:r>
        <w:r w:rsidR="00EB5571">
          <w:rPr>
            <w:webHidden/>
          </w:rPr>
          <w:instrText xml:space="preserve"> PAGEREF _Toc106726330 \h </w:instrText>
        </w:r>
        <w:r w:rsidR="00EB5571">
          <w:rPr>
            <w:webHidden/>
          </w:rPr>
        </w:r>
        <w:r w:rsidR="00EB5571">
          <w:rPr>
            <w:webHidden/>
          </w:rPr>
          <w:fldChar w:fldCharType="separate"/>
        </w:r>
        <w:r w:rsidR="00EB5571">
          <w:rPr>
            <w:webHidden/>
          </w:rPr>
          <w:t>3</w:t>
        </w:r>
        <w:r w:rsidR="00EB5571">
          <w:rPr>
            <w:webHidden/>
          </w:rPr>
          <w:fldChar w:fldCharType="end"/>
        </w:r>
      </w:hyperlink>
    </w:p>
    <w:p w14:paraId="60C61AA1" w14:textId="5C5629FD" w:rsidR="00EB5571" w:rsidRDefault="00507E65">
      <w:pPr>
        <w:pStyle w:val="TOC1"/>
        <w:rPr>
          <w:rFonts w:asciiTheme="minorHAnsi" w:eastAsiaTheme="minorEastAsia" w:hAnsiTheme="minorHAnsi" w:cstheme="minorBidi"/>
          <w:lang w:eastAsia="en-US"/>
        </w:rPr>
      </w:pPr>
      <w:hyperlink w:anchor="_Toc106726331" w:history="1">
        <w:r w:rsidR="00EB5571" w:rsidRPr="00B66EAC">
          <w:rPr>
            <w:rStyle w:val="Hyperlink"/>
            <w:bCs/>
          </w:rPr>
          <w:t>10.</w:t>
        </w:r>
        <w:r w:rsidR="00EB5571">
          <w:rPr>
            <w:rFonts w:asciiTheme="minorHAnsi" w:eastAsiaTheme="minorEastAsia" w:hAnsiTheme="minorHAnsi" w:cstheme="minorBidi"/>
            <w:lang w:eastAsia="en-US"/>
          </w:rPr>
          <w:tab/>
        </w:r>
        <w:r w:rsidR="00EB5571" w:rsidRPr="00B66EAC">
          <w:rPr>
            <w:rStyle w:val="Hyperlink"/>
            <w:bCs/>
          </w:rPr>
          <w:t>Statement Of Comparison Of Budget &amp; Actual Amounts: Recurrent &amp; Development Combined</w:t>
        </w:r>
        <w:r w:rsidR="00EB5571">
          <w:rPr>
            <w:webHidden/>
          </w:rPr>
          <w:tab/>
        </w:r>
        <w:r w:rsidR="00EB5571">
          <w:rPr>
            <w:webHidden/>
          </w:rPr>
          <w:fldChar w:fldCharType="begin"/>
        </w:r>
        <w:r w:rsidR="00EB5571">
          <w:rPr>
            <w:webHidden/>
          </w:rPr>
          <w:instrText xml:space="preserve"> PAGEREF _Toc106726331 \h </w:instrText>
        </w:r>
        <w:r w:rsidR="00EB5571">
          <w:rPr>
            <w:webHidden/>
          </w:rPr>
        </w:r>
        <w:r w:rsidR="00EB5571">
          <w:rPr>
            <w:webHidden/>
          </w:rPr>
          <w:fldChar w:fldCharType="separate"/>
        </w:r>
        <w:r w:rsidR="00EB5571">
          <w:rPr>
            <w:webHidden/>
          </w:rPr>
          <w:t>5</w:t>
        </w:r>
        <w:r w:rsidR="00EB5571">
          <w:rPr>
            <w:webHidden/>
          </w:rPr>
          <w:fldChar w:fldCharType="end"/>
        </w:r>
      </w:hyperlink>
    </w:p>
    <w:p w14:paraId="2AF87565" w14:textId="6CF3CAD4" w:rsidR="00EB5571" w:rsidRDefault="00507E65">
      <w:pPr>
        <w:pStyle w:val="TOC1"/>
        <w:rPr>
          <w:rFonts w:asciiTheme="minorHAnsi" w:eastAsiaTheme="minorEastAsia" w:hAnsiTheme="minorHAnsi" w:cstheme="minorBidi"/>
          <w:lang w:eastAsia="en-US"/>
        </w:rPr>
      </w:pPr>
      <w:hyperlink w:anchor="_Toc106726332" w:history="1">
        <w:r w:rsidR="00EB5571" w:rsidRPr="00B66EAC">
          <w:rPr>
            <w:rStyle w:val="Hyperlink"/>
            <w:bCs/>
          </w:rPr>
          <w:t>11.</w:t>
        </w:r>
        <w:r w:rsidR="00EB5571">
          <w:rPr>
            <w:rFonts w:asciiTheme="minorHAnsi" w:eastAsiaTheme="minorEastAsia" w:hAnsiTheme="minorHAnsi" w:cstheme="minorBidi"/>
            <w:lang w:eastAsia="en-US"/>
          </w:rPr>
          <w:tab/>
        </w:r>
        <w:r w:rsidR="00EB5571" w:rsidRPr="00B66EAC">
          <w:rPr>
            <w:rStyle w:val="Hyperlink"/>
            <w:bCs/>
          </w:rPr>
          <w:t>Statement Of Comparison Of Budget &amp; Actual Amounts: Recurrent</w:t>
        </w:r>
        <w:r w:rsidR="00EB5571">
          <w:rPr>
            <w:webHidden/>
          </w:rPr>
          <w:tab/>
        </w:r>
        <w:r w:rsidR="00EB5571">
          <w:rPr>
            <w:webHidden/>
          </w:rPr>
          <w:fldChar w:fldCharType="begin"/>
        </w:r>
        <w:r w:rsidR="00EB5571">
          <w:rPr>
            <w:webHidden/>
          </w:rPr>
          <w:instrText xml:space="preserve"> PAGEREF _Toc106726332 \h </w:instrText>
        </w:r>
        <w:r w:rsidR="00EB5571">
          <w:rPr>
            <w:webHidden/>
          </w:rPr>
        </w:r>
        <w:r w:rsidR="00EB5571">
          <w:rPr>
            <w:webHidden/>
          </w:rPr>
          <w:fldChar w:fldCharType="separate"/>
        </w:r>
        <w:r w:rsidR="00EB5571">
          <w:rPr>
            <w:webHidden/>
          </w:rPr>
          <w:t>7</w:t>
        </w:r>
        <w:r w:rsidR="00EB5571">
          <w:rPr>
            <w:webHidden/>
          </w:rPr>
          <w:fldChar w:fldCharType="end"/>
        </w:r>
      </w:hyperlink>
    </w:p>
    <w:p w14:paraId="18BC748B" w14:textId="43EC6DD0" w:rsidR="00EB5571" w:rsidRDefault="00507E65">
      <w:pPr>
        <w:pStyle w:val="TOC1"/>
        <w:rPr>
          <w:rFonts w:asciiTheme="minorHAnsi" w:eastAsiaTheme="minorEastAsia" w:hAnsiTheme="minorHAnsi" w:cstheme="minorBidi"/>
          <w:lang w:eastAsia="en-US"/>
        </w:rPr>
      </w:pPr>
      <w:hyperlink w:anchor="_Toc106726333" w:history="1">
        <w:r w:rsidR="00EB5571" w:rsidRPr="00B66EAC">
          <w:rPr>
            <w:rStyle w:val="Hyperlink"/>
            <w:bCs/>
          </w:rPr>
          <w:t>12.</w:t>
        </w:r>
        <w:r w:rsidR="00EB5571">
          <w:rPr>
            <w:rFonts w:asciiTheme="minorHAnsi" w:eastAsiaTheme="minorEastAsia" w:hAnsiTheme="minorHAnsi" w:cstheme="minorBidi"/>
            <w:lang w:eastAsia="en-US"/>
          </w:rPr>
          <w:tab/>
        </w:r>
        <w:r w:rsidR="00EB5571" w:rsidRPr="00B66EAC">
          <w:rPr>
            <w:rStyle w:val="Hyperlink"/>
            <w:bCs/>
          </w:rPr>
          <w:t>Statement Of Comparison of Budget &amp; Actual Amounts: Development</w:t>
        </w:r>
        <w:r w:rsidR="00EB5571">
          <w:rPr>
            <w:webHidden/>
          </w:rPr>
          <w:tab/>
        </w:r>
        <w:r w:rsidR="00EB5571">
          <w:rPr>
            <w:webHidden/>
          </w:rPr>
          <w:fldChar w:fldCharType="begin"/>
        </w:r>
        <w:r w:rsidR="00EB5571">
          <w:rPr>
            <w:webHidden/>
          </w:rPr>
          <w:instrText xml:space="preserve"> PAGEREF _Toc106726333 \h </w:instrText>
        </w:r>
        <w:r w:rsidR="00EB5571">
          <w:rPr>
            <w:webHidden/>
          </w:rPr>
        </w:r>
        <w:r w:rsidR="00EB5571">
          <w:rPr>
            <w:webHidden/>
          </w:rPr>
          <w:fldChar w:fldCharType="separate"/>
        </w:r>
        <w:r w:rsidR="00EB5571">
          <w:rPr>
            <w:webHidden/>
          </w:rPr>
          <w:t>9</w:t>
        </w:r>
        <w:r w:rsidR="00EB5571">
          <w:rPr>
            <w:webHidden/>
          </w:rPr>
          <w:fldChar w:fldCharType="end"/>
        </w:r>
      </w:hyperlink>
    </w:p>
    <w:p w14:paraId="10CFAB9A" w14:textId="7DF90592" w:rsidR="00EB5571" w:rsidRDefault="00507E65">
      <w:pPr>
        <w:pStyle w:val="TOC1"/>
        <w:rPr>
          <w:rFonts w:asciiTheme="minorHAnsi" w:eastAsiaTheme="minorEastAsia" w:hAnsiTheme="minorHAnsi" w:cstheme="minorBidi"/>
          <w:lang w:eastAsia="en-US"/>
        </w:rPr>
      </w:pPr>
      <w:hyperlink w:anchor="_Toc106726334" w:history="1">
        <w:r w:rsidR="00EB5571" w:rsidRPr="00B66EAC">
          <w:rPr>
            <w:rStyle w:val="Hyperlink"/>
            <w:bCs/>
          </w:rPr>
          <w:t>13.</w:t>
        </w:r>
        <w:r w:rsidR="00EB5571">
          <w:rPr>
            <w:rFonts w:asciiTheme="minorHAnsi" w:eastAsiaTheme="minorEastAsia" w:hAnsiTheme="minorHAnsi" w:cstheme="minorBidi"/>
            <w:lang w:eastAsia="en-US"/>
          </w:rPr>
          <w:tab/>
        </w:r>
        <w:r w:rsidR="00EB5571" w:rsidRPr="00B66EAC">
          <w:rPr>
            <w:rStyle w:val="Hyperlink"/>
            <w:bCs/>
          </w:rPr>
          <w:t>Budget Execution By Programmes And Sub-Programmes</w:t>
        </w:r>
        <w:r w:rsidR="00EB5571">
          <w:rPr>
            <w:webHidden/>
          </w:rPr>
          <w:tab/>
        </w:r>
        <w:r w:rsidR="00EB5571">
          <w:rPr>
            <w:webHidden/>
          </w:rPr>
          <w:fldChar w:fldCharType="begin"/>
        </w:r>
        <w:r w:rsidR="00EB5571">
          <w:rPr>
            <w:webHidden/>
          </w:rPr>
          <w:instrText xml:space="preserve"> PAGEREF _Toc106726334 \h </w:instrText>
        </w:r>
        <w:r w:rsidR="00EB5571">
          <w:rPr>
            <w:webHidden/>
          </w:rPr>
        </w:r>
        <w:r w:rsidR="00EB5571">
          <w:rPr>
            <w:webHidden/>
          </w:rPr>
          <w:fldChar w:fldCharType="separate"/>
        </w:r>
        <w:r w:rsidR="00EB5571">
          <w:rPr>
            <w:webHidden/>
          </w:rPr>
          <w:t>11</w:t>
        </w:r>
        <w:r w:rsidR="00EB5571">
          <w:rPr>
            <w:webHidden/>
          </w:rPr>
          <w:fldChar w:fldCharType="end"/>
        </w:r>
      </w:hyperlink>
    </w:p>
    <w:p w14:paraId="09F6E1C7" w14:textId="6E6990F6" w:rsidR="00EB5571" w:rsidRDefault="00507E65">
      <w:pPr>
        <w:pStyle w:val="TOC1"/>
        <w:rPr>
          <w:rFonts w:asciiTheme="minorHAnsi" w:eastAsiaTheme="minorEastAsia" w:hAnsiTheme="minorHAnsi" w:cstheme="minorBidi"/>
          <w:lang w:eastAsia="en-US"/>
        </w:rPr>
      </w:pPr>
      <w:hyperlink w:anchor="_Toc106726335" w:history="1">
        <w:r w:rsidR="00EB5571" w:rsidRPr="00B66EAC">
          <w:rPr>
            <w:rStyle w:val="Hyperlink"/>
            <w:bCs/>
          </w:rPr>
          <w:t>14.</w:t>
        </w:r>
        <w:r w:rsidR="00EB5571">
          <w:rPr>
            <w:rFonts w:asciiTheme="minorHAnsi" w:eastAsiaTheme="minorEastAsia" w:hAnsiTheme="minorHAnsi" w:cstheme="minorBidi"/>
            <w:lang w:eastAsia="en-US"/>
          </w:rPr>
          <w:tab/>
        </w:r>
        <w:r w:rsidR="00EB5571" w:rsidRPr="00B66EAC">
          <w:rPr>
            <w:rStyle w:val="Hyperlink"/>
            <w:bCs/>
          </w:rPr>
          <w:t>Significant Accounting Policies</w:t>
        </w:r>
        <w:r w:rsidR="00EB5571">
          <w:rPr>
            <w:webHidden/>
          </w:rPr>
          <w:tab/>
        </w:r>
        <w:r w:rsidR="00EB5571">
          <w:rPr>
            <w:webHidden/>
          </w:rPr>
          <w:fldChar w:fldCharType="begin"/>
        </w:r>
        <w:r w:rsidR="00EB5571">
          <w:rPr>
            <w:webHidden/>
          </w:rPr>
          <w:instrText xml:space="preserve"> PAGEREF _Toc106726335 \h </w:instrText>
        </w:r>
        <w:r w:rsidR="00EB5571">
          <w:rPr>
            <w:webHidden/>
          </w:rPr>
        </w:r>
        <w:r w:rsidR="00EB5571">
          <w:rPr>
            <w:webHidden/>
          </w:rPr>
          <w:fldChar w:fldCharType="separate"/>
        </w:r>
        <w:r w:rsidR="00EB5571">
          <w:rPr>
            <w:webHidden/>
          </w:rPr>
          <w:t>12</w:t>
        </w:r>
        <w:r w:rsidR="00EB5571">
          <w:rPr>
            <w:webHidden/>
          </w:rPr>
          <w:fldChar w:fldCharType="end"/>
        </w:r>
      </w:hyperlink>
    </w:p>
    <w:p w14:paraId="5F4056EC" w14:textId="0724E27F" w:rsidR="00EB5571" w:rsidRDefault="00507E65">
      <w:pPr>
        <w:pStyle w:val="TOC1"/>
        <w:rPr>
          <w:rFonts w:asciiTheme="minorHAnsi" w:eastAsiaTheme="minorEastAsia" w:hAnsiTheme="minorHAnsi" w:cstheme="minorBidi"/>
          <w:lang w:eastAsia="en-US"/>
        </w:rPr>
      </w:pPr>
      <w:hyperlink w:anchor="_Toc106726336" w:history="1">
        <w:r w:rsidR="00EB5571" w:rsidRPr="00B66EAC">
          <w:rPr>
            <w:rStyle w:val="Hyperlink"/>
            <w:bCs/>
          </w:rPr>
          <w:t>15.</w:t>
        </w:r>
        <w:r w:rsidR="00EB5571">
          <w:rPr>
            <w:rFonts w:asciiTheme="minorHAnsi" w:eastAsiaTheme="minorEastAsia" w:hAnsiTheme="minorHAnsi" w:cstheme="minorBidi"/>
            <w:lang w:eastAsia="en-US"/>
          </w:rPr>
          <w:tab/>
        </w:r>
        <w:r w:rsidR="00EB5571" w:rsidRPr="00B66EAC">
          <w:rPr>
            <w:rStyle w:val="Hyperlink"/>
            <w:bCs/>
          </w:rPr>
          <w:t>Notes to the Financial Statements</w:t>
        </w:r>
        <w:r w:rsidR="00EB5571">
          <w:rPr>
            <w:webHidden/>
          </w:rPr>
          <w:tab/>
        </w:r>
        <w:r w:rsidR="00EB5571">
          <w:rPr>
            <w:webHidden/>
          </w:rPr>
          <w:fldChar w:fldCharType="begin"/>
        </w:r>
        <w:r w:rsidR="00EB5571">
          <w:rPr>
            <w:webHidden/>
          </w:rPr>
          <w:instrText xml:space="preserve"> PAGEREF _Toc106726336 \h </w:instrText>
        </w:r>
        <w:r w:rsidR="00EB5571">
          <w:rPr>
            <w:webHidden/>
          </w:rPr>
        </w:r>
        <w:r w:rsidR="00EB5571">
          <w:rPr>
            <w:webHidden/>
          </w:rPr>
          <w:fldChar w:fldCharType="separate"/>
        </w:r>
        <w:r w:rsidR="00EB5571">
          <w:rPr>
            <w:webHidden/>
          </w:rPr>
          <w:t>18</w:t>
        </w:r>
        <w:r w:rsidR="00EB5571">
          <w:rPr>
            <w:webHidden/>
          </w:rPr>
          <w:fldChar w:fldCharType="end"/>
        </w:r>
      </w:hyperlink>
    </w:p>
    <w:p w14:paraId="42538E73" w14:textId="6329287A" w:rsidR="00EB5571" w:rsidRDefault="00507E65">
      <w:pPr>
        <w:pStyle w:val="TOC1"/>
        <w:rPr>
          <w:rFonts w:asciiTheme="minorHAnsi" w:eastAsiaTheme="minorEastAsia" w:hAnsiTheme="minorHAnsi" w:cstheme="minorBidi"/>
          <w:lang w:eastAsia="en-US"/>
        </w:rPr>
      </w:pPr>
      <w:hyperlink w:anchor="_Toc106726337" w:history="1">
        <w:r w:rsidR="00EB5571" w:rsidRPr="00B66EAC">
          <w:rPr>
            <w:rStyle w:val="Hyperlink"/>
            <w:bCs/>
          </w:rPr>
          <w:t>16.</w:t>
        </w:r>
        <w:r w:rsidR="00EB5571">
          <w:rPr>
            <w:rFonts w:asciiTheme="minorHAnsi" w:eastAsiaTheme="minorEastAsia" w:hAnsiTheme="minorHAnsi" w:cstheme="minorBidi"/>
            <w:lang w:eastAsia="en-US"/>
          </w:rPr>
          <w:tab/>
        </w:r>
        <w:r w:rsidR="00EB5571" w:rsidRPr="00B66EAC">
          <w:rPr>
            <w:rStyle w:val="Hyperlink"/>
            <w:bCs/>
          </w:rPr>
          <w:t>Progress On Follow On Prior Year Auditor’s Recommendations</w:t>
        </w:r>
        <w:r w:rsidR="00EB5571">
          <w:rPr>
            <w:webHidden/>
          </w:rPr>
          <w:tab/>
        </w:r>
        <w:r w:rsidR="00EB5571">
          <w:rPr>
            <w:webHidden/>
          </w:rPr>
          <w:fldChar w:fldCharType="begin"/>
        </w:r>
        <w:r w:rsidR="00EB5571">
          <w:rPr>
            <w:webHidden/>
          </w:rPr>
          <w:instrText xml:space="preserve"> PAGEREF _Toc106726337 \h </w:instrText>
        </w:r>
        <w:r w:rsidR="00EB5571">
          <w:rPr>
            <w:webHidden/>
          </w:rPr>
        </w:r>
        <w:r w:rsidR="00EB5571">
          <w:rPr>
            <w:webHidden/>
          </w:rPr>
          <w:fldChar w:fldCharType="separate"/>
        </w:r>
        <w:r w:rsidR="00EB5571">
          <w:rPr>
            <w:webHidden/>
          </w:rPr>
          <w:t>36</w:t>
        </w:r>
        <w:r w:rsidR="00EB5571">
          <w:rPr>
            <w:webHidden/>
          </w:rPr>
          <w:fldChar w:fldCharType="end"/>
        </w:r>
      </w:hyperlink>
    </w:p>
    <w:p w14:paraId="1A8CAF24" w14:textId="458E304F" w:rsidR="00EB5571" w:rsidRDefault="00507E65">
      <w:pPr>
        <w:pStyle w:val="TOC1"/>
        <w:rPr>
          <w:rFonts w:asciiTheme="minorHAnsi" w:eastAsiaTheme="minorEastAsia" w:hAnsiTheme="minorHAnsi" w:cstheme="minorBidi"/>
          <w:lang w:eastAsia="en-US"/>
        </w:rPr>
      </w:pPr>
      <w:hyperlink w:anchor="_Toc106726338" w:history="1">
        <w:r w:rsidR="00EB5571" w:rsidRPr="00B66EAC">
          <w:rPr>
            <w:rStyle w:val="Hyperlink"/>
            <w:bCs/>
          </w:rPr>
          <w:t>17.</w:t>
        </w:r>
        <w:r w:rsidR="00EB5571">
          <w:rPr>
            <w:rFonts w:asciiTheme="minorHAnsi" w:eastAsiaTheme="minorEastAsia" w:hAnsiTheme="minorHAnsi" w:cstheme="minorBidi"/>
            <w:lang w:eastAsia="en-US"/>
          </w:rPr>
          <w:tab/>
        </w:r>
        <w:r w:rsidR="00EB5571" w:rsidRPr="00B66EAC">
          <w:rPr>
            <w:rStyle w:val="Hyperlink"/>
            <w:bCs/>
          </w:rPr>
          <w:t>Annexes</w:t>
        </w:r>
        <w:r w:rsidR="00EB5571">
          <w:rPr>
            <w:webHidden/>
          </w:rPr>
          <w:tab/>
        </w:r>
        <w:r w:rsidR="00EB5571">
          <w:rPr>
            <w:webHidden/>
          </w:rPr>
          <w:fldChar w:fldCharType="begin"/>
        </w:r>
        <w:r w:rsidR="00EB5571">
          <w:rPr>
            <w:webHidden/>
          </w:rPr>
          <w:instrText xml:space="preserve"> PAGEREF _Toc106726338 \h </w:instrText>
        </w:r>
        <w:r w:rsidR="00EB5571">
          <w:rPr>
            <w:webHidden/>
          </w:rPr>
        </w:r>
        <w:r w:rsidR="00EB5571">
          <w:rPr>
            <w:webHidden/>
          </w:rPr>
          <w:fldChar w:fldCharType="separate"/>
        </w:r>
        <w:r w:rsidR="00EB5571">
          <w:rPr>
            <w:webHidden/>
          </w:rPr>
          <w:t>37</w:t>
        </w:r>
        <w:r w:rsidR="00EB5571">
          <w:rPr>
            <w:webHidden/>
          </w:rPr>
          <w:fldChar w:fldCharType="end"/>
        </w:r>
      </w:hyperlink>
    </w:p>
    <w:p w14:paraId="35026B0C" w14:textId="2227B7FE" w:rsidR="00125F92" w:rsidRDefault="001431D3" w:rsidP="00AC066F">
      <w:pPr>
        <w:pStyle w:val="Heading1"/>
        <w:pageBreakBefore/>
        <w:numPr>
          <w:ilvl w:val="0"/>
          <w:numId w:val="22"/>
        </w:numPr>
        <w:spacing w:line="360" w:lineRule="auto"/>
      </w:pPr>
      <w:r w:rsidRPr="002749FD">
        <w:rPr>
          <w:rFonts w:eastAsia="MS Mincho"/>
          <w:b w:val="0"/>
          <w:lang w:val="en-US" w:eastAsia="ja-JP"/>
        </w:rPr>
        <w:lastRenderedPageBreak/>
        <w:fldChar w:fldCharType="end"/>
      </w:r>
      <w:bookmarkStart w:id="2" w:name="_Toc106726322"/>
      <w:r w:rsidR="00236F8B" w:rsidRPr="00D3356A">
        <w:t xml:space="preserve">Key Entity Information </w:t>
      </w:r>
      <w:r w:rsidR="00FE71A4" w:rsidRPr="00D3356A">
        <w:t>and</w:t>
      </w:r>
      <w:r w:rsidR="00236F8B" w:rsidRPr="00D3356A">
        <w:t xml:space="preserve"> Management</w:t>
      </w:r>
      <w:bookmarkEnd w:id="1"/>
      <w:bookmarkEnd w:id="2"/>
    </w:p>
    <w:p w14:paraId="38D18CEB" w14:textId="77777777" w:rsidR="00AC066F" w:rsidRPr="00AC066F" w:rsidRDefault="00AC066F" w:rsidP="00AC066F">
      <w:pPr>
        <w:rPr>
          <w:lang w:eastAsia="x-none"/>
        </w:rPr>
      </w:pPr>
    </w:p>
    <w:p w14:paraId="5A17D9E1" w14:textId="77777777" w:rsidR="00AC066F" w:rsidRPr="00236F8B" w:rsidRDefault="00125F92" w:rsidP="00236F8B">
      <w:pPr>
        <w:numPr>
          <w:ilvl w:val="0"/>
          <w:numId w:val="7"/>
        </w:numPr>
        <w:spacing w:line="360" w:lineRule="auto"/>
        <w:rPr>
          <w:b/>
        </w:rPr>
      </w:pPr>
      <w:r w:rsidRPr="00D3356A">
        <w:rPr>
          <w:b/>
        </w:rPr>
        <w:t>Background information</w:t>
      </w:r>
    </w:p>
    <w:p w14:paraId="600E63A7" w14:textId="77777777" w:rsidR="001E622D" w:rsidRDefault="00125F92" w:rsidP="00AC066F">
      <w:pPr>
        <w:spacing w:line="360" w:lineRule="auto"/>
        <w:jc w:val="both"/>
      </w:pPr>
      <w:r w:rsidRPr="00D3356A">
        <w:t xml:space="preserve">The </w:t>
      </w:r>
      <w:r w:rsidR="00EF02E6" w:rsidRPr="00D3356A">
        <w:t xml:space="preserve">County is constituted as per the constitution of Kenya </w:t>
      </w:r>
      <w:r w:rsidR="001E622D" w:rsidRPr="00D3356A">
        <w:t xml:space="preserve">is </w:t>
      </w:r>
      <w:r w:rsidR="00EF02E6" w:rsidRPr="00D3356A">
        <w:t xml:space="preserve">headed </w:t>
      </w:r>
      <w:r w:rsidR="001E622D" w:rsidRPr="00D3356A">
        <w:t xml:space="preserve">by the </w:t>
      </w:r>
      <w:r w:rsidR="00634D76" w:rsidRPr="00D3356A">
        <w:t>Speaker of the County Assembly</w:t>
      </w:r>
      <w:r w:rsidR="00EF02E6" w:rsidRPr="00D3356A">
        <w:t>,</w:t>
      </w:r>
      <w:r w:rsidR="001E622D" w:rsidRPr="00D3356A">
        <w:t xml:space="preserve"> who is responsible for the general policy and strategic direction of the </w:t>
      </w:r>
      <w:r w:rsidR="00634D76" w:rsidRPr="00D3356A">
        <w:t xml:space="preserve">Assembly. The County Assembly constitutes xxx Members of County Assembly (MCAs) elected to represent members of the public from their respective wards. The MCAs </w:t>
      </w:r>
      <w:r w:rsidR="00A418B1" w:rsidRPr="00D3356A">
        <w:t xml:space="preserve">are responsible for making any laws for effective performance of the County Government, approving plans and </w:t>
      </w:r>
      <w:proofErr w:type="gramStart"/>
      <w:r w:rsidR="00A418B1" w:rsidRPr="00D3356A">
        <w:t>policies</w:t>
      </w:r>
      <w:proofErr w:type="gramEnd"/>
      <w:r w:rsidR="00A418B1" w:rsidRPr="00D3356A">
        <w:t xml:space="preserve"> and playing the oversight role over the County Executive.</w:t>
      </w:r>
    </w:p>
    <w:p w14:paraId="2311F27C" w14:textId="77777777" w:rsidR="00AC066F" w:rsidRPr="00D3356A" w:rsidRDefault="00AC066F" w:rsidP="00AC066F">
      <w:pPr>
        <w:spacing w:line="360" w:lineRule="auto"/>
        <w:jc w:val="both"/>
      </w:pPr>
    </w:p>
    <w:p w14:paraId="02903958" w14:textId="77777777" w:rsidR="00AC066F" w:rsidRPr="00236F8B" w:rsidRDefault="00B16A65" w:rsidP="00236F8B">
      <w:pPr>
        <w:numPr>
          <w:ilvl w:val="0"/>
          <w:numId w:val="7"/>
        </w:numPr>
        <w:spacing w:line="360" w:lineRule="auto"/>
        <w:rPr>
          <w:b/>
        </w:rPr>
      </w:pPr>
      <w:r w:rsidRPr="00D3356A">
        <w:rPr>
          <w:b/>
        </w:rPr>
        <w:t xml:space="preserve">Key </w:t>
      </w:r>
      <w:r w:rsidR="00125F92" w:rsidRPr="00D3356A">
        <w:rPr>
          <w:b/>
        </w:rPr>
        <w:t>Management</w:t>
      </w:r>
    </w:p>
    <w:p w14:paraId="71F4A495" w14:textId="77777777" w:rsidR="001E622D" w:rsidRPr="00D3356A" w:rsidRDefault="001E622D" w:rsidP="00AC066F">
      <w:pPr>
        <w:spacing w:line="360" w:lineRule="auto"/>
        <w:jc w:val="both"/>
      </w:pPr>
      <w:r w:rsidRPr="00D3356A">
        <w:t xml:space="preserve">The </w:t>
      </w:r>
      <w:r w:rsidRPr="00D3356A">
        <w:rPr>
          <w:i/>
        </w:rPr>
        <w:t xml:space="preserve">entity’s </w:t>
      </w:r>
      <w:r w:rsidRPr="00D3356A">
        <w:t>day-to-day management is under the following key organs: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063"/>
        <w:gridCol w:w="5236"/>
      </w:tblGrid>
      <w:tr w:rsidR="00BB26E0" w:rsidRPr="00370519" w14:paraId="681A51DE" w14:textId="77777777" w:rsidTr="009C7CB8">
        <w:trPr>
          <w:trHeight w:val="576"/>
          <w:tblHeader/>
        </w:trPr>
        <w:tc>
          <w:tcPr>
            <w:tcW w:w="562" w:type="pct"/>
            <w:shd w:val="clear" w:color="auto" w:fill="0070C0"/>
            <w:vAlign w:val="bottom"/>
          </w:tcPr>
          <w:p w14:paraId="515ACA23" w14:textId="77777777" w:rsidR="00BB26E0" w:rsidRPr="00370519" w:rsidRDefault="00BB26E0" w:rsidP="00236F8B">
            <w:pPr>
              <w:spacing w:line="360" w:lineRule="auto"/>
              <w:jc w:val="center"/>
              <w:rPr>
                <w:b/>
              </w:rPr>
            </w:pPr>
            <w:r w:rsidRPr="00370519">
              <w:rPr>
                <w:b/>
              </w:rPr>
              <w:t>No.</w:t>
            </w:r>
          </w:p>
        </w:tc>
        <w:tc>
          <w:tcPr>
            <w:tcW w:w="1638" w:type="pct"/>
            <w:shd w:val="clear" w:color="auto" w:fill="0070C0"/>
            <w:vAlign w:val="bottom"/>
          </w:tcPr>
          <w:p w14:paraId="230981C0" w14:textId="77777777" w:rsidR="00BB26E0" w:rsidRPr="00370519" w:rsidRDefault="00BB26E0" w:rsidP="00236F8B">
            <w:pPr>
              <w:spacing w:line="360" w:lineRule="auto"/>
              <w:rPr>
                <w:b/>
              </w:rPr>
            </w:pPr>
            <w:r w:rsidRPr="00370519">
              <w:rPr>
                <w:b/>
              </w:rPr>
              <w:t>Designation</w:t>
            </w:r>
          </w:p>
        </w:tc>
        <w:tc>
          <w:tcPr>
            <w:tcW w:w="2800" w:type="pct"/>
            <w:shd w:val="clear" w:color="auto" w:fill="0070C0"/>
            <w:vAlign w:val="bottom"/>
          </w:tcPr>
          <w:p w14:paraId="3EC35ED8" w14:textId="77777777" w:rsidR="00BB26E0" w:rsidRPr="00370519" w:rsidRDefault="00BB26E0" w:rsidP="00236F8B">
            <w:pPr>
              <w:spacing w:line="360" w:lineRule="auto"/>
              <w:rPr>
                <w:b/>
              </w:rPr>
            </w:pPr>
            <w:r w:rsidRPr="00370519">
              <w:rPr>
                <w:b/>
              </w:rPr>
              <w:t>Name</w:t>
            </w:r>
          </w:p>
        </w:tc>
      </w:tr>
      <w:tr w:rsidR="00BB26E0" w:rsidRPr="00370519" w14:paraId="46E16F17" w14:textId="77777777" w:rsidTr="009C7CB8">
        <w:trPr>
          <w:trHeight w:val="576"/>
        </w:trPr>
        <w:tc>
          <w:tcPr>
            <w:tcW w:w="562" w:type="pct"/>
            <w:vAlign w:val="bottom"/>
          </w:tcPr>
          <w:p w14:paraId="54C3A3D7" w14:textId="77777777" w:rsidR="00BB26E0" w:rsidRPr="00370519" w:rsidRDefault="00BB26E0" w:rsidP="00236F8B">
            <w:pPr>
              <w:spacing w:line="360" w:lineRule="auto"/>
              <w:jc w:val="center"/>
            </w:pPr>
            <w:r w:rsidRPr="00370519">
              <w:t>1.</w:t>
            </w:r>
          </w:p>
        </w:tc>
        <w:tc>
          <w:tcPr>
            <w:tcW w:w="1638" w:type="pct"/>
            <w:vAlign w:val="bottom"/>
          </w:tcPr>
          <w:p w14:paraId="7071420C" w14:textId="77777777" w:rsidR="00BB26E0" w:rsidRPr="00370519" w:rsidRDefault="00BB26E0" w:rsidP="00236F8B">
            <w:pPr>
              <w:spacing w:line="360" w:lineRule="auto"/>
            </w:pPr>
            <w:r>
              <w:t>Speaker of the County Assembly</w:t>
            </w:r>
          </w:p>
        </w:tc>
        <w:tc>
          <w:tcPr>
            <w:tcW w:w="2800" w:type="pct"/>
            <w:vAlign w:val="center"/>
          </w:tcPr>
          <w:p w14:paraId="43FFC97C" w14:textId="77777777" w:rsidR="00BB26E0" w:rsidRPr="00370519" w:rsidRDefault="00BB26E0" w:rsidP="00AC066F">
            <w:pPr>
              <w:spacing w:line="360" w:lineRule="auto"/>
              <w:rPr>
                <w:b/>
              </w:rPr>
            </w:pPr>
            <w:r w:rsidRPr="00370519">
              <w:rPr>
                <w:b/>
              </w:rPr>
              <w:t>-</w:t>
            </w:r>
          </w:p>
        </w:tc>
      </w:tr>
      <w:tr w:rsidR="00BB26E0" w:rsidRPr="00370519" w14:paraId="41AE6868" w14:textId="77777777" w:rsidTr="009C7CB8">
        <w:trPr>
          <w:trHeight w:val="576"/>
        </w:trPr>
        <w:tc>
          <w:tcPr>
            <w:tcW w:w="562" w:type="pct"/>
            <w:vAlign w:val="bottom"/>
          </w:tcPr>
          <w:p w14:paraId="516FA56A" w14:textId="77777777" w:rsidR="00BB26E0" w:rsidRPr="00370519" w:rsidRDefault="00BB26E0" w:rsidP="00236F8B">
            <w:pPr>
              <w:spacing w:line="360" w:lineRule="auto"/>
              <w:jc w:val="center"/>
            </w:pPr>
            <w:r w:rsidRPr="00370519">
              <w:t>2.</w:t>
            </w:r>
          </w:p>
        </w:tc>
        <w:tc>
          <w:tcPr>
            <w:tcW w:w="1638" w:type="pct"/>
            <w:vAlign w:val="bottom"/>
          </w:tcPr>
          <w:p w14:paraId="4329A81A" w14:textId="77777777" w:rsidR="00BB26E0" w:rsidRPr="00370519" w:rsidRDefault="00BB26E0" w:rsidP="00236F8B">
            <w:pPr>
              <w:spacing w:line="360" w:lineRule="auto"/>
            </w:pPr>
            <w:r>
              <w:t>Clerk of the County Assembly</w:t>
            </w:r>
          </w:p>
        </w:tc>
        <w:tc>
          <w:tcPr>
            <w:tcW w:w="2800" w:type="pct"/>
            <w:vAlign w:val="center"/>
          </w:tcPr>
          <w:p w14:paraId="3022CA0F" w14:textId="77777777" w:rsidR="00BB26E0" w:rsidRPr="00370519" w:rsidRDefault="00BB26E0" w:rsidP="00AC066F">
            <w:pPr>
              <w:spacing w:line="360" w:lineRule="auto"/>
              <w:rPr>
                <w:b/>
              </w:rPr>
            </w:pPr>
            <w:r w:rsidRPr="00370519">
              <w:rPr>
                <w:b/>
              </w:rPr>
              <w:t>-</w:t>
            </w:r>
          </w:p>
        </w:tc>
      </w:tr>
      <w:tr w:rsidR="00BB26E0" w:rsidRPr="00370519" w14:paraId="6B4DBB1F" w14:textId="77777777" w:rsidTr="009C7CB8">
        <w:trPr>
          <w:trHeight w:val="576"/>
        </w:trPr>
        <w:tc>
          <w:tcPr>
            <w:tcW w:w="562" w:type="pct"/>
            <w:vAlign w:val="bottom"/>
          </w:tcPr>
          <w:p w14:paraId="5AE83825" w14:textId="77777777" w:rsidR="00BB26E0" w:rsidRPr="00370519" w:rsidRDefault="00BB26E0" w:rsidP="00236F8B">
            <w:pPr>
              <w:spacing w:line="360" w:lineRule="auto"/>
              <w:jc w:val="center"/>
            </w:pPr>
            <w:r w:rsidRPr="00370519">
              <w:t>3.</w:t>
            </w:r>
          </w:p>
        </w:tc>
        <w:tc>
          <w:tcPr>
            <w:tcW w:w="1638" w:type="pct"/>
            <w:vAlign w:val="bottom"/>
          </w:tcPr>
          <w:p w14:paraId="19BEBF88" w14:textId="77777777" w:rsidR="00BB26E0" w:rsidRPr="00370519" w:rsidRDefault="00CB2190" w:rsidP="00236F8B">
            <w:pPr>
              <w:spacing w:line="360" w:lineRule="auto"/>
            </w:pPr>
            <w:r>
              <w:t>Head of Departments</w:t>
            </w:r>
          </w:p>
        </w:tc>
        <w:tc>
          <w:tcPr>
            <w:tcW w:w="2800" w:type="pct"/>
            <w:vAlign w:val="center"/>
          </w:tcPr>
          <w:p w14:paraId="45C680F3" w14:textId="77777777" w:rsidR="00BB26E0" w:rsidRPr="00370519" w:rsidRDefault="00BB26E0" w:rsidP="00AC066F">
            <w:pPr>
              <w:spacing w:line="360" w:lineRule="auto"/>
              <w:rPr>
                <w:b/>
              </w:rPr>
            </w:pPr>
            <w:r w:rsidRPr="00370519">
              <w:rPr>
                <w:b/>
              </w:rPr>
              <w:t>-</w:t>
            </w:r>
          </w:p>
        </w:tc>
      </w:tr>
      <w:tr w:rsidR="00BB26E0" w:rsidRPr="00370519" w14:paraId="28A15CB2" w14:textId="77777777" w:rsidTr="009C7CB8">
        <w:trPr>
          <w:trHeight w:val="576"/>
        </w:trPr>
        <w:tc>
          <w:tcPr>
            <w:tcW w:w="562" w:type="pct"/>
            <w:vAlign w:val="bottom"/>
          </w:tcPr>
          <w:p w14:paraId="20109417" w14:textId="77777777" w:rsidR="00BB26E0" w:rsidRPr="00370519" w:rsidRDefault="00CB2190" w:rsidP="00236F8B">
            <w:pPr>
              <w:spacing w:line="360" w:lineRule="auto"/>
              <w:jc w:val="center"/>
            </w:pPr>
            <w:r>
              <w:t>4.</w:t>
            </w:r>
          </w:p>
        </w:tc>
        <w:tc>
          <w:tcPr>
            <w:tcW w:w="1638" w:type="pct"/>
            <w:vAlign w:val="center"/>
          </w:tcPr>
          <w:p w14:paraId="370E0BB3" w14:textId="77777777" w:rsidR="00BB26E0" w:rsidRPr="00370519" w:rsidRDefault="00BB26E0" w:rsidP="00AC066F">
            <w:pPr>
              <w:spacing w:line="360" w:lineRule="auto"/>
            </w:pPr>
          </w:p>
        </w:tc>
        <w:tc>
          <w:tcPr>
            <w:tcW w:w="2800" w:type="pct"/>
            <w:vAlign w:val="center"/>
          </w:tcPr>
          <w:p w14:paraId="30E3A799" w14:textId="77777777" w:rsidR="00BB26E0" w:rsidRPr="00370519" w:rsidRDefault="00BB26E0" w:rsidP="00AC066F">
            <w:pPr>
              <w:spacing w:line="360" w:lineRule="auto"/>
              <w:rPr>
                <w:b/>
              </w:rPr>
            </w:pPr>
            <w:r w:rsidRPr="00370519">
              <w:rPr>
                <w:b/>
              </w:rPr>
              <w:t>-</w:t>
            </w:r>
          </w:p>
        </w:tc>
      </w:tr>
    </w:tbl>
    <w:p w14:paraId="516DD069" w14:textId="77777777" w:rsidR="00CB2190" w:rsidRPr="00D3356A" w:rsidRDefault="00CB2190" w:rsidP="00AC066F">
      <w:pPr>
        <w:pStyle w:val="BodyText"/>
        <w:autoSpaceDE/>
        <w:autoSpaceDN/>
        <w:spacing w:line="360" w:lineRule="auto"/>
        <w:ind w:left="1620"/>
        <w:jc w:val="both"/>
        <w:rPr>
          <w:sz w:val="24"/>
          <w:szCs w:val="24"/>
        </w:rPr>
      </w:pPr>
    </w:p>
    <w:p w14:paraId="7CE12B60" w14:textId="77777777" w:rsidR="00AC066F" w:rsidRPr="00774133" w:rsidRDefault="00E61DD9" w:rsidP="00774133">
      <w:pPr>
        <w:numPr>
          <w:ilvl w:val="0"/>
          <w:numId w:val="7"/>
        </w:numPr>
        <w:spacing w:line="360" w:lineRule="auto"/>
        <w:rPr>
          <w:b/>
        </w:rPr>
      </w:pPr>
      <w:r w:rsidRPr="00D3356A">
        <w:rPr>
          <w:b/>
        </w:rPr>
        <w:t>Fiduciary Management</w:t>
      </w:r>
    </w:p>
    <w:p w14:paraId="6549FCE8" w14:textId="77777777" w:rsidR="00125F92" w:rsidRDefault="00125F92" w:rsidP="00AC066F">
      <w:pPr>
        <w:spacing w:line="360" w:lineRule="auto"/>
      </w:pPr>
      <w:r w:rsidRPr="00D3356A">
        <w:t xml:space="preserve">The </w:t>
      </w:r>
      <w:r w:rsidR="001E622D" w:rsidRPr="00D3356A">
        <w:t xml:space="preserve">key </w:t>
      </w:r>
      <w:r w:rsidRPr="00D3356A">
        <w:t>management</w:t>
      </w:r>
      <w:r w:rsidR="001E622D" w:rsidRPr="00D3356A">
        <w:t xml:space="preserve"> personnel</w:t>
      </w:r>
      <w:r w:rsidRPr="00D3356A">
        <w:t xml:space="preserve"> who held office </w:t>
      </w:r>
      <w:r w:rsidR="001E622D" w:rsidRPr="00D3356A">
        <w:t xml:space="preserve">during the </w:t>
      </w:r>
      <w:r w:rsidR="00EA3A38" w:rsidRPr="00D3356A">
        <w:t xml:space="preserve">year </w:t>
      </w:r>
      <w:r w:rsidRPr="00D3356A">
        <w:t xml:space="preserve">ended </w:t>
      </w:r>
      <w:r w:rsidR="0055049B" w:rsidRPr="00D3356A">
        <w:t>XXXXXX</w:t>
      </w:r>
      <w:r w:rsidRPr="00D3356A">
        <w:t xml:space="preserve"> and who had direct </w:t>
      </w:r>
      <w:r w:rsidR="00781DD0" w:rsidRPr="00D3356A">
        <w:t>fiduciary</w:t>
      </w:r>
      <w:r w:rsidRPr="00D3356A">
        <w:t xml:space="preserve"> responsibility were: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063"/>
        <w:gridCol w:w="5236"/>
      </w:tblGrid>
      <w:tr w:rsidR="00CB2190" w:rsidRPr="00370519" w14:paraId="0254A0FA" w14:textId="77777777" w:rsidTr="009C7CB8">
        <w:trPr>
          <w:trHeight w:val="576"/>
          <w:tblHeader/>
        </w:trPr>
        <w:tc>
          <w:tcPr>
            <w:tcW w:w="562" w:type="pct"/>
            <w:shd w:val="clear" w:color="auto" w:fill="0070C0"/>
            <w:vAlign w:val="bottom"/>
          </w:tcPr>
          <w:p w14:paraId="62783402" w14:textId="77777777" w:rsidR="00CB2190" w:rsidRPr="00370519" w:rsidRDefault="00CB2190" w:rsidP="00774133">
            <w:pPr>
              <w:spacing w:line="360" w:lineRule="auto"/>
              <w:jc w:val="center"/>
              <w:rPr>
                <w:b/>
              </w:rPr>
            </w:pPr>
            <w:r w:rsidRPr="00370519">
              <w:rPr>
                <w:b/>
              </w:rPr>
              <w:t>No.</w:t>
            </w:r>
          </w:p>
        </w:tc>
        <w:tc>
          <w:tcPr>
            <w:tcW w:w="1638" w:type="pct"/>
            <w:shd w:val="clear" w:color="auto" w:fill="0070C0"/>
            <w:vAlign w:val="bottom"/>
          </w:tcPr>
          <w:p w14:paraId="387027DD" w14:textId="77777777" w:rsidR="00CB2190" w:rsidRPr="00370519" w:rsidRDefault="00CB2190" w:rsidP="00774133">
            <w:pPr>
              <w:spacing w:line="360" w:lineRule="auto"/>
              <w:rPr>
                <w:b/>
              </w:rPr>
            </w:pPr>
            <w:r w:rsidRPr="00370519">
              <w:rPr>
                <w:b/>
              </w:rPr>
              <w:t>Designation</w:t>
            </w:r>
          </w:p>
        </w:tc>
        <w:tc>
          <w:tcPr>
            <w:tcW w:w="2800" w:type="pct"/>
            <w:shd w:val="clear" w:color="auto" w:fill="0070C0"/>
            <w:vAlign w:val="bottom"/>
          </w:tcPr>
          <w:p w14:paraId="41B61BC8" w14:textId="77777777" w:rsidR="00CB2190" w:rsidRPr="00370519" w:rsidRDefault="00CB2190" w:rsidP="00774133">
            <w:pPr>
              <w:spacing w:line="360" w:lineRule="auto"/>
              <w:rPr>
                <w:b/>
              </w:rPr>
            </w:pPr>
            <w:r w:rsidRPr="00370519">
              <w:rPr>
                <w:b/>
              </w:rPr>
              <w:t>Name</w:t>
            </w:r>
          </w:p>
        </w:tc>
      </w:tr>
      <w:tr w:rsidR="00CB2190" w:rsidRPr="00370519" w14:paraId="40D2791F" w14:textId="77777777" w:rsidTr="009C7CB8">
        <w:trPr>
          <w:trHeight w:val="576"/>
        </w:trPr>
        <w:tc>
          <w:tcPr>
            <w:tcW w:w="562" w:type="pct"/>
            <w:vAlign w:val="bottom"/>
          </w:tcPr>
          <w:p w14:paraId="03B037B8" w14:textId="77777777" w:rsidR="00CB2190" w:rsidRPr="00370519" w:rsidRDefault="00CB2190" w:rsidP="00774133">
            <w:pPr>
              <w:spacing w:line="360" w:lineRule="auto"/>
              <w:jc w:val="center"/>
            </w:pPr>
            <w:r w:rsidRPr="00370519">
              <w:t>1.</w:t>
            </w:r>
          </w:p>
        </w:tc>
        <w:tc>
          <w:tcPr>
            <w:tcW w:w="1638" w:type="pct"/>
            <w:vAlign w:val="bottom"/>
          </w:tcPr>
          <w:p w14:paraId="1A56375C" w14:textId="77777777" w:rsidR="00CB2190" w:rsidRPr="00370519" w:rsidRDefault="00CB2190" w:rsidP="00774133">
            <w:pPr>
              <w:spacing w:line="360" w:lineRule="auto"/>
            </w:pPr>
            <w:r w:rsidRPr="00D3356A">
              <w:t>Accounting Officer</w:t>
            </w:r>
            <w:r>
              <w:t>- Clerk</w:t>
            </w:r>
          </w:p>
        </w:tc>
        <w:tc>
          <w:tcPr>
            <w:tcW w:w="2800" w:type="pct"/>
            <w:vAlign w:val="bottom"/>
          </w:tcPr>
          <w:p w14:paraId="789680A7" w14:textId="77777777" w:rsidR="00CB2190" w:rsidRPr="00370519" w:rsidRDefault="00CB2190" w:rsidP="00774133">
            <w:pPr>
              <w:spacing w:line="360" w:lineRule="auto"/>
              <w:rPr>
                <w:b/>
              </w:rPr>
            </w:pPr>
            <w:r w:rsidRPr="00370519">
              <w:rPr>
                <w:b/>
              </w:rPr>
              <w:t>-</w:t>
            </w:r>
          </w:p>
        </w:tc>
      </w:tr>
      <w:tr w:rsidR="00CB2190" w:rsidRPr="00370519" w14:paraId="7533EBA5" w14:textId="77777777" w:rsidTr="009C7CB8">
        <w:trPr>
          <w:trHeight w:val="576"/>
        </w:trPr>
        <w:tc>
          <w:tcPr>
            <w:tcW w:w="562" w:type="pct"/>
            <w:vAlign w:val="bottom"/>
          </w:tcPr>
          <w:p w14:paraId="657D7273" w14:textId="77777777" w:rsidR="00CB2190" w:rsidRPr="00370519" w:rsidRDefault="00CB2190" w:rsidP="00774133">
            <w:pPr>
              <w:spacing w:line="360" w:lineRule="auto"/>
              <w:jc w:val="center"/>
            </w:pPr>
            <w:r w:rsidRPr="00370519">
              <w:t>2.</w:t>
            </w:r>
          </w:p>
        </w:tc>
        <w:tc>
          <w:tcPr>
            <w:tcW w:w="1638" w:type="pct"/>
            <w:vAlign w:val="bottom"/>
          </w:tcPr>
          <w:p w14:paraId="189C9DF7" w14:textId="77777777" w:rsidR="00CB2190" w:rsidRPr="00370519" w:rsidRDefault="00CB2190" w:rsidP="00774133">
            <w:pPr>
              <w:spacing w:line="360" w:lineRule="auto"/>
            </w:pPr>
            <w:r>
              <w:t>Chief Finance Officer</w:t>
            </w:r>
          </w:p>
        </w:tc>
        <w:tc>
          <w:tcPr>
            <w:tcW w:w="2800" w:type="pct"/>
            <w:vAlign w:val="bottom"/>
          </w:tcPr>
          <w:p w14:paraId="4B64CDB1" w14:textId="77777777" w:rsidR="00CB2190" w:rsidRPr="00370519" w:rsidRDefault="00CB2190" w:rsidP="00774133">
            <w:pPr>
              <w:spacing w:line="360" w:lineRule="auto"/>
              <w:rPr>
                <w:b/>
              </w:rPr>
            </w:pPr>
            <w:r w:rsidRPr="00370519">
              <w:rPr>
                <w:b/>
              </w:rPr>
              <w:t>-</w:t>
            </w:r>
          </w:p>
        </w:tc>
      </w:tr>
      <w:tr w:rsidR="00CB2190" w:rsidRPr="00370519" w14:paraId="15FC4720" w14:textId="77777777" w:rsidTr="009C7CB8">
        <w:trPr>
          <w:trHeight w:val="576"/>
        </w:trPr>
        <w:tc>
          <w:tcPr>
            <w:tcW w:w="562" w:type="pct"/>
            <w:vAlign w:val="bottom"/>
          </w:tcPr>
          <w:p w14:paraId="63E40BCE" w14:textId="77777777" w:rsidR="00CB2190" w:rsidRPr="00370519" w:rsidRDefault="00CB2190" w:rsidP="00774133">
            <w:pPr>
              <w:spacing w:line="360" w:lineRule="auto"/>
              <w:jc w:val="center"/>
            </w:pPr>
            <w:r w:rsidRPr="00370519">
              <w:t>3.</w:t>
            </w:r>
          </w:p>
        </w:tc>
        <w:tc>
          <w:tcPr>
            <w:tcW w:w="1638" w:type="pct"/>
            <w:vAlign w:val="bottom"/>
          </w:tcPr>
          <w:p w14:paraId="3EA5C935" w14:textId="77777777" w:rsidR="00CB2190" w:rsidRPr="00370519" w:rsidRDefault="00CB2190" w:rsidP="00774133">
            <w:pPr>
              <w:spacing w:line="360" w:lineRule="auto"/>
            </w:pPr>
            <w:r>
              <w:t>Principal Accountant</w:t>
            </w:r>
          </w:p>
        </w:tc>
        <w:tc>
          <w:tcPr>
            <w:tcW w:w="2800" w:type="pct"/>
            <w:vAlign w:val="bottom"/>
          </w:tcPr>
          <w:p w14:paraId="7924DB41" w14:textId="77777777" w:rsidR="00CB2190" w:rsidRPr="00370519" w:rsidRDefault="00CB2190" w:rsidP="00774133">
            <w:pPr>
              <w:spacing w:line="360" w:lineRule="auto"/>
              <w:rPr>
                <w:b/>
              </w:rPr>
            </w:pPr>
            <w:r w:rsidRPr="00370519">
              <w:rPr>
                <w:b/>
              </w:rPr>
              <w:t>-</w:t>
            </w:r>
          </w:p>
        </w:tc>
      </w:tr>
      <w:tr w:rsidR="00CB2190" w:rsidRPr="00370519" w14:paraId="3C637C7D" w14:textId="77777777" w:rsidTr="009C7CB8">
        <w:trPr>
          <w:trHeight w:val="576"/>
        </w:trPr>
        <w:tc>
          <w:tcPr>
            <w:tcW w:w="562" w:type="pct"/>
            <w:vAlign w:val="bottom"/>
          </w:tcPr>
          <w:p w14:paraId="0A414981" w14:textId="77777777" w:rsidR="00CB2190" w:rsidRPr="00370519" w:rsidRDefault="00CB2190" w:rsidP="00774133">
            <w:pPr>
              <w:spacing w:line="360" w:lineRule="auto"/>
              <w:jc w:val="center"/>
            </w:pPr>
            <w:r>
              <w:t>4.</w:t>
            </w:r>
          </w:p>
        </w:tc>
        <w:tc>
          <w:tcPr>
            <w:tcW w:w="1638" w:type="pct"/>
            <w:vAlign w:val="center"/>
          </w:tcPr>
          <w:p w14:paraId="05AD9A28" w14:textId="77777777" w:rsidR="00CB2190" w:rsidRPr="00370519" w:rsidRDefault="00CB2190" w:rsidP="00AC066F">
            <w:pPr>
              <w:spacing w:line="360" w:lineRule="auto"/>
            </w:pPr>
          </w:p>
        </w:tc>
        <w:tc>
          <w:tcPr>
            <w:tcW w:w="2800" w:type="pct"/>
            <w:vAlign w:val="center"/>
          </w:tcPr>
          <w:p w14:paraId="6FFF9E29" w14:textId="77777777" w:rsidR="00CB2190" w:rsidRPr="00370519" w:rsidRDefault="00CB2190" w:rsidP="00AC066F">
            <w:pPr>
              <w:spacing w:line="360" w:lineRule="auto"/>
              <w:rPr>
                <w:b/>
              </w:rPr>
            </w:pPr>
            <w:r w:rsidRPr="00370519">
              <w:rPr>
                <w:b/>
              </w:rPr>
              <w:t>-</w:t>
            </w:r>
          </w:p>
        </w:tc>
      </w:tr>
    </w:tbl>
    <w:p w14:paraId="4FAB88F9" w14:textId="77777777" w:rsidR="00CB2190" w:rsidRPr="00FE71A4" w:rsidRDefault="00774133" w:rsidP="00FE71A4">
      <w:pPr>
        <w:rPr>
          <w:b/>
          <w:bCs/>
        </w:rPr>
      </w:pPr>
      <w:r w:rsidRPr="00FE71A4">
        <w:rPr>
          <w:b/>
          <w:bCs/>
        </w:rPr>
        <w:lastRenderedPageBreak/>
        <w:t xml:space="preserve">Key Entity Information </w:t>
      </w:r>
      <w:r w:rsidR="00FE71A4" w:rsidRPr="00FE71A4">
        <w:rPr>
          <w:b/>
          <w:bCs/>
        </w:rPr>
        <w:t>and</w:t>
      </w:r>
      <w:r w:rsidRPr="00FE71A4">
        <w:rPr>
          <w:b/>
          <w:bCs/>
        </w:rPr>
        <w:t xml:space="preserve"> Management (Continued)</w:t>
      </w:r>
    </w:p>
    <w:p w14:paraId="02B28FD4" w14:textId="77777777" w:rsidR="00E61DD9" w:rsidRPr="00D3356A" w:rsidRDefault="00E61DD9" w:rsidP="00AC066F">
      <w:pPr>
        <w:numPr>
          <w:ilvl w:val="0"/>
          <w:numId w:val="7"/>
        </w:numPr>
        <w:spacing w:line="360" w:lineRule="auto"/>
        <w:rPr>
          <w:b/>
        </w:rPr>
      </w:pPr>
      <w:r w:rsidRPr="00D3356A">
        <w:rPr>
          <w:b/>
        </w:rPr>
        <w:t>Fiduciary Oversight Arrangements</w:t>
      </w:r>
    </w:p>
    <w:p w14:paraId="1744638D" w14:textId="77777777" w:rsidR="00E61DD9" w:rsidRPr="00D3356A" w:rsidRDefault="00E61DD9" w:rsidP="00AC066F">
      <w:pPr>
        <w:spacing w:line="360" w:lineRule="auto"/>
        <w:rPr>
          <w:i/>
        </w:rPr>
      </w:pPr>
      <w:r w:rsidRPr="00D3356A">
        <w:rPr>
          <w:i/>
        </w:rPr>
        <w:t>Here, provide a high-level description of the key fiduciary oversight arrangements covering (say):</w:t>
      </w:r>
    </w:p>
    <w:p w14:paraId="35ABE028" w14:textId="77777777" w:rsidR="00E61DD9" w:rsidRDefault="00E61DD9" w:rsidP="00AC066F">
      <w:pPr>
        <w:numPr>
          <w:ilvl w:val="0"/>
          <w:numId w:val="5"/>
        </w:numPr>
        <w:spacing w:line="360" w:lineRule="auto"/>
        <w:ind w:left="1530" w:hanging="990"/>
        <w:rPr>
          <w:i/>
        </w:rPr>
      </w:pPr>
      <w:r w:rsidRPr="00D3356A">
        <w:rPr>
          <w:i/>
        </w:rPr>
        <w:t>Audit committee activities</w:t>
      </w:r>
    </w:p>
    <w:p w14:paraId="1DC33766" w14:textId="77777777" w:rsidR="00CB2190" w:rsidRPr="00D3356A" w:rsidRDefault="00CB2190" w:rsidP="00AC066F">
      <w:pPr>
        <w:numPr>
          <w:ilvl w:val="0"/>
          <w:numId w:val="5"/>
        </w:numPr>
        <w:spacing w:line="360" w:lineRule="auto"/>
        <w:ind w:left="1530" w:hanging="990"/>
        <w:rPr>
          <w:i/>
        </w:rPr>
      </w:pPr>
      <w:r>
        <w:rPr>
          <w:i/>
        </w:rPr>
        <w:t>Finance committee activities</w:t>
      </w:r>
    </w:p>
    <w:p w14:paraId="653107DD" w14:textId="77777777" w:rsidR="00E61DD9" w:rsidRDefault="0012735F" w:rsidP="00AC066F">
      <w:pPr>
        <w:numPr>
          <w:ilvl w:val="0"/>
          <w:numId w:val="5"/>
        </w:numPr>
        <w:spacing w:line="360" w:lineRule="auto"/>
        <w:ind w:left="1530" w:hanging="990"/>
        <w:rPr>
          <w:i/>
        </w:rPr>
      </w:pPr>
      <w:r>
        <w:rPr>
          <w:i/>
        </w:rPr>
        <w:t>Public Accounts and Investment committee</w:t>
      </w:r>
    </w:p>
    <w:p w14:paraId="250791E3" w14:textId="77777777" w:rsidR="0012735F" w:rsidRDefault="0012735F" w:rsidP="00AC066F">
      <w:pPr>
        <w:numPr>
          <w:ilvl w:val="0"/>
          <w:numId w:val="5"/>
        </w:numPr>
        <w:spacing w:line="360" w:lineRule="auto"/>
        <w:ind w:left="1530" w:hanging="990"/>
        <w:rPr>
          <w:i/>
        </w:rPr>
      </w:pPr>
      <w:r>
        <w:rPr>
          <w:i/>
        </w:rPr>
        <w:t>Budget and Appropriation committee</w:t>
      </w:r>
    </w:p>
    <w:p w14:paraId="2E747AD2" w14:textId="77777777" w:rsidR="00AC066F" w:rsidRPr="00D3356A" w:rsidRDefault="00AC066F" w:rsidP="00AC066F">
      <w:pPr>
        <w:spacing w:line="360" w:lineRule="auto"/>
        <w:ind w:left="1530"/>
        <w:rPr>
          <w:i/>
        </w:rPr>
      </w:pPr>
    </w:p>
    <w:p w14:paraId="45989D76" w14:textId="77777777" w:rsidR="00125F92" w:rsidRPr="00D3356A" w:rsidRDefault="00E61DD9" w:rsidP="00AC066F">
      <w:pPr>
        <w:numPr>
          <w:ilvl w:val="0"/>
          <w:numId w:val="7"/>
        </w:numPr>
        <w:spacing w:line="360" w:lineRule="auto"/>
        <w:rPr>
          <w:b/>
        </w:rPr>
      </w:pPr>
      <w:r w:rsidRPr="00D3356A">
        <w:rPr>
          <w:b/>
        </w:rPr>
        <w:t xml:space="preserve">Entity </w:t>
      </w:r>
      <w:r w:rsidR="005E749A" w:rsidRPr="00D3356A">
        <w:rPr>
          <w:b/>
        </w:rPr>
        <w:t>Headquarters</w:t>
      </w:r>
    </w:p>
    <w:p w14:paraId="0ADD832C" w14:textId="77777777" w:rsidR="00125F92" w:rsidRPr="00D3356A" w:rsidRDefault="00125F92" w:rsidP="00AC066F">
      <w:pPr>
        <w:pStyle w:val="BodyText"/>
        <w:spacing w:line="360" w:lineRule="auto"/>
        <w:jc w:val="both"/>
        <w:rPr>
          <w:sz w:val="24"/>
          <w:szCs w:val="24"/>
        </w:rPr>
      </w:pPr>
      <w:r w:rsidRPr="00D3356A">
        <w:rPr>
          <w:sz w:val="24"/>
          <w:szCs w:val="24"/>
        </w:rPr>
        <w:t>P.O.</w:t>
      </w:r>
      <w:r w:rsidR="00B16A65" w:rsidRPr="00D3356A">
        <w:rPr>
          <w:sz w:val="24"/>
          <w:szCs w:val="24"/>
        </w:rPr>
        <w:t xml:space="preserve"> Box XXXXX</w:t>
      </w:r>
    </w:p>
    <w:p w14:paraId="6EFDF783" w14:textId="77777777" w:rsidR="00B16A65" w:rsidRPr="00D3356A" w:rsidRDefault="00B16A65" w:rsidP="00AC066F">
      <w:pPr>
        <w:pStyle w:val="BodyText"/>
        <w:spacing w:line="360" w:lineRule="auto"/>
        <w:jc w:val="both"/>
        <w:rPr>
          <w:sz w:val="24"/>
          <w:szCs w:val="24"/>
        </w:rPr>
      </w:pPr>
      <w:r w:rsidRPr="00D3356A">
        <w:rPr>
          <w:sz w:val="24"/>
          <w:szCs w:val="24"/>
        </w:rPr>
        <w:t>XXX Building/House/Plaza</w:t>
      </w:r>
    </w:p>
    <w:p w14:paraId="200D5633" w14:textId="77777777" w:rsidR="00B16A65" w:rsidRPr="00D3356A" w:rsidRDefault="00B16A65" w:rsidP="00AC066F">
      <w:pPr>
        <w:pStyle w:val="BodyText"/>
        <w:spacing w:line="360" w:lineRule="auto"/>
        <w:jc w:val="both"/>
        <w:rPr>
          <w:sz w:val="24"/>
          <w:szCs w:val="24"/>
        </w:rPr>
      </w:pPr>
      <w:r w:rsidRPr="00D3356A">
        <w:rPr>
          <w:sz w:val="24"/>
          <w:szCs w:val="24"/>
        </w:rPr>
        <w:t>XXX Avenue/Road/Highway</w:t>
      </w:r>
    </w:p>
    <w:p w14:paraId="3AB0B4E0" w14:textId="77777777" w:rsidR="00B16A65" w:rsidRPr="00B620CF" w:rsidRDefault="00B620CF" w:rsidP="00AC066F">
      <w:pPr>
        <w:pStyle w:val="BodyText"/>
        <w:spacing w:line="360" w:lineRule="auto"/>
        <w:jc w:val="both"/>
        <w:rPr>
          <w:b/>
          <w:sz w:val="24"/>
          <w:szCs w:val="24"/>
        </w:rPr>
      </w:pPr>
      <w:r w:rsidRPr="00B620CF">
        <w:rPr>
          <w:b/>
          <w:sz w:val="24"/>
          <w:szCs w:val="24"/>
        </w:rPr>
        <w:t>NAIROBI, KENYA</w:t>
      </w:r>
    </w:p>
    <w:p w14:paraId="2817C0C1" w14:textId="77777777" w:rsidR="00AC066F" w:rsidRPr="00D3356A" w:rsidRDefault="00AC066F" w:rsidP="00AC066F">
      <w:pPr>
        <w:pStyle w:val="BodyText"/>
        <w:spacing w:line="360" w:lineRule="auto"/>
        <w:jc w:val="both"/>
        <w:rPr>
          <w:sz w:val="24"/>
          <w:szCs w:val="24"/>
        </w:rPr>
      </w:pPr>
    </w:p>
    <w:p w14:paraId="324A7B9D" w14:textId="77777777" w:rsidR="00B16A65" w:rsidRPr="00D3356A" w:rsidRDefault="00E61DD9" w:rsidP="00AC066F">
      <w:pPr>
        <w:numPr>
          <w:ilvl w:val="0"/>
          <w:numId w:val="7"/>
        </w:numPr>
        <w:spacing w:line="360" w:lineRule="auto"/>
        <w:rPr>
          <w:b/>
        </w:rPr>
      </w:pPr>
      <w:r w:rsidRPr="00D3356A">
        <w:rPr>
          <w:b/>
        </w:rPr>
        <w:t xml:space="preserve">Entity </w:t>
      </w:r>
      <w:r w:rsidR="00B16A65" w:rsidRPr="00D3356A">
        <w:rPr>
          <w:b/>
        </w:rPr>
        <w:t>Contacts</w:t>
      </w:r>
    </w:p>
    <w:p w14:paraId="6E750528" w14:textId="77777777" w:rsidR="00125F92" w:rsidRPr="00D3356A" w:rsidRDefault="00125F92" w:rsidP="00AC066F">
      <w:pPr>
        <w:pStyle w:val="BodyText"/>
        <w:spacing w:line="360" w:lineRule="auto"/>
        <w:jc w:val="both"/>
        <w:rPr>
          <w:sz w:val="24"/>
          <w:szCs w:val="24"/>
        </w:rPr>
      </w:pPr>
      <w:r w:rsidRPr="00D3356A">
        <w:rPr>
          <w:sz w:val="24"/>
          <w:szCs w:val="24"/>
        </w:rPr>
        <w:t>Tel</w:t>
      </w:r>
      <w:r w:rsidR="00B16A65" w:rsidRPr="00D3356A">
        <w:rPr>
          <w:sz w:val="24"/>
          <w:szCs w:val="24"/>
        </w:rPr>
        <w:t>ephone</w:t>
      </w:r>
      <w:r w:rsidRPr="00D3356A">
        <w:rPr>
          <w:sz w:val="24"/>
          <w:szCs w:val="24"/>
        </w:rPr>
        <w:t>:</w:t>
      </w:r>
      <w:r w:rsidR="00B16A65" w:rsidRPr="00D3356A">
        <w:rPr>
          <w:sz w:val="24"/>
          <w:szCs w:val="24"/>
        </w:rPr>
        <w:t xml:space="preserve"> </w:t>
      </w:r>
      <w:r w:rsidRPr="00D3356A">
        <w:rPr>
          <w:sz w:val="24"/>
          <w:szCs w:val="24"/>
        </w:rPr>
        <w:t>(25</w:t>
      </w:r>
      <w:r w:rsidR="00B16A65" w:rsidRPr="00D3356A">
        <w:rPr>
          <w:sz w:val="24"/>
          <w:szCs w:val="24"/>
        </w:rPr>
        <w:t>4</w:t>
      </w:r>
      <w:r w:rsidRPr="00D3356A">
        <w:rPr>
          <w:sz w:val="24"/>
          <w:szCs w:val="24"/>
        </w:rPr>
        <w:t xml:space="preserve">) </w:t>
      </w:r>
      <w:r w:rsidR="00B16A65" w:rsidRPr="00D3356A">
        <w:rPr>
          <w:sz w:val="24"/>
          <w:szCs w:val="24"/>
        </w:rPr>
        <w:t>XXXXXXXX</w:t>
      </w:r>
    </w:p>
    <w:p w14:paraId="1A53C88B" w14:textId="77777777" w:rsidR="00B16A65" w:rsidRPr="00D3356A" w:rsidRDefault="00B16A65" w:rsidP="00AC066F">
      <w:pPr>
        <w:pStyle w:val="BodyText"/>
        <w:spacing w:line="360" w:lineRule="auto"/>
        <w:jc w:val="both"/>
        <w:rPr>
          <w:sz w:val="24"/>
          <w:szCs w:val="24"/>
        </w:rPr>
      </w:pPr>
      <w:r w:rsidRPr="00D3356A">
        <w:rPr>
          <w:sz w:val="24"/>
          <w:szCs w:val="24"/>
        </w:rPr>
        <w:t xml:space="preserve">E-mail: </w:t>
      </w:r>
      <w:r w:rsidR="0012735F">
        <w:rPr>
          <w:sz w:val="24"/>
          <w:szCs w:val="24"/>
        </w:rPr>
        <w:t>xxxx@xxx.com</w:t>
      </w:r>
    </w:p>
    <w:p w14:paraId="1B413D76" w14:textId="77777777" w:rsidR="00125F92" w:rsidRDefault="00B16A65" w:rsidP="00AC066F">
      <w:pPr>
        <w:pStyle w:val="BodyText"/>
        <w:spacing w:line="360" w:lineRule="auto"/>
        <w:jc w:val="both"/>
        <w:rPr>
          <w:sz w:val="24"/>
          <w:szCs w:val="24"/>
        </w:rPr>
      </w:pPr>
      <w:r w:rsidRPr="00D3356A">
        <w:rPr>
          <w:sz w:val="24"/>
          <w:szCs w:val="24"/>
        </w:rPr>
        <w:t>Website</w:t>
      </w:r>
      <w:r w:rsidR="00125F92" w:rsidRPr="00D3356A">
        <w:rPr>
          <w:sz w:val="24"/>
          <w:szCs w:val="24"/>
        </w:rPr>
        <w:t xml:space="preserve">: </w:t>
      </w:r>
      <w:r w:rsidR="0012735F">
        <w:rPr>
          <w:sz w:val="24"/>
          <w:szCs w:val="24"/>
        </w:rPr>
        <w:t>xxx</w:t>
      </w:r>
      <w:r w:rsidR="00125F92" w:rsidRPr="00D3356A">
        <w:rPr>
          <w:sz w:val="24"/>
          <w:szCs w:val="24"/>
        </w:rPr>
        <w:t>.go.</w:t>
      </w:r>
      <w:r w:rsidRPr="00D3356A">
        <w:rPr>
          <w:sz w:val="24"/>
          <w:szCs w:val="24"/>
        </w:rPr>
        <w:t>ke</w:t>
      </w:r>
    </w:p>
    <w:p w14:paraId="30DF9DDA" w14:textId="77777777" w:rsidR="00AC066F" w:rsidRDefault="00AC066F" w:rsidP="00AC066F">
      <w:pPr>
        <w:pStyle w:val="BodyText"/>
        <w:spacing w:line="360" w:lineRule="auto"/>
        <w:jc w:val="both"/>
        <w:rPr>
          <w:sz w:val="24"/>
          <w:szCs w:val="24"/>
        </w:rPr>
      </w:pPr>
    </w:p>
    <w:p w14:paraId="0DB780B3" w14:textId="77777777" w:rsidR="00125F92" w:rsidRPr="00D3356A" w:rsidRDefault="00E61DD9" w:rsidP="00AC066F">
      <w:pPr>
        <w:numPr>
          <w:ilvl w:val="0"/>
          <w:numId w:val="7"/>
        </w:numPr>
        <w:spacing w:line="360" w:lineRule="auto"/>
        <w:rPr>
          <w:b/>
        </w:rPr>
      </w:pPr>
      <w:r w:rsidRPr="00D3356A">
        <w:rPr>
          <w:b/>
        </w:rPr>
        <w:t xml:space="preserve">Entity </w:t>
      </w:r>
      <w:r w:rsidR="00125F92" w:rsidRPr="00D3356A">
        <w:rPr>
          <w:b/>
        </w:rPr>
        <w:t>Bankers</w:t>
      </w:r>
    </w:p>
    <w:p w14:paraId="53D117F6" w14:textId="77777777" w:rsidR="00125F92" w:rsidRPr="00D3356A" w:rsidRDefault="006D14AE" w:rsidP="00AC066F">
      <w:pPr>
        <w:numPr>
          <w:ilvl w:val="0"/>
          <w:numId w:val="6"/>
        </w:numPr>
        <w:autoSpaceDE/>
        <w:autoSpaceDN/>
        <w:spacing w:line="360" w:lineRule="auto"/>
        <w:ind w:left="900" w:hanging="540"/>
      </w:pPr>
      <w:r w:rsidRPr="00D3356A">
        <w:t>Central Bank of Kenya</w:t>
      </w:r>
    </w:p>
    <w:p w14:paraId="17911668" w14:textId="77777777" w:rsidR="00125F92" w:rsidRPr="00D3356A" w:rsidRDefault="006D14AE" w:rsidP="00AC066F">
      <w:pPr>
        <w:spacing w:line="360" w:lineRule="auto"/>
        <w:ind w:left="900" w:hanging="180"/>
      </w:pPr>
      <w:r w:rsidRPr="00D3356A">
        <w:t>Haile Selassie Avenue</w:t>
      </w:r>
    </w:p>
    <w:p w14:paraId="341545AF" w14:textId="77777777" w:rsidR="006D14AE" w:rsidRPr="00D3356A" w:rsidRDefault="006D14AE" w:rsidP="00AC066F">
      <w:pPr>
        <w:spacing w:line="360" w:lineRule="auto"/>
        <w:ind w:left="900" w:hanging="180"/>
      </w:pPr>
      <w:r w:rsidRPr="00D3356A">
        <w:t>P.O. Box 60000</w:t>
      </w:r>
    </w:p>
    <w:p w14:paraId="2F1F235E" w14:textId="77777777" w:rsidR="006D14AE" w:rsidRPr="00D3356A" w:rsidRDefault="006D14AE" w:rsidP="00AC066F">
      <w:pPr>
        <w:spacing w:line="360" w:lineRule="auto"/>
        <w:ind w:left="900" w:hanging="180"/>
      </w:pPr>
      <w:r w:rsidRPr="00D3356A">
        <w:t>City Square 00200</w:t>
      </w:r>
    </w:p>
    <w:p w14:paraId="589C89FD" w14:textId="77777777" w:rsidR="006D14AE" w:rsidRPr="00AC066F" w:rsidRDefault="00AC066F" w:rsidP="00AC066F">
      <w:pPr>
        <w:spacing w:line="360" w:lineRule="auto"/>
        <w:ind w:left="900" w:hanging="180"/>
        <w:rPr>
          <w:b/>
        </w:rPr>
      </w:pPr>
      <w:r w:rsidRPr="00AC066F">
        <w:rPr>
          <w:b/>
        </w:rPr>
        <w:t>NAIROBI, KENYA</w:t>
      </w:r>
    </w:p>
    <w:p w14:paraId="08669BA3" w14:textId="77777777" w:rsidR="00E61DD9" w:rsidRDefault="0012735F" w:rsidP="00AC066F">
      <w:pPr>
        <w:numPr>
          <w:ilvl w:val="0"/>
          <w:numId w:val="6"/>
        </w:numPr>
        <w:autoSpaceDE/>
        <w:autoSpaceDN/>
        <w:spacing w:line="360" w:lineRule="auto"/>
        <w:ind w:left="900" w:hanging="540"/>
      </w:pPr>
      <w:r>
        <w:t>Other</w:t>
      </w:r>
      <w:r w:rsidR="00E61DD9" w:rsidRPr="00D3356A">
        <w:t xml:space="preserve"> Commercial Bank</w:t>
      </w:r>
      <w:r>
        <w:t>s</w:t>
      </w:r>
    </w:p>
    <w:p w14:paraId="636D5ED4" w14:textId="77777777" w:rsidR="0012735F" w:rsidRPr="00AC066F" w:rsidRDefault="0012735F" w:rsidP="00AC066F">
      <w:pPr>
        <w:autoSpaceDE/>
        <w:autoSpaceDN/>
        <w:spacing w:line="360" w:lineRule="auto"/>
        <w:ind w:left="900" w:hanging="540"/>
        <w:rPr>
          <w:b/>
        </w:rPr>
      </w:pPr>
      <w:r>
        <w:t xml:space="preserve">            </w:t>
      </w:r>
      <w:r w:rsidRPr="00AC066F">
        <w:rPr>
          <w:b/>
          <w:i/>
          <w:iCs/>
        </w:rPr>
        <w:t>(List details of other commercial banks</w:t>
      </w:r>
      <w:r w:rsidRPr="00AC066F">
        <w:rPr>
          <w:b/>
        </w:rPr>
        <w:t>)</w:t>
      </w:r>
    </w:p>
    <w:p w14:paraId="75DBE811" w14:textId="77777777" w:rsidR="0012735F" w:rsidRPr="00D3356A" w:rsidRDefault="0012735F" w:rsidP="00AC066F">
      <w:pPr>
        <w:autoSpaceDE/>
        <w:autoSpaceDN/>
        <w:spacing w:line="360" w:lineRule="auto"/>
        <w:ind w:left="720"/>
      </w:pPr>
    </w:p>
    <w:p w14:paraId="1062DA73" w14:textId="77777777" w:rsidR="00E61DD9" w:rsidRDefault="00E61DD9" w:rsidP="00AC066F">
      <w:pPr>
        <w:spacing w:line="360" w:lineRule="auto"/>
      </w:pPr>
    </w:p>
    <w:p w14:paraId="3B63346F" w14:textId="77777777" w:rsidR="00774133" w:rsidRPr="00D3356A" w:rsidRDefault="00774133" w:rsidP="00AC066F">
      <w:pPr>
        <w:spacing w:line="360" w:lineRule="auto"/>
      </w:pPr>
    </w:p>
    <w:p w14:paraId="67DF6B2D" w14:textId="77777777" w:rsidR="00125F92" w:rsidRPr="00D3356A" w:rsidRDefault="00E61DD9" w:rsidP="00AC066F">
      <w:pPr>
        <w:numPr>
          <w:ilvl w:val="0"/>
          <w:numId w:val="7"/>
        </w:numPr>
        <w:spacing w:line="360" w:lineRule="auto"/>
        <w:rPr>
          <w:b/>
        </w:rPr>
      </w:pPr>
      <w:r w:rsidRPr="00D3356A">
        <w:rPr>
          <w:b/>
        </w:rPr>
        <w:lastRenderedPageBreak/>
        <w:t xml:space="preserve">Independent </w:t>
      </w:r>
      <w:r w:rsidR="005E749A" w:rsidRPr="00D3356A">
        <w:rPr>
          <w:b/>
        </w:rPr>
        <w:t>Auditor</w:t>
      </w:r>
    </w:p>
    <w:p w14:paraId="011F89EC" w14:textId="77777777" w:rsidR="002F3D27" w:rsidRPr="00D3356A" w:rsidRDefault="006D14AE" w:rsidP="00AC066F">
      <w:pPr>
        <w:spacing w:line="360" w:lineRule="auto"/>
      </w:pPr>
      <w:r w:rsidRPr="00D3356A">
        <w:t>Auditor General</w:t>
      </w:r>
    </w:p>
    <w:p w14:paraId="31FADDC7" w14:textId="77777777" w:rsidR="006D14AE" w:rsidRPr="00D3356A" w:rsidRDefault="0012735F" w:rsidP="00AC066F">
      <w:pPr>
        <w:spacing w:line="360" w:lineRule="auto"/>
      </w:pPr>
      <w:r>
        <w:t>Office of The Auditor General</w:t>
      </w:r>
    </w:p>
    <w:p w14:paraId="001AFA3C" w14:textId="77777777" w:rsidR="006D14AE" w:rsidRPr="00D3356A" w:rsidRDefault="006D14AE" w:rsidP="00AC066F">
      <w:pPr>
        <w:spacing w:line="360" w:lineRule="auto"/>
        <w:rPr>
          <w:bCs/>
          <w:color w:val="111111"/>
          <w:shd w:val="clear" w:color="auto" w:fill="FFFFFF"/>
        </w:rPr>
      </w:pPr>
      <w:r w:rsidRPr="00D3356A">
        <w:rPr>
          <w:bCs/>
          <w:color w:val="111111"/>
          <w:shd w:val="clear" w:color="auto" w:fill="FFFFFF"/>
        </w:rPr>
        <w:t xml:space="preserve">Anniversary Towers, University Way </w:t>
      </w:r>
    </w:p>
    <w:p w14:paraId="25FE6DBC" w14:textId="77777777" w:rsidR="00B15030" w:rsidRPr="00D3356A" w:rsidRDefault="006D14AE" w:rsidP="00AC066F">
      <w:pPr>
        <w:spacing w:line="360" w:lineRule="auto"/>
        <w:rPr>
          <w:bCs/>
          <w:color w:val="111111"/>
          <w:shd w:val="clear" w:color="auto" w:fill="FFFFFF"/>
        </w:rPr>
      </w:pPr>
      <w:r w:rsidRPr="00D3356A">
        <w:rPr>
          <w:bCs/>
          <w:color w:val="111111"/>
          <w:shd w:val="clear" w:color="auto" w:fill="FFFFFF"/>
        </w:rPr>
        <w:t xml:space="preserve">P.O. </w:t>
      </w:r>
      <w:r w:rsidR="00B15030" w:rsidRPr="00D3356A">
        <w:rPr>
          <w:bCs/>
          <w:color w:val="111111"/>
          <w:shd w:val="clear" w:color="auto" w:fill="FFFFFF"/>
        </w:rPr>
        <w:t>Box 30084</w:t>
      </w:r>
    </w:p>
    <w:p w14:paraId="2CC47B49" w14:textId="77777777" w:rsidR="006D14AE" w:rsidRPr="00D3356A" w:rsidRDefault="00B15030" w:rsidP="00AC066F">
      <w:pPr>
        <w:spacing w:line="360" w:lineRule="auto"/>
        <w:rPr>
          <w:bCs/>
          <w:color w:val="111111"/>
          <w:shd w:val="clear" w:color="auto" w:fill="FFFFFF"/>
        </w:rPr>
      </w:pPr>
      <w:r w:rsidRPr="00D3356A">
        <w:rPr>
          <w:bCs/>
          <w:color w:val="111111"/>
          <w:shd w:val="clear" w:color="auto" w:fill="FFFFFF"/>
        </w:rPr>
        <w:t>G</w:t>
      </w:r>
      <w:r w:rsidR="0023298B" w:rsidRPr="00D3356A">
        <w:rPr>
          <w:bCs/>
          <w:color w:val="111111"/>
          <w:shd w:val="clear" w:color="auto" w:fill="FFFFFF"/>
        </w:rPr>
        <w:t>P</w:t>
      </w:r>
      <w:r w:rsidRPr="00D3356A">
        <w:rPr>
          <w:bCs/>
          <w:color w:val="111111"/>
          <w:shd w:val="clear" w:color="auto" w:fill="FFFFFF"/>
        </w:rPr>
        <w:t>O 0</w:t>
      </w:r>
      <w:r w:rsidR="006D14AE" w:rsidRPr="00D3356A">
        <w:rPr>
          <w:bCs/>
          <w:color w:val="111111"/>
          <w:shd w:val="clear" w:color="auto" w:fill="FFFFFF"/>
        </w:rPr>
        <w:t>0100</w:t>
      </w:r>
    </w:p>
    <w:p w14:paraId="08BA6FA9" w14:textId="77777777" w:rsidR="006D14AE" w:rsidRDefault="00AC066F" w:rsidP="00AC066F">
      <w:pPr>
        <w:spacing w:line="360" w:lineRule="auto"/>
        <w:rPr>
          <w:b/>
          <w:bCs/>
          <w:color w:val="111111"/>
          <w:shd w:val="clear" w:color="auto" w:fill="FFFFFF"/>
        </w:rPr>
      </w:pPr>
      <w:r w:rsidRPr="00AC066F">
        <w:rPr>
          <w:b/>
          <w:bCs/>
          <w:color w:val="111111"/>
          <w:shd w:val="clear" w:color="auto" w:fill="FFFFFF"/>
        </w:rPr>
        <w:t>NAIROBI, KENYA</w:t>
      </w:r>
    </w:p>
    <w:p w14:paraId="735A50D7" w14:textId="77777777" w:rsidR="00AC066F" w:rsidRPr="00AC066F" w:rsidRDefault="00AC066F" w:rsidP="00AC066F">
      <w:pPr>
        <w:spacing w:line="360" w:lineRule="auto"/>
        <w:rPr>
          <w:b/>
        </w:rPr>
      </w:pPr>
    </w:p>
    <w:p w14:paraId="6ADC3144" w14:textId="77777777" w:rsidR="00B15030" w:rsidRPr="00D3356A" w:rsidRDefault="00B15030" w:rsidP="00AC066F">
      <w:pPr>
        <w:numPr>
          <w:ilvl w:val="0"/>
          <w:numId w:val="7"/>
        </w:numPr>
        <w:spacing w:line="360" w:lineRule="auto"/>
        <w:rPr>
          <w:b/>
        </w:rPr>
      </w:pPr>
      <w:r w:rsidRPr="00D3356A">
        <w:rPr>
          <w:b/>
        </w:rPr>
        <w:t>Principal Legal Adviser</w:t>
      </w:r>
    </w:p>
    <w:p w14:paraId="1C5AE82E" w14:textId="77777777" w:rsidR="00B15030" w:rsidRPr="00D3356A" w:rsidRDefault="00B15030" w:rsidP="00AC066F">
      <w:pPr>
        <w:spacing w:line="360" w:lineRule="auto"/>
      </w:pPr>
      <w:r w:rsidRPr="00D3356A">
        <w:t>The Attorney General</w:t>
      </w:r>
    </w:p>
    <w:p w14:paraId="6689E488" w14:textId="77777777" w:rsidR="00B15030" w:rsidRPr="00D3356A" w:rsidRDefault="00B15030" w:rsidP="00AC066F">
      <w:pPr>
        <w:spacing w:line="360" w:lineRule="auto"/>
      </w:pPr>
      <w:r w:rsidRPr="00D3356A">
        <w:t>State Law Office</w:t>
      </w:r>
    </w:p>
    <w:p w14:paraId="53111B9C" w14:textId="77777777" w:rsidR="00B15030" w:rsidRPr="00D3356A" w:rsidRDefault="00B15030" w:rsidP="00AC066F">
      <w:pPr>
        <w:spacing w:line="360" w:lineRule="auto"/>
      </w:pPr>
      <w:r w:rsidRPr="00D3356A">
        <w:t>Harambee Avenue</w:t>
      </w:r>
    </w:p>
    <w:p w14:paraId="525D0038" w14:textId="77777777" w:rsidR="00B15030" w:rsidRPr="00D3356A" w:rsidRDefault="00B15030" w:rsidP="00AC066F">
      <w:pPr>
        <w:spacing w:line="360" w:lineRule="auto"/>
      </w:pPr>
      <w:r w:rsidRPr="00D3356A">
        <w:t>P.O. Box 40112</w:t>
      </w:r>
    </w:p>
    <w:p w14:paraId="54DE484C" w14:textId="77777777" w:rsidR="00B15030" w:rsidRPr="00D3356A" w:rsidRDefault="00B15030" w:rsidP="00AC066F">
      <w:pPr>
        <w:spacing w:line="360" w:lineRule="auto"/>
      </w:pPr>
      <w:r w:rsidRPr="00D3356A">
        <w:t>City Square 00200</w:t>
      </w:r>
    </w:p>
    <w:p w14:paraId="6E887149" w14:textId="77777777" w:rsidR="00722A08" w:rsidRPr="00D3356A" w:rsidRDefault="00B15030" w:rsidP="00AC066F">
      <w:pPr>
        <w:spacing w:line="360" w:lineRule="auto"/>
      </w:pPr>
      <w:r w:rsidRPr="00D3356A">
        <w:t>Nairobi</w:t>
      </w:r>
      <w:r w:rsidRPr="00D3356A">
        <w:rPr>
          <w:rStyle w:val="apple-converted-space"/>
        </w:rPr>
        <w:t>, Kenya</w:t>
      </w:r>
    </w:p>
    <w:p w14:paraId="036EEA05" w14:textId="6A0D23E2" w:rsidR="00020377" w:rsidRDefault="00D91ACE" w:rsidP="00E24B53">
      <w:pPr>
        <w:pStyle w:val="Heading1"/>
        <w:pageBreakBefore/>
        <w:numPr>
          <w:ilvl w:val="0"/>
          <w:numId w:val="22"/>
        </w:numPr>
        <w:spacing w:line="360" w:lineRule="auto"/>
        <w:jc w:val="both"/>
      </w:pPr>
      <w:bookmarkStart w:id="3" w:name="_Toc487563076"/>
      <w:bookmarkStart w:id="4" w:name="_Toc106726323"/>
      <w:r w:rsidRPr="00D3356A">
        <w:lastRenderedPageBreak/>
        <w:t>For</w:t>
      </w:r>
      <w:r>
        <w:t>e</w:t>
      </w:r>
      <w:r w:rsidRPr="00D3356A">
        <w:t>word</w:t>
      </w:r>
      <w:r w:rsidR="00774133" w:rsidRPr="00D3356A">
        <w:t xml:space="preserve"> By </w:t>
      </w:r>
      <w:r w:rsidR="00FE71A4" w:rsidRPr="00D3356A">
        <w:t>the</w:t>
      </w:r>
      <w:r w:rsidR="00774133" w:rsidRPr="00D3356A">
        <w:t xml:space="preserve"> Clerk Of The Assembly</w:t>
      </w:r>
      <w:bookmarkEnd w:id="3"/>
      <w:bookmarkEnd w:id="4"/>
    </w:p>
    <w:p w14:paraId="511475E4" w14:textId="6DEA016B" w:rsidR="000B12EA" w:rsidRPr="00D91ACE" w:rsidRDefault="00F1229B" w:rsidP="00E24B53">
      <w:pPr>
        <w:spacing w:line="360" w:lineRule="auto"/>
        <w:jc w:val="both"/>
        <w:rPr>
          <w:i/>
          <w:iCs/>
        </w:rPr>
      </w:pPr>
      <w:bookmarkStart w:id="5" w:name="_Toc396755409"/>
      <w:r w:rsidRPr="00D91ACE">
        <w:rPr>
          <w:i/>
          <w:iCs/>
        </w:rPr>
        <w:t xml:space="preserve">Put the </w:t>
      </w:r>
      <w:r w:rsidR="00D91ACE" w:rsidRPr="00D91ACE">
        <w:rPr>
          <w:i/>
          <w:iCs/>
        </w:rPr>
        <w:t>foreword</w:t>
      </w:r>
      <w:r w:rsidRPr="00D91ACE">
        <w:rPr>
          <w:i/>
          <w:iCs/>
        </w:rPr>
        <w:t xml:space="preserve"> not</w:t>
      </w:r>
      <w:r w:rsidR="003F6CFA" w:rsidRPr="00D91ACE">
        <w:rPr>
          <w:i/>
          <w:iCs/>
        </w:rPr>
        <w:t xml:space="preserve">e by the </w:t>
      </w:r>
      <w:bookmarkEnd w:id="5"/>
      <w:r w:rsidR="000B12EA" w:rsidRPr="00D91ACE">
        <w:rPr>
          <w:i/>
          <w:iCs/>
        </w:rPr>
        <w:t>Clerk of the County Assembly.</w:t>
      </w:r>
    </w:p>
    <w:p w14:paraId="18FB8EE3" w14:textId="77777777" w:rsidR="008F7BA3" w:rsidRPr="00D91ACE" w:rsidRDefault="008F7BA3" w:rsidP="00E24B53">
      <w:pPr>
        <w:spacing w:line="360" w:lineRule="auto"/>
        <w:jc w:val="both"/>
        <w:rPr>
          <w:i/>
          <w:iCs/>
        </w:rPr>
      </w:pPr>
      <w:r w:rsidRPr="00D91ACE">
        <w:rPr>
          <w:i/>
          <w:iCs/>
        </w:rPr>
        <w:t>Include the following</w:t>
      </w:r>
      <w:r w:rsidR="00273BA1" w:rsidRPr="00D91ACE">
        <w:rPr>
          <w:i/>
          <w:iCs/>
        </w:rPr>
        <w:t xml:space="preserve"> among others:</w:t>
      </w:r>
    </w:p>
    <w:p w14:paraId="05A552E4" w14:textId="77777777" w:rsidR="00AC066F" w:rsidRDefault="00AC066F" w:rsidP="00E24B53">
      <w:pPr>
        <w:spacing w:line="360" w:lineRule="auto"/>
        <w:jc w:val="both"/>
      </w:pPr>
    </w:p>
    <w:p w14:paraId="32699FB0" w14:textId="77777777" w:rsidR="00ED5611" w:rsidRDefault="00ED5611" w:rsidP="00E24B53">
      <w:pPr>
        <w:numPr>
          <w:ilvl w:val="1"/>
          <w:numId w:val="43"/>
        </w:numPr>
        <w:spacing w:line="360" w:lineRule="auto"/>
        <w:ind w:left="450" w:hanging="450"/>
        <w:jc w:val="both"/>
        <w:rPr>
          <w:b/>
        </w:rPr>
      </w:pPr>
      <w:r w:rsidRPr="00D3356A">
        <w:rPr>
          <w:b/>
        </w:rPr>
        <w:t>Budget performance</w:t>
      </w:r>
    </w:p>
    <w:p w14:paraId="191FF8E2" w14:textId="77777777" w:rsidR="00ED5611" w:rsidRPr="00774133" w:rsidRDefault="00ED5611" w:rsidP="00E24B53">
      <w:pPr>
        <w:spacing w:line="360" w:lineRule="auto"/>
        <w:jc w:val="both"/>
        <w:rPr>
          <w:bCs/>
          <w:i/>
        </w:rPr>
      </w:pPr>
      <w:r w:rsidRPr="00AC066F">
        <w:t>Here explain how the County Assembly has performed in terms of its budget against actual amounts for year based on programmes.</w:t>
      </w:r>
      <w:r w:rsidRPr="00D3356A">
        <w:rPr>
          <w:i/>
          <w:color w:val="FF0000"/>
        </w:rPr>
        <w:t xml:space="preserve"> </w:t>
      </w:r>
      <w:r w:rsidRPr="00774133">
        <w:rPr>
          <w:bCs/>
          <w:i/>
        </w:rPr>
        <w:t>(Under this section, include tables, graphs, pie charts and detailed explanation of budget utilisation and execution)</w:t>
      </w:r>
    </w:p>
    <w:p w14:paraId="7A9BB6B0" w14:textId="77777777" w:rsidR="00AC066F" w:rsidRPr="00774133" w:rsidRDefault="00AC066F" w:rsidP="00E24B53">
      <w:pPr>
        <w:spacing w:line="360" w:lineRule="auto"/>
        <w:jc w:val="both"/>
        <w:rPr>
          <w:bCs/>
        </w:rPr>
      </w:pPr>
    </w:p>
    <w:p w14:paraId="42BC6DCE" w14:textId="77777777" w:rsidR="00AC066F" w:rsidRPr="00774133" w:rsidRDefault="00ED5611" w:rsidP="00E24B53">
      <w:pPr>
        <w:numPr>
          <w:ilvl w:val="1"/>
          <w:numId w:val="43"/>
        </w:numPr>
        <w:spacing w:line="360" w:lineRule="auto"/>
        <w:ind w:left="450" w:hanging="450"/>
        <w:jc w:val="both"/>
        <w:rPr>
          <w:b/>
        </w:rPr>
      </w:pPr>
      <w:r w:rsidRPr="00AC066F">
        <w:rPr>
          <w:b/>
        </w:rPr>
        <w:t>Operational Performance</w:t>
      </w:r>
    </w:p>
    <w:p w14:paraId="51CD5904" w14:textId="77777777" w:rsidR="00ED5611" w:rsidRPr="00D3356A" w:rsidRDefault="00ED5611" w:rsidP="00E24B53">
      <w:pPr>
        <w:tabs>
          <w:tab w:val="left" w:pos="993"/>
        </w:tabs>
        <w:spacing w:line="360" w:lineRule="auto"/>
        <w:jc w:val="both"/>
        <w:rPr>
          <w:i/>
        </w:rPr>
      </w:pPr>
      <w:r w:rsidRPr="00D3356A">
        <w:rPr>
          <w:i/>
        </w:rPr>
        <w:t>Under this section, include:</w:t>
      </w:r>
    </w:p>
    <w:p w14:paraId="4DDCDED8" w14:textId="77777777" w:rsidR="00ED5611" w:rsidRPr="00AC066F" w:rsidRDefault="00AC066F" w:rsidP="00E24B53">
      <w:pPr>
        <w:numPr>
          <w:ilvl w:val="0"/>
          <w:numId w:val="39"/>
        </w:numPr>
        <w:tabs>
          <w:tab w:val="left" w:pos="993"/>
        </w:tabs>
        <w:spacing w:line="360" w:lineRule="auto"/>
        <w:ind w:left="990" w:hanging="630"/>
        <w:jc w:val="both"/>
      </w:pPr>
      <w:r>
        <w:t>H</w:t>
      </w:r>
      <w:r w:rsidR="00ED5611" w:rsidRPr="00AC066F">
        <w:t>ow many laws and policies were passed by the Members of the Assembly during the and how they are</w:t>
      </w:r>
      <w:r w:rsidR="00ED5611" w:rsidRPr="00AC066F">
        <w:rPr>
          <w:b/>
        </w:rPr>
        <w:t xml:space="preserve"> </w:t>
      </w:r>
      <w:r w:rsidR="00ED5611" w:rsidRPr="00AC066F">
        <w:t>expected to improve efficiency of operations at the County Government as well as benefit the population of the County.</w:t>
      </w:r>
    </w:p>
    <w:p w14:paraId="2D5DEFFE" w14:textId="77777777" w:rsidR="00ED5611" w:rsidRPr="00AC066F" w:rsidRDefault="00AC066F" w:rsidP="00E24B53">
      <w:pPr>
        <w:numPr>
          <w:ilvl w:val="0"/>
          <w:numId w:val="39"/>
        </w:numPr>
        <w:tabs>
          <w:tab w:val="left" w:pos="993"/>
        </w:tabs>
        <w:spacing w:line="360" w:lineRule="auto"/>
        <w:ind w:left="990" w:hanging="630"/>
        <w:jc w:val="both"/>
      </w:pPr>
      <w:r>
        <w:t>I</w:t>
      </w:r>
      <w:r w:rsidR="00ED5611" w:rsidRPr="00AC066F">
        <w:t>ndicate the process of dates when the County Budget was passed including the supplementary budgets.</w:t>
      </w:r>
    </w:p>
    <w:p w14:paraId="07CCAFDB" w14:textId="77777777" w:rsidR="00ED5611" w:rsidRPr="00AC066F" w:rsidRDefault="00ED5611" w:rsidP="00E24B53">
      <w:pPr>
        <w:numPr>
          <w:ilvl w:val="0"/>
          <w:numId w:val="39"/>
        </w:numPr>
        <w:tabs>
          <w:tab w:val="left" w:pos="993"/>
        </w:tabs>
        <w:spacing w:line="360" w:lineRule="auto"/>
        <w:ind w:left="990" w:hanging="630"/>
        <w:jc w:val="both"/>
      </w:pPr>
      <w:r w:rsidRPr="00AC066F">
        <w:t>Indicate the names of the Assembly committees, their mandates and highlight successes over the period.</w:t>
      </w:r>
    </w:p>
    <w:p w14:paraId="52830A19" w14:textId="77777777" w:rsidR="00ED5611" w:rsidRPr="00AC066F" w:rsidRDefault="00ED5611" w:rsidP="00E24B53">
      <w:pPr>
        <w:numPr>
          <w:ilvl w:val="0"/>
          <w:numId w:val="39"/>
        </w:numPr>
        <w:tabs>
          <w:tab w:val="left" w:pos="993"/>
        </w:tabs>
        <w:spacing w:line="360" w:lineRule="auto"/>
        <w:ind w:left="990" w:hanging="630"/>
        <w:jc w:val="both"/>
      </w:pPr>
      <w:r w:rsidRPr="00AC066F">
        <w:t>Include highlights on the oversight role of the County Assembly.</w:t>
      </w:r>
    </w:p>
    <w:p w14:paraId="08273B00" w14:textId="77777777" w:rsidR="00AC066F" w:rsidRDefault="00AC066F" w:rsidP="00E24B53">
      <w:pPr>
        <w:spacing w:line="360" w:lineRule="auto"/>
        <w:jc w:val="both"/>
        <w:rPr>
          <w:i/>
        </w:rPr>
      </w:pPr>
    </w:p>
    <w:p w14:paraId="640F2146" w14:textId="77777777" w:rsidR="00ED5611" w:rsidRDefault="00ED5611" w:rsidP="00E24B53">
      <w:pPr>
        <w:numPr>
          <w:ilvl w:val="1"/>
          <w:numId w:val="43"/>
        </w:numPr>
        <w:spacing w:line="360" w:lineRule="auto"/>
        <w:ind w:left="540" w:hanging="450"/>
        <w:jc w:val="both"/>
        <w:rPr>
          <w:b/>
        </w:rPr>
      </w:pPr>
      <w:r w:rsidRPr="00D3356A">
        <w:rPr>
          <w:b/>
        </w:rPr>
        <w:t>Performance of key development projects</w:t>
      </w:r>
    </w:p>
    <w:p w14:paraId="337C7610" w14:textId="77777777" w:rsidR="00AC066F" w:rsidRDefault="00ED5611" w:rsidP="00E24B53">
      <w:pPr>
        <w:numPr>
          <w:ilvl w:val="0"/>
          <w:numId w:val="40"/>
        </w:numPr>
        <w:tabs>
          <w:tab w:val="left" w:pos="720"/>
        </w:tabs>
        <w:spacing w:line="360" w:lineRule="auto"/>
        <w:jc w:val="both"/>
      </w:pPr>
      <w:r w:rsidRPr="00AC066F">
        <w:t xml:space="preserve"> </w:t>
      </w:r>
      <w:r w:rsidR="00FE3306">
        <w:t>G</w:t>
      </w:r>
      <w:r w:rsidRPr="00AC066F">
        <w:t xml:space="preserve">ive a narrative on physical progress based on outputs, </w:t>
      </w:r>
      <w:proofErr w:type="gramStart"/>
      <w:r w:rsidRPr="00AC066F">
        <w:t>outcomes</w:t>
      </w:r>
      <w:proofErr w:type="gramEnd"/>
      <w:r w:rsidRPr="00AC066F">
        <w:t xml:space="preserve"> and impacts since establishment of County Assembly. These largely borrow from the key development projects that the County Assembly planned to undertake.</w:t>
      </w:r>
    </w:p>
    <w:p w14:paraId="48CA1269" w14:textId="77777777" w:rsidR="00ED5611" w:rsidRPr="00AC066F" w:rsidRDefault="00ED5611" w:rsidP="00E24B53">
      <w:pPr>
        <w:numPr>
          <w:ilvl w:val="0"/>
          <w:numId w:val="40"/>
        </w:numPr>
        <w:tabs>
          <w:tab w:val="left" w:pos="720"/>
        </w:tabs>
        <w:spacing w:line="360" w:lineRule="auto"/>
        <w:jc w:val="both"/>
      </w:pPr>
      <w:r w:rsidRPr="00AC066F">
        <w:t>List the key development projects included in the Assembly’s strategic plan, procurement plan and work plan and indicate the progress made and how if completed, will improve the effectiveness and efficiency of operations.</w:t>
      </w:r>
    </w:p>
    <w:p w14:paraId="0B3134BE" w14:textId="77777777" w:rsidR="00FE3306" w:rsidRPr="00264261" w:rsidRDefault="00ED5611" w:rsidP="00E24B53">
      <w:pPr>
        <w:numPr>
          <w:ilvl w:val="0"/>
          <w:numId w:val="40"/>
        </w:numPr>
        <w:tabs>
          <w:tab w:val="left" w:pos="720"/>
        </w:tabs>
        <w:spacing w:line="360" w:lineRule="auto"/>
        <w:jc w:val="both"/>
      </w:pPr>
      <w:r w:rsidRPr="00AC066F">
        <w:t>Describe efforts outlined to ensure responsible competition practices (issues include Anti-corruption, responsible political involvement, fair competition, respect for competitors and their products. Efforts by the County Assembly to treat its own suppliers responsibly (honouring contracts, respecting payment schedules etc.)</w:t>
      </w:r>
    </w:p>
    <w:p w14:paraId="79C11464" w14:textId="77777777" w:rsidR="00ED5611" w:rsidRDefault="00ED5611" w:rsidP="00E24B53">
      <w:pPr>
        <w:numPr>
          <w:ilvl w:val="1"/>
          <w:numId w:val="43"/>
        </w:numPr>
        <w:spacing w:line="360" w:lineRule="auto"/>
        <w:ind w:left="540" w:hanging="540"/>
        <w:jc w:val="both"/>
        <w:rPr>
          <w:b/>
        </w:rPr>
      </w:pPr>
      <w:r w:rsidRPr="00D3356A">
        <w:rPr>
          <w:b/>
        </w:rPr>
        <w:lastRenderedPageBreak/>
        <w:t>Comment on value-for-money achievements</w:t>
      </w:r>
    </w:p>
    <w:p w14:paraId="7F384972" w14:textId="77777777" w:rsidR="00ED5611" w:rsidRPr="00774133" w:rsidRDefault="00ED5611" w:rsidP="00AC066F">
      <w:pPr>
        <w:tabs>
          <w:tab w:val="left" w:pos="993"/>
        </w:tabs>
        <w:spacing w:line="360" w:lineRule="auto"/>
        <w:jc w:val="both"/>
      </w:pPr>
      <w:r w:rsidRPr="00BC68B9">
        <w:t>Give specific examples of how some of the projects undertaken as listed above have positively improved the lives of the citizens of the County.</w:t>
      </w:r>
    </w:p>
    <w:p w14:paraId="2D6683D7" w14:textId="77777777" w:rsidR="00ED5611" w:rsidRPr="00AC066F" w:rsidRDefault="00ED5611" w:rsidP="00AC066F">
      <w:pPr>
        <w:tabs>
          <w:tab w:val="left" w:pos="993"/>
        </w:tabs>
        <w:spacing w:line="360" w:lineRule="auto"/>
        <w:jc w:val="both"/>
      </w:pPr>
      <w:r w:rsidRPr="00AC066F">
        <w:t>Give evidence of community engagement including charitable giving (cash &amp; material), Community Social Investment and any other forms of community engagement [cause related marketing etc</w:t>
      </w:r>
    </w:p>
    <w:p w14:paraId="50DC9876" w14:textId="77777777" w:rsidR="00ED5611" w:rsidRDefault="00ED5611" w:rsidP="00AC066F">
      <w:pPr>
        <w:tabs>
          <w:tab w:val="left" w:pos="993"/>
        </w:tabs>
        <w:spacing w:line="360" w:lineRule="auto"/>
        <w:jc w:val="both"/>
        <w:rPr>
          <w:i/>
          <w:color w:val="FF0000"/>
        </w:rPr>
      </w:pPr>
    </w:p>
    <w:p w14:paraId="39D1BA0A" w14:textId="77777777" w:rsidR="00B620CF" w:rsidRPr="00774133" w:rsidRDefault="00ED5611" w:rsidP="00264261">
      <w:pPr>
        <w:numPr>
          <w:ilvl w:val="1"/>
          <w:numId w:val="43"/>
        </w:numPr>
        <w:tabs>
          <w:tab w:val="left" w:pos="630"/>
          <w:tab w:val="left" w:pos="993"/>
        </w:tabs>
        <w:spacing w:line="360" w:lineRule="auto"/>
        <w:ind w:hanging="720"/>
        <w:jc w:val="both"/>
        <w:rPr>
          <w:b/>
        </w:rPr>
      </w:pPr>
      <w:r w:rsidRPr="00D3356A">
        <w:rPr>
          <w:b/>
        </w:rPr>
        <w:t>Challenges and Recommended Way Forward</w:t>
      </w:r>
    </w:p>
    <w:p w14:paraId="3DDADCF0" w14:textId="77777777" w:rsidR="00ED5611" w:rsidRPr="00AC066F" w:rsidRDefault="00ED5611" w:rsidP="00AC066F">
      <w:pPr>
        <w:spacing w:line="360" w:lineRule="auto"/>
        <w:jc w:val="both"/>
      </w:pPr>
      <w:r w:rsidRPr="00AC066F">
        <w:t xml:space="preserve">Here list some of the implementation challenges of strategic objectives for the County Assembly and recommended way forward. </w:t>
      </w:r>
    </w:p>
    <w:p w14:paraId="105AABB9" w14:textId="77777777" w:rsidR="00ED5611" w:rsidRPr="00FD2FF2" w:rsidRDefault="00ED5611" w:rsidP="00AC066F">
      <w:pPr>
        <w:spacing w:line="360" w:lineRule="auto"/>
        <w:jc w:val="both"/>
        <w:rPr>
          <w:i/>
        </w:rPr>
      </w:pPr>
      <w:r w:rsidRPr="00AC066F">
        <w:t xml:space="preserve">What were the key factors that caused the county assembly not to fully achieve its goals and how can these be handled </w:t>
      </w:r>
      <w:proofErr w:type="gramStart"/>
      <w:r w:rsidRPr="00AC066F">
        <w:t>in order to</w:t>
      </w:r>
      <w:proofErr w:type="gramEnd"/>
      <w:r w:rsidRPr="00AC066F">
        <w:t xml:space="preserve"> get the Assembly’s key development agenda back on track</w:t>
      </w:r>
      <w:r w:rsidRPr="00FD2FF2">
        <w:t xml:space="preserve">? </w:t>
      </w:r>
      <w:proofErr w:type="spellStart"/>
      <w:r w:rsidRPr="00FD2FF2">
        <w:rPr>
          <w:i/>
        </w:rPr>
        <w:t>E.g</w:t>
      </w:r>
      <w:proofErr w:type="spellEnd"/>
      <w:r w:rsidRPr="00FD2FF2">
        <w:rPr>
          <w:i/>
        </w:rPr>
        <w:t xml:space="preserve"> effect of COVID -19 in the assembly activities</w:t>
      </w:r>
    </w:p>
    <w:p w14:paraId="017A8518" w14:textId="77777777" w:rsidR="00ED5611" w:rsidRPr="00AC066F" w:rsidRDefault="00ED5611" w:rsidP="00AC066F">
      <w:pPr>
        <w:spacing w:line="360" w:lineRule="auto"/>
        <w:jc w:val="both"/>
      </w:pPr>
    </w:p>
    <w:p w14:paraId="545095A0" w14:textId="77777777" w:rsidR="00ED5611" w:rsidRPr="00774133" w:rsidRDefault="00ED5611" w:rsidP="00AC066F">
      <w:pPr>
        <w:spacing w:line="360" w:lineRule="auto"/>
        <w:jc w:val="both"/>
      </w:pPr>
      <w:r w:rsidRPr="00AC066F">
        <w:t xml:space="preserve">Indicate the </w:t>
      </w:r>
      <w:proofErr w:type="gramStart"/>
      <w:r w:rsidRPr="00AC066F">
        <w:t>future outlook</w:t>
      </w:r>
      <w:proofErr w:type="gramEnd"/>
      <w:r w:rsidRPr="00AC066F">
        <w:t xml:space="preserve"> of the County Assembly as laid out in the strategic plan.</w:t>
      </w:r>
    </w:p>
    <w:p w14:paraId="328905E6" w14:textId="77777777" w:rsidR="00ED5611" w:rsidRPr="00BC68B9" w:rsidRDefault="00ED5611" w:rsidP="00AC066F">
      <w:pPr>
        <w:tabs>
          <w:tab w:val="left" w:pos="993"/>
        </w:tabs>
        <w:spacing w:line="360" w:lineRule="auto"/>
        <w:jc w:val="both"/>
      </w:pPr>
      <w:r w:rsidRPr="00BC68B9">
        <w:t>Highlight policies put in place to ensure employee welfare in the assembly ranging from hiring, gender ratio, assembly’s approach on improving employee skills, safety at work and employee turnover if it’s a challenge</w:t>
      </w:r>
      <w:r w:rsidR="008B1AD6">
        <w:t>.</w:t>
      </w:r>
    </w:p>
    <w:p w14:paraId="4DB427A3" w14:textId="77777777" w:rsidR="00C62FDD" w:rsidRDefault="00C62FDD" w:rsidP="00AC066F">
      <w:pPr>
        <w:spacing w:line="360" w:lineRule="auto"/>
        <w:rPr>
          <w:b/>
        </w:rPr>
      </w:pPr>
      <w:bookmarkStart w:id="6" w:name="_Toc396755410"/>
    </w:p>
    <w:p w14:paraId="13618550" w14:textId="77777777" w:rsidR="00FD2FF2" w:rsidRDefault="00FD2FF2" w:rsidP="00AC066F">
      <w:pPr>
        <w:spacing w:line="360" w:lineRule="auto"/>
        <w:rPr>
          <w:b/>
        </w:rPr>
      </w:pPr>
    </w:p>
    <w:tbl>
      <w:tblPr>
        <w:tblW w:w="0" w:type="auto"/>
        <w:tblLook w:val="04A0" w:firstRow="1" w:lastRow="0" w:firstColumn="1" w:lastColumn="0" w:noHBand="0" w:noVBand="1"/>
      </w:tblPr>
      <w:tblGrid>
        <w:gridCol w:w="9360"/>
      </w:tblGrid>
      <w:tr w:rsidR="00FD2FF2" w:rsidRPr="00FC59EC" w14:paraId="11ADBDC5" w14:textId="77777777" w:rsidTr="00FC59EC">
        <w:tc>
          <w:tcPr>
            <w:tcW w:w="9576" w:type="dxa"/>
            <w:shd w:val="clear" w:color="auto" w:fill="auto"/>
          </w:tcPr>
          <w:p w14:paraId="1F441386" w14:textId="77777777" w:rsidR="00FD2FF2" w:rsidRPr="00FC59EC" w:rsidRDefault="00FD2FF2" w:rsidP="00FC59EC">
            <w:pPr>
              <w:spacing w:line="360" w:lineRule="auto"/>
              <w:rPr>
                <w:b/>
              </w:rPr>
            </w:pPr>
            <w:r w:rsidRPr="00FC59EC">
              <w:rPr>
                <w:b/>
              </w:rPr>
              <w:t>………………………………………</w:t>
            </w:r>
          </w:p>
        </w:tc>
      </w:tr>
      <w:tr w:rsidR="00FD2FF2" w:rsidRPr="00FC59EC" w14:paraId="67FE43F5" w14:textId="77777777" w:rsidTr="00FC59EC">
        <w:tc>
          <w:tcPr>
            <w:tcW w:w="9576" w:type="dxa"/>
            <w:shd w:val="clear" w:color="auto" w:fill="auto"/>
          </w:tcPr>
          <w:p w14:paraId="5155E9FC" w14:textId="77777777" w:rsidR="00FD2FF2" w:rsidRPr="00FC59EC" w:rsidRDefault="00FD2FF2" w:rsidP="00FC59EC">
            <w:pPr>
              <w:spacing w:line="360" w:lineRule="auto"/>
              <w:rPr>
                <w:b/>
              </w:rPr>
            </w:pPr>
            <w:r w:rsidRPr="00FC59EC">
              <w:rPr>
                <w:b/>
              </w:rPr>
              <w:t>Name:</w:t>
            </w:r>
          </w:p>
        </w:tc>
      </w:tr>
      <w:tr w:rsidR="00FD2FF2" w:rsidRPr="00FC59EC" w14:paraId="361D734F" w14:textId="77777777" w:rsidTr="00FC59EC">
        <w:tc>
          <w:tcPr>
            <w:tcW w:w="9576" w:type="dxa"/>
            <w:shd w:val="clear" w:color="auto" w:fill="auto"/>
          </w:tcPr>
          <w:p w14:paraId="2081FEEC" w14:textId="77777777" w:rsidR="00FD2FF2" w:rsidRPr="00FC59EC" w:rsidRDefault="00FD2FF2" w:rsidP="00FC59EC">
            <w:pPr>
              <w:spacing w:line="360" w:lineRule="auto"/>
              <w:rPr>
                <w:b/>
              </w:rPr>
            </w:pPr>
            <w:r w:rsidRPr="00FC59EC">
              <w:rPr>
                <w:b/>
              </w:rPr>
              <w:t>Clerk of the County Assembly</w:t>
            </w:r>
          </w:p>
        </w:tc>
      </w:tr>
    </w:tbl>
    <w:p w14:paraId="22DD73CB" w14:textId="7742B087" w:rsidR="009C7CB8" w:rsidRDefault="009C7CB8" w:rsidP="00AC066F">
      <w:pPr>
        <w:spacing w:line="360" w:lineRule="auto"/>
        <w:rPr>
          <w:b/>
        </w:rPr>
      </w:pPr>
    </w:p>
    <w:p w14:paraId="547B1344" w14:textId="77777777" w:rsidR="009C7CB8" w:rsidRDefault="009C7CB8">
      <w:pPr>
        <w:autoSpaceDE/>
        <w:autoSpaceDN/>
        <w:rPr>
          <w:b/>
        </w:rPr>
      </w:pPr>
      <w:r>
        <w:rPr>
          <w:b/>
        </w:rPr>
        <w:br w:type="page"/>
      </w:r>
    </w:p>
    <w:p w14:paraId="24B00146" w14:textId="77777777" w:rsidR="00D4220F" w:rsidRPr="00D3356A" w:rsidRDefault="00FD2FF2" w:rsidP="00FE3306">
      <w:pPr>
        <w:pStyle w:val="Heading1"/>
        <w:pageBreakBefore/>
        <w:numPr>
          <w:ilvl w:val="0"/>
          <w:numId w:val="22"/>
        </w:numPr>
        <w:spacing w:line="360" w:lineRule="auto"/>
        <w:jc w:val="both"/>
      </w:pPr>
      <w:bookmarkStart w:id="7" w:name="_Toc40124633"/>
      <w:bookmarkStart w:id="8" w:name="_Toc106726324"/>
      <w:bookmarkEnd w:id="6"/>
      <w:r w:rsidRPr="00D3356A">
        <w:rPr>
          <w:lang w:val="en-US"/>
        </w:rPr>
        <w:lastRenderedPageBreak/>
        <w:t>Stat</w:t>
      </w:r>
      <w:bookmarkStart w:id="9" w:name="_Hlk40124743"/>
      <w:r w:rsidRPr="00D3356A">
        <w:rPr>
          <w:lang w:val="en-US"/>
        </w:rPr>
        <w:t>ement Of Performance Against County</w:t>
      </w:r>
      <w:r>
        <w:rPr>
          <w:lang w:val="en-US"/>
        </w:rPr>
        <w:t xml:space="preserve"> Assembly</w:t>
      </w:r>
      <w:r w:rsidRPr="00D3356A">
        <w:rPr>
          <w:lang w:val="en-US"/>
        </w:rPr>
        <w:t xml:space="preserve"> </w:t>
      </w:r>
      <w:r w:rsidR="00FE71A4" w:rsidRPr="00D3356A">
        <w:rPr>
          <w:lang w:val="en-US"/>
        </w:rPr>
        <w:t>Predetermined</w:t>
      </w:r>
      <w:r w:rsidRPr="00D3356A">
        <w:rPr>
          <w:lang w:val="en-US"/>
        </w:rPr>
        <w:t xml:space="preserve"> Objectives</w:t>
      </w:r>
      <w:bookmarkEnd w:id="7"/>
      <w:bookmarkEnd w:id="8"/>
    </w:p>
    <w:bookmarkEnd w:id="9"/>
    <w:p w14:paraId="63BAB728" w14:textId="77777777" w:rsidR="00D4220F" w:rsidRPr="007E73C7" w:rsidRDefault="00D4220F" w:rsidP="00A17E99">
      <w:pPr>
        <w:spacing w:line="360" w:lineRule="auto"/>
        <w:jc w:val="both"/>
        <w:rPr>
          <w:b/>
          <w:bCs/>
        </w:rPr>
      </w:pPr>
      <w:r w:rsidRPr="007E73C7">
        <w:rPr>
          <w:b/>
          <w:bCs/>
        </w:rPr>
        <w:t>Guidance</w:t>
      </w:r>
    </w:p>
    <w:p w14:paraId="0D115BEA" w14:textId="77777777" w:rsidR="00BC68B9" w:rsidRPr="00FD2FF2" w:rsidRDefault="00D4220F" w:rsidP="00A17E99">
      <w:pPr>
        <w:spacing w:line="360" w:lineRule="auto"/>
        <w:jc w:val="both"/>
        <w:rPr>
          <w:i/>
          <w:iCs/>
        </w:rPr>
      </w:pPr>
      <w:r w:rsidRPr="00D3356A">
        <w:rPr>
          <w:i/>
          <w:iCs/>
        </w:rPr>
        <w:t xml:space="preserve">Refer to the assembly’s program on oversight, </w:t>
      </w:r>
      <w:r w:rsidR="00ED5611" w:rsidRPr="00D3356A">
        <w:rPr>
          <w:i/>
          <w:iCs/>
        </w:rPr>
        <w:t>representation,</w:t>
      </w:r>
      <w:r w:rsidRPr="00D3356A">
        <w:rPr>
          <w:i/>
          <w:iCs/>
        </w:rPr>
        <w:t xml:space="preserve"> and legislation.  Report on bills enacted.</w:t>
      </w:r>
      <w:r w:rsidR="00F07F88" w:rsidRPr="00D3356A">
        <w:rPr>
          <w:i/>
          <w:iCs/>
        </w:rPr>
        <w:t xml:space="preserve"> Borrow objective from the County Assembly Program based budget.</w:t>
      </w:r>
    </w:p>
    <w:p w14:paraId="6DFFE670" w14:textId="77777777" w:rsidR="00BC68B9" w:rsidRPr="00FD2FF2" w:rsidRDefault="00CF55D6" w:rsidP="00A17E99">
      <w:pPr>
        <w:spacing w:line="360" w:lineRule="auto"/>
        <w:ind w:firstLine="360"/>
        <w:jc w:val="both"/>
        <w:rPr>
          <w:b/>
          <w:bCs/>
        </w:rPr>
      </w:pPr>
      <w:r w:rsidRPr="00D3356A">
        <w:rPr>
          <w:b/>
          <w:bCs/>
        </w:rPr>
        <w:t>Introduction</w:t>
      </w:r>
    </w:p>
    <w:p w14:paraId="0D384D01" w14:textId="77777777" w:rsidR="00BC68B9" w:rsidRPr="00D3356A" w:rsidRDefault="00CF55D6" w:rsidP="00A17E99">
      <w:pPr>
        <w:spacing w:line="360" w:lineRule="auto"/>
        <w:jc w:val="both"/>
      </w:pPr>
      <w:r w:rsidRPr="00D3356A">
        <w:t>Section 164 (2) (f) of the Public Finance Management Act, 2012 requires that, at the end of each financial year, the Accounting officer when preparing financial statements of each County Government entity Government entities in accordance with the standards and formats prescribed by the Public Sector Accounting Standards Board includes a statement of the county government entity’s performance against predetermined objectives.</w:t>
      </w:r>
    </w:p>
    <w:p w14:paraId="43EECBA5" w14:textId="77777777" w:rsidR="00BC68B9" w:rsidRDefault="00CF55D6" w:rsidP="00C85F0F">
      <w:pPr>
        <w:spacing w:line="360" w:lineRule="auto"/>
        <w:ind w:right="-180"/>
        <w:jc w:val="both"/>
      </w:pPr>
      <w:r w:rsidRPr="00D3356A">
        <w:t>The key mandate of the County Assembly of XXXX is legislation, oversight, and representation. To achieve this, the assembly’s program was document in terms of objective, key performance indicators, and output.</w:t>
      </w:r>
      <w:r w:rsidR="00FE3306">
        <w:t xml:space="preserve"> </w:t>
      </w:r>
      <w:r w:rsidRPr="00D3356A">
        <w:t xml:space="preserve">Below were the expected outputs of the assembly in FY </w:t>
      </w:r>
      <w:r w:rsidR="00ED5611">
        <w:t>20</w:t>
      </w:r>
      <w:r w:rsidR="001E6493">
        <w:t>2</w:t>
      </w:r>
      <w:r w:rsidR="00FD2FF2">
        <w:t>1</w:t>
      </w:r>
      <w:r w:rsidRPr="00D3356A">
        <w:t>/2</w:t>
      </w:r>
      <w:r w:rsidR="001E6493">
        <w:t>02</w:t>
      </w:r>
      <w:r w:rsidR="00FD2FF2">
        <w:t>2</w:t>
      </w:r>
      <w:r w:rsidRPr="00D3356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821"/>
        <w:gridCol w:w="1757"/>
        <w:gridCol w:w="1315"/>
        <w:gridCol w:w="1881"/>
      </w:tblGrid>
      <w:tr w:rsidR="00CF55D6" w:rsidRPr="00D3356A" w14:paraId="5436F96C" w14:textId="77777777" w:rsidTr="00E24B53">
        <w:trPr>
          <w:trHeight w:val="864"/>
        </w:trPr>
        <w:tc>
          <w:tcPr>
            <w:tcW w:w="841" w:type="pct"/>
            <w:shd w:val="clear" w:color="auto" w:fill="2E74B5"/>
            <w:vAlign w:val="bottom"/>
          </w:tcPr>
          <w:p w14:paraId="25021D2E" w14:textId="77777777" w:rsidR="00CF55D6" w:rsidRPr="00D3356A" w:rsidRDefault="00CF55D6" w:rsidP="00D32046">
            <w:pPr>
              <w:spacing w:line="360" w:lineRule="auto"/>
              <w:rPr>
                <w:b/>
              </w:rPr>
            </w:pPr>
            <w:r w:rsidRPr="00D3356A">
              <w:rPr>
                <w:b/>
              </w:rPr>
              <w:t>Program</w:t>
            </w:r>
            <w:r w:rsidR="007E73C7">
              <w:rPr>
                <w:b/>
              </w:rPr>
              <w:t xml:space="preserve"> 1</w:t>
            </w:r>
          </w:p>
        </w:tc>
        <w:tc>
          <w:tcPr>
            <w:tcW w:w="1509" w:type="pct"/>
            <w:shd w:val="clear" w:color="auto" w:fill="2E74B5"/>
            <w:vAlign w:val="bottom"/>
          </w:tcPr>
          <w:p w14:paraId="5D263E55" w14:textId="77777777" w:rsidR="00CF55D6" w:rsidRPr="00D3356A" w:rsidRDefault="00CF55D6" w:rsidP="00D32046">
            <w:pPr>
              <w:spacing w:line="360" w:lineRule="auto"/>
              <w:rPr>
                <w:b/>
              </w:rPr>
            </w:pPr>
            <w:r w:rsidRPr="00D3356A">
              <w:rPr>
                <w:b/>
              </w:rPr>
              <w:t>Objective</w:t>
            </w:r>
          </w:p>
        </w:tc>
        <w:tc>
          <w:tcPr>
            <w:tcW w:w="940" w:type="pct"/>
            <w:shd w:val="clear" w:color="auto" w:fill="2E74B5"/>
            <w:vAlign w:val="bottom"/>
          </w:tcPr>
          <w:p w14:paraId="1F322DCE" w14:textId="77777777" w:rsidR="00CF55D6" w:rsidRPr="00D3356A" w:rsidRDefault="00CF55D6" w:rsidP="00D32046">
            <w:pPr>
              <w:spacing w:line="360" w:lineRule="auto"/>
              <w:rPr>
                <w:b/>
              </w:rPr>
            </w:pPr>
            <w:r w:rsidRPr="00D3356A">
              <w:rPr>
                <w:b/>
              </w:rPr>
              <w:t>Outcome</w:t>
            </w:r>
          </w:p>
        </w:tc>
        <w:tc>
          <w:tcPr>
            <w:tcW w:w="704" w:type="pct"/>
            <w:shd w:val="clear" w:color="auto" w:fill="2E74B5"/>
            <w:vAlign w:val="bottom"/>
          </w:tcPr>
          <w:p w14:paraId="6313F307" w14:textId="77777777" w:rsidR="00CF55D6" w:rsidRPr="00D3356A" w:rsidRDefault="00CF55D6" w:rsidP="00D32046">
            <w:pPr>
              <w:spacing w:line="360" w:lineRule="auto"/>
              <w:rPr>
                <w:b/>
              </w:rPr>
            </w:pPr>
            <w:r w:rsidRPr="00D3356A">
              <w:rPr>
                <w:b/>
              </w:rPr>
              <w:t>Indicator</w:t>
            </w:r>
          </w:p>
        </w:tc>
        <w:tc>
          <w:tcPr>
            <w:tcW w:w="1006" w:type="pct"/>
            <w:shd w:val="clear" w:color="auto" w:fill="2E74B5"/>
            <w:vAlign w:val="bottom"/>
          </w:tcPr>
          <w:p w14:paraId="0F5F406B" w14:textId="77777777" w:rsidR="00CF55D6" w:rsidRPr="00D3356A" w:rsidRDefault="00CF55D6" w:rsidP="00D32046">
            <w:pPr>
              <w:spacing w:line="360" w:lineRule="auto"/>
              <w:rPr>
                <w:b/>
              </w:rPr>
            </w:pPr>
            <w:r w:rsidRPr="00D3356A">
              <w:rPr>
                <w:b/>
              </w:rPr>
              <w:t>Performance</w:t>
            </w:r>
          </w:p>
        </w:tc>
      </w:tr>
      <w:tr w:rsidR="00CF55D6" w:rsidRPr="00D3356A" w14:paraId="584DB6E9" w14:textId="77777777" w:rsidTr="00E24B53">
        <w:trPr>
          <w:trHeight w:val="864"/>
        </w:trPr>
        <w:tc>
          <w:tcPr>
            <w:tcW w:w="841" w:type="pct"/>
            <w:vMerge w:val="restart"/>
            <w:shd w:val="clear" w:color="auto" w:fill="auto"/>
          </w:tcPr>
          <w:p w14:paraId="5C0B990C" w14:textId="77777777" w:rsidR="00CF55D6" w:rsidRPr="00D3356A" w:rsidRDefault="00CF55D6" w:rsidP="00FD2FF2">
            <w:pPr>
              <w:spacing w:line="360" w:lineRule="auto"/>
              <w:rPr>
                <w:b/>
              </w:rPr>
            </w:pPr>
            <w:r w:rsidRPr="00D3356A">
              <w:t xml:space="preserve">Legislation, </w:t>
            </w:r>
            <w:proofErr w:type="gramStart"/>
            <w:r w:rsidRPr="00D3356A">
              <w:t>oversight</w:t>
            </w:r>
            <w:proofErr w:type="gramEnd"/>
            <w:r w:rsidRPr="00D3356A">
              <w:t xml:space="preserve"> and representation</w:t>
            </w:r>
          </w:p>
        </w:tc>
        <w:tc>
          <w:tcPr>
            <w:tcW w:w="1509" w:type="pct"/>
            <w:shd w:val="clear" w:color="auto" w:fill="auto"/>
          </w:tcPr>
          <w:p w14:paraId="43FB4204" w14:textId="77777777" w:rsidR="00CF55D6" w:rsidRPr="00D3356A" w:rsidRDefault="00CF55D6" w:rsidP="00FD2FF2">
            <w:pPr>
              <w:spacing w:line="360" w:lineRule="auto"/>
              <w:rPr>
                <w:b/>
              </w:rPr>
            </w:pPr>
            <w:r w:rsidRPr="00D3356A">
              <w:t>Enhanced professional development of MCAs – Provide ongoing professional development of MCAs</w:t>
            </w:r>
          </w:p>
        </w:tc>
        <w:tc>
          <w:tcPr>
            <w:tcW w:w="940" w:type="pct"/>
            <w:shd w:val="clear" w:color="auto" w:fill="auto"/>
          </w:tcPr>
          <w:p w14:paraId="1920796F" w14:textId="77777777" w:rsidR="00CF55D6" w:rsidRPr="00D3356A" w:rsidRDefault="00CF55D6" w:rsidP="00FD2FF2">
            <w:pPr>
              <w:spacing w:line="360" w:lineRule="auto"/>
              <w:rPr>
                <w:b/>
              </w:rPr>
            </w:pPr>
            <w:r w:rsidRPr="00D3356A">
              <w:t>Increased ability of MCA in legislation</w:t>
            </w:r>
          </w:p>
        </w:tc>
        <w:tc>
          <w:tcPr>
            <w:tcW w:w="704" w:type="pct"/>
            <w:shd w:val="clear" w:color="auto" w:fill="auto"/>
          </w:tcPr>
          <w:p w14:paraId="0DDF52F8" w14:textId="77777777" w:rsidR="00CF55D6" w:rsidRPr="00D3356A" w:rsidRDefault="00CF55D6" w:rsidP="00FD2FF2">
            <w:pPr>
              <w:spacing w:line="360" w:lineRule="auto"/>
              <w:rPr>
                <w:b/>
              </w:rPr>
            </w:pPr>
            <w:r w:rsidRPr="00D3356A">
              <w:t>No of bills passed in the County</w:t>
            </w:r>
            <w:r w:rsidR="00F07F88" w:rsidRPr="00D3356A">
              <w:t xml:space="preserve"> Assembly</w:t>
            </w:r>
          </w:p>
        </w:tc>
        <w:tc>
          <w:tcPr>
            <w:tcW w:w="1006" w:type="pct"/>
            <w:shd w:val="clear" w:color="auto" w:fill="auto"/>
          </w:tcPr>
          <w:p w14:paraId="4B7EBE0C" w14:textId="77777777" w:rsidR="00CF55D6" w:rsidRPr="00FD2FF2" w:rsidRDefault="00CF55D6" w:rsidP="00FD2FF2">
            <w:pPr>
              <w:spacing w:line="360" w:lineRule="auto"/>
              <w:rPr>
                <w:bCs/>
              </w:rPr>
            </w:pPr>
            <w:r w:rsidRPr="00FD2FF2">
              <w:rPr>
                <w:bCs/>
              </w:rPr>
              <w:t xml:space="preserve">In FY </w:t>
            </w:r>
            <w:r w:rsidR="00ED5611" w:rsidRPr="00FD2FF2">
              <w:rPr>
                <w:bCs/>
              </w:rPr>
              <w:t>20</w:t>
            </w:r>
            <w:r w:rsidR="001E6493" w:rsidRPr="00FD2FF2">
              <w:rPr>
                <w:bCs/>
              </w:rPr>
              <w:t>2</w:t>
            </w:r>
            <w:r w:rsidR="00FD2FF2">
              <w:rPr>
                <w:bCs/>
              </w:rPr>
              <w:t>1</w:t>
            </w:r>
            <w:r w:rsidRPr="00FD2FF2">
              <w:rPr>
                <w:bCs/>
              </w:rPr>
              <w:t>/</w:t>
            </w:r>
            <w:r w:rsidR="00F046DE" w:rsidRPr="00FD2FF2">
              <w:rPr>
                <w:bCs/>
              </w:rPr>
              <w:t>20</w:t>
            </w:r>
            <w:r w:rsidRPr="00FD2FF2">
              <w:rPr>
                <w:bCs/>
              </w:rPr>
              <w:t>2</w:t>
            </w:r>
            <w:r w:rsidR="00FD2FF2">
              <w:rPr>
                <w:bCs/>
              </w:rPr>
              <w:t>2</w:t>
            </w:r>
            <w:r w:rsidR="00F07F88" w:rsidRPr="00FD2FF2">
              <w:rPr>
                <w:bCs/>
              </w:rPr>
              <w:t xml:space="preserve">MCA were trained on </w:t>
            </w:r>
            <w:r w:rsidR="009172A1" w:rsidRPr="00FD2FF2">
              <w:rPr>
                <w:bCs/>
              </w:rPr>
              <w:t>xxx</w:t>
            </w:r>
          </w:p>
        </w:tc>
      </w:tr>
      <w:tr w:rsidR="00CF55D6" w:rsidRPr="00D3356A" w14:paraId="42689F50" w14:textId="77777777" w:rsidTr="00E24B53">
        <w:trPr>
          <w:trHeight w:val="864"/>
        </w:trPr>
        <w:tc>
          <w:tcPr>
            <w:tcW w:w="841" w:type="pct"/>
            <w:vMerge/>
            <w:shd w:val="clear" w:color="auto" w:fill="auto"/>
          </w:tcPr>
          <w:p w14:paraId="386EFFB5" w14:textId="77777777" w:rsidR="00CF55D6" w:rsidRPr="00D3356A" w:rsidRDefault="00CF55D6" w:rsidP="00FD2FF2">
            <w:pPr>
              <w:spacing w:line="360" w:lineRule="auto"/>
              <w:rPr>
                <w:b/>
              </w:rPr>
            </w:pPr>
          </w:p>
        </w:tc>
        <w:tc>
          <w:tcPr>
            <w:tcW w:w="1509" w:type="pct"/>
            <w:shd w:val="clear" w:color="auto" w:fill="auto"/>
          </w:tcPr>
          <w:p w14:paraId="15548E49" w14:textId="77777777" w:rsidR="00CF55D6" w:rsidRPr="00D3356A" w:rsidRDefault="00CF55D6" w:rsidP="00FD2FF2">
            <w:pPr>
              <w:spacing w:line="360" w:lineRule="auto"/>
              <w:rPr>
                <w:b/>
              </w:rPr>
            </w:pPr>
            <w:r w:rsidRPr="00D3356A">
              <w:t>Enhanced professional development of MCAs – Review standing orders</w:t>
            </w:r>
          </w:p>
        </w:tc>
        <w:tc>
          <w:tcPr>
            <w:tcW w:w="940" w:type="pct"/>
            <w:shd w:val="clear" w:color="auto" w:fill="auto"/>
          </w:tcPr>
          <w:p w14:paraId="67E33D97" w14:textId="77777777" w:rsidR="00CF55D6" w:rsidRPr="00D3356A" w:rsidRDefault="00CF55D6" w:rsidP="00FD2FF2">
            <w:pPr>
              <w:spacing w:line="360" w:lineRule="auto"/>
              <w:rPr>
                <w:b/>
              </w:rPr>
            </w:pPr>
            <w:r w:rsidRPr="00D3356A">
              <w:t>Review standing orders</w:t>
            </w:r>
          </w:p>
        </w:tc>
        <w:tc>
          <w:tcPr>
            <w:tcW w:w="704" w:type="pct"/>
            <w:shd w:val="clear" w:color="auto" w:fill="auto"/>
          </w:tcPr>
          <w:p w14:paraId="13BEB71B" w14:textId="77777777" w:rsidR="00CF55D6" w:rsidRPr="00D3356A" w:rsidRDefault="00CF55D6" w:rsidP="00FD2FF2">
            <w:pPr>
              <w:spacing w:line="360" w:lineRule="auto"/>
              <w:rPr>
                <w:b/>
              </w:rPr>
            </w:pPr>
            <w:r w:rsidRPr="00D3356A">
              <w:t xml:space="preserve">% </w:t>
            </w:r>
            <w:r w:rsidR="00D32046" w:rsidRPr="00D3356A">
              <w:t>Increase</w:t>
            </w:r>
            <w:r w:rsidR="00F07F88" w:rsidRPr="00D3356A">
              <w:t xml:space="preserve"> in efficient Assembly operation</w:t>
            </w:r>
          </w:p>
        </w:tc>
        <w:tc>
          <w:tcPr>
            <w:tcW w:w="1006" w:type="pct"/>
            <w:shd w:val="clear" w:color="auto" w:fill="auto"/>
          </w:tcPr>
          <w:p w14:paraId="168333D8" w14:textId="77777777" w:rsidR="00CF55D6" w:rsidRPr="00FD2FF2" w:rsidRDefault="00F07F88" w:rsidP="00FD2FF2">
            <w:pPr>
              <w:spacing w:line="360" w:lineRule="auto"/>
              <w:rPr>
                <w:bCs/>
              </w:rPr>
            </w:pPr>
            <w:r w:rsidRPr="00FD2FF2">
              <w:rPr>
                <w:bCs/>
              </w:rPr>
              <w:t>XX standing orders were reviewed and resulted to xxx</w:t>
            </w:r>
          </w:p>
        </w:tc>
      </w:tr>
      <w:tr w:rsidR="00CF55D6" w:rsidRPr="00D3356A" w14:paraId="4FEC6502" w14:textId="77777777" w:rsidTr="00E24B53">
        <w:trPr>
          <w:trHeight w:val="539"/>
        </w:trPr>
        <w:tc>
          <w:tcPr>
            <w:tcW w:w="841" w:type="pct"/>
            <w:shd w:val="clear" w:color="auto" w:fill="auto"/>
            <w:vAlign w:val="bottom"/>
          </w:tcPr>
          <w:p w14:paraId="42B4A298" w14:textId="77777777" w:rsidR="00CF55D6" w:rsidRPr="00D3356A" w:rsidRDefault="007E73C7" w:rsidP="00D32046">
            <w:pPr>
              <w:spacing w:line="360" w:lineRule="auto"/>
              <w:rPr>
                <w:b/>
              </w:rPr>
            </w:pPr>
            <w:r>
              <w:rPr>
                <w:b/>
              </w:rPr>
              <w:t>Program 2</w:t>
            </w:r>
          </w:p>
        </w:tc>
        <w:tc>
          <w:tcPr>
            <w:tcW w:w="1509" w:type="pct"/>
            <w:shd w:val="clear" w:color="auto" w:fill="auto"/>
            <w:vAlign w:val="bottom"/>
          </w:tcPr>
          <w:p w14:paraId="26CE7597" w14:textId="77777777" w:rsidR="00CF55D6" w:rsidRPr="00D3356A" w:rsidRDefault="00D32046" w:rsidP="00D32046">
            <w:pPr>
              <w:spacing w:line="360" w:lineRule="auto"/>
              <w:jc w:val="center"/>
              <w:rPr>
                <w:b/>
              </w:rPr>
            </w:pPr>
            <w:r>
              <w:rPr>
                <w:b/>
              </w:rPr>
              <w:t>xxx</w:t>
            </w:r>
          </w:p>
        </w:tc>
        <w:tc>
          <w:tcPr>
            <w:tcW w:w="940" w:type="pct"/>
            <w:shd w:val="clear" w:color="auto" w:fill="auto"/>
            <w:vAlign w:val="bottom"/>
          </w:tcPr>
          <w:p w14:paraId="5981E990" w14:textId="77777777" w:rsidR="00CF55D6" w:rsidRPr="00D3356A" w:rsidRDefault="00D32046" w:rsidP="00D32046">
            <w:pPr>
              <w:spacing w:line="360" w:lineRule="auto"/>
              <w:jc w:val="center"/>
              <w:rPr>
                <w:b/>
              </w:rPr>
            </w:pPr>
            <w:r>
              <w:rPr>
                <w:b/>
              </w:rPr>
              <w:t>xxx</w:t>
            </w:r>
          </w:p>
        </w:tc>
        <w:tc>
          <w:tcPr>
            <w:tcW w:w="704" w:type="pct"/>
            <w:shd w:val="clear" w:color="auto" w:fill="auto"/>
            <w:vAlign w:val="bottom"/>
          </w:tcPr>
          <w:p w14:paraId="67EA0CA1" w14:textId="77777777" w:rsidR="00CF55D6" w:rsidRPr="00D3356A" w:rsidRDefault="00D32046" w:rsidP="00D32046">
            <w:pPr>
              <w:spacing w:line="360" w:lineRule="auto"/>
              <w:jc w:val="center"/>
              <w:rPr>
                <w:b/>
              </w:rPr>
            </w:pPr>
            <w:r>
              <w:rPr>
                <w:b/>
              </w:rPr>
              <w:t>xxx</w:t>
            </w:r>
          </w:p>
        </w:tc>
        <w:tc>
          <w:tcPr>
            <w:tcW w:w="1006" w:type="pct"/>
            <w:shd w:val="clear" w:color="auto" w:fill="auto"/>
            <w:vAlign w:val="bottom"/>
          </w:tcPr>
          <w:p w14:paraId="18F37C18" w14:textId="77777777" w:rsidR="00CF55D6" w:rsidRPr="00D3356A" w:rsidRDefault="00D32046" w:rsidP="00D32046">
            <w:pPr>
              <w:spacing w:line="360" w:lineRule="auto"/>
              <w:jc w:val="center"/>
              <w:rPr>
                <w:b/>
              </w:rPr>
            </w:pPr>
            <w:r>
              <w:rPr>
                <w:b/>
              </w:rPr>
              <w:t>xxx</w:t>
            </w:r>
          </w:p>
        </w:tc>
      </w:tr>
    </w:tbl>
    <w:p w14:paraId="3AEBD1B9" w14:textId="77777777" w:rsidR="006046BF" w:rsidRPr="00D77731" w:rsidRDefault="00D32046" w:rsidP="00FE3306">
      <w:pPr>
        <w:pStyle w:val="Heading1"/>
        <w:pageBreakBefore/>
        <w:numPr>
          <w:ilvl w:val="0"/>
          <w:numId w:val="22"/>
        </w:numPr>
        <w:spacing w:line="360" w:lineRule="auto"/>
        <w:jc w:val="both"/>
      </w:pPr>
      <w:bookmarkStart w:id="10" w:name="_Toc40129817"/>
      <w:bookmarkStart w:id="11" w:name="_Toc106726325"/>
      <w:r w:rsidRPr="00D77731">
        <w:lastRenderedPageBreak/>
        <w:t>Corporate Social Responsibility Statement</w:t>
      </w:r>
      <w:r>
        <w:t>/Sustainability</w:t>
      </w:r>
      <w:bookmarkEnd w:id="10"/>
      <w:r>
        <w:t xml:space="preserve"> </w:t>
      </w:r>
      <w:bookmarkStart w:id="12" w:name="_Toc40129818"/>
      <w:r>
        <w:t>Reporting</w:t>
      </w:r>
      <w:bookmarkEnd w:id="12"/>
      <w:bookmarkEnd w:id="11"/>
    </w:p>
    <w:p w14:paraId="03D97170" w14:textId="77777777" w:rsidR="007E73C7" w:rsidRPr="00BC68B9" w:rsidRDefault="006046BF" w:rsidP="00D32046">
      <w:pPr>
        <w:spacing w:line="360" w:lineRule="auto"/>
        <w:ind w:firstLine="360"/>
      </w:pPr>
      <w:r>
        <w:t>Two-to-three pages</w:t>
      </w:r>
    </w:p>
    <w:p w14:paraId="47E19740" w14:textId="77777777" w:rsidR="006046BF" w:rsidRPr="00BC68B9" w:rsidRDefault="006046BF" w:rsidP="00FE3306">
      <w:pPr>
        <w:spacing w:line="360" w:lineRule="auto"/>
        <w:ind w:left="360"/>
        <w:jc w:val="both"/>
      </w:pPr>
      <w:r w:rsidRPr="00BC68B9">
        <w:t>XXX exists to transform lives. This is our purpose; the driving force behind everything we do. It’s what guides us to deliver our strategy, which is founded on XXX pillars: putting the customer/Citizen first, delivering relevant goods and services, and improving operational excellence. Below is a brief highlight of our achievements in each pillar</w:t>
      </w:r>
    </w:p>
    <w:p w14:paraId="3474499E" w14:textId="77777777" w:rsidR="007E73C7" w:rsidRDefault="007E73C7" w:rsidP="00AC066F">
      <w:pPr>
        <w:spacing w:line="360" w:lineRule="auto"/>
        <w:jc w:val="both"/>
        <w:rPr>
          <w:i/>
        </w:rPr>
      </w:pPr>
    </w:p>
    <w:p w14:paraId="6C39044B" w14:textId="77777777" w:rsidR="006046BF" w:rsidRPr="00861EA4" w:rsidRDefault="006046BF" w:rsidP="00AC066F">
      <w:pPr>
        <w:numPr>
          <w:ilvl w:val="0"/>
          <w:numId w:val="36"/>
        </w:numPr>
        <w:spacing w:line="360" w:lineRule="auto"/>
        <w:jc w:val="both"/>
        <w:rPr>
          <w:b/>
        </w:rPr>
      </w:pPr>
      <w:r w:rsidRPr="00861EA4">
        <w:rPr>
          <w:b/>
        </w:rPr>
        <w:t>Sust</w:t>
      </w:r>
      <w:r w:rsidR="00861EA4">
        <w:rPr>
          <w:b/>
        </w:rPr>
        <w:t>ainability strategy and profile</w:t>
      </w:r>
      <w:r w:rsidRPr="00861EA4">
        <w:rPr>
          <w:b/>
        </w:rPr>
        <w:t xml:space="preserve"> -</w:t>
      </w:r>
    </w:p>
    <w:p w14:paraId="62669F8A" w14:textId="77777777" w:rsidR="006046BF" w:rsidRDefault="006046BF" w:rsidP="00FE0667">
      <w:pPr>
        <w:spacing w:line="360" w:lineRule="auto"/>
        <w:ind w:left="450"/>
        <w:jc w:val="both"/>
      </w:pPr>
      <w:r w:rsidRPr="00861EA4">
        <w:t xml:space="preserve">The top management especially the accounting officer should </w:t>
      </w:r>
      <w:r w:rsidR="00FE3306" w:rsidRPr="00861EA4">
        <w:t>refer</w:t>
      </w:r>
      <w:r w:rsidRPr="00861EA4">
        <w:t xml:space="preserve"> to sustainable efforts, broad trends in political and macroeconomic affecting sustainability priorities, reference to international best practices and key achievements and failure.</w:t>
      </w:r>
    </w:p>
    <w:p w14:paraId="1603595C" w14:textId="77777777" w:rsidR="00861EA4" w:rsidRPr="00861EA4" w:rsidRDefault="00861EA4" w:rsidP="00AC066F">
      <w:pPr>
        <w:spacing w:line="360" w:lineRule="auto"/>
        <w:ind w:left="720"/>
        <w:jc w:val="both"/>
      </w:pPr>
    </w:p>
    <w:p w14:paraId="1987EB4D" w14:textId="77777777" w:rsidR="006046BF" w:rsidRPr="00861EA4" w:rsidRDefault="006046BF" w:rsidP="00AC066F">
      <w:pPr>
        <w:numPr>
          <w:ilvl w:val="0"/>
          <w:numId w:val="36"/>
        </w:numPr>
        <w:spacing w:line="360" w:lineRule="auto"/>
        <w:jc w:val="both"/>
        <w:rPr>
          <w:b/>
        </w:rPr>
      </w:pPr>
      <w:r w:rsidRPr="00861EA4">
        <w:rPr>
          <w:b/>
        </w:rPr>
        <w:t xml:space="preserve">Environmental performance </w:t>
      </w:r>
    </w:p>
    <w:p w14:paraId="0E5AAA63" w14:textId="77777777" w:rsidR="006046BF" w:rsidRDefault="006046BF" w:rsidP="00FE0667">
      <w:pPr>
        <w:spacing w:line="360" w:lineRule="auto"/>
        <w:ind w:left="360"/>
        <w:jc w:val="both"/>
      </w:pPr>
      <w:r w:rsidRPr="00861EA4">
        <w:t>Outline clearly, environmental policy guiding the organisation, provide evidence of the policy. Outline successes, shortcomings, efforts to manage biodiversity, waste management policy and efforts to reduce environmental impact of the organisation’s products.</w:t>
      </w:r>
    </w:p>
    <w:p w14:paraId="47476165" w14:textId="77777777" w:rsidR="00861EA4" w:rsidRPr="00861EA4" w:rsidRDefault="00861EA4" w:rsidP="00AC066F">
      <w:pPr>
        <w:spacing w:line="360" w:lineRule="auto"/>
        <w:ind w:left="720"/>
        <w:jc w:val="both"/>
      </w:pPr>
    </w:p>
    <w:p w14:paraId="187039D5" w14:textId="77777777" w:rsidR="006046BF" w:rsidRPr="00861EA4" w:rsidRDefault="006046BF" w:rsidP="00AC066F">
      <w:pPr>
        <w:numPr>
          <w:ilvl w:val="0"/>
          <w:numId w:val="36"/>
        </w:numPr>
        <w:spacing w:line="360" w:lineRule="auto"/>
        <w:jc w:val="both"/>
        <w:rPr>
          <w:b/>
        </w:rPr>
      </w:pPr>
      <w:r w:rsidRPr="00861EA4">
        <w:rPr>
          <w:b/>
        </w:rPr>
        <w:t>Employee welfare</w:t>
      </w:r>
    </w:p>
    <w:p w14:paraId="24676790" w14:textId="77777777" w:rsidR="00861EA4" w:rsidRDefault="006046BF" w:rsidP="00E7018C">
      <w:pPr>
        <w:spacing w:line="360" w:lineRule="auto"/>
        <w:ind w:left="360"/>
        <w:jc w:val="both"/>
      </w:pPr>
      <w:r w:rsidRPr="00861EA4">
        <w:t xml:space="preserve">Give account of the policies guiding the hiring process and whether they </w:t>
      </w:r>
      <w:r w:rsidR="00FE3306" w:rsidRPr="00861EA4">
        <w:t>consider</w:t>
      </w:r>
      <w:r w:rsidRPr="00861EA4">
        <w:t xml:space="preserve"> the gender ratio, whether they take in stakeholder engagements and how often they are improved. Explain efforts made in improving skills and managing careers, </w:t>
      </w:r>
      <w:proofErr w:type="gramStart"/>
      <w:r w:rsidRPr="00861EA4">
        <w:t>appraisal</w:t>
      </w:r>
      <w:proofErr w:type="gramEnd"/>
      <w:r w:rsidRPr="00861EA4">
        <w:t xml:space="preserve"> and reward systems. The organisation should also disclose their policy on safety and compliance with Occupational Safet</w:t>
      </w:r>
      <w:r w:rsidR="00861EA4">
        <w:t>y and Health Act of 2007, (OSHA)</w:t>
      </w:r>
      <w:r w:rsidR="00FE3306">
        <w:t>.</w:t>
      </w:r>
    </w:p>
    <w:p w14:paraId="355A5DFC" w14:textId="77777777" w:rsidR="006046BF" w:rsidRPr="00861EA4" w:rsidRDefault="006046BF" w:rsidP="00D349BB">
      <w:pPr>
        <w:numPr>
          <w:ilvl w:val="0"/>
          <w:numId w:val="36"/>
        </w:numPr>
        <w:spacing w:line="360" w:lineRule="auto"/>
        <w:ind w:left="90" w:firstLine="0"/>
        <w:jc w:val="both"/>
        <w:rPr>
          <w:b/>
        </w:rPr>
      </w:pPr>
      <w:r w:rsidRPr="00861EA4">
        <w:rPr>
          <w:b/>
        </w:rPr>
        <w:t xml:space="preserve">Market place practices- </w:t>
      </w:r>
    </w:p>
    <w:p w14:paraId="66D45FA4" w14:textId="05A5F2F6" w:rsidR="006046BF" w:rsidRPr="00861EA4" w:rsidRDefault="006046BF" w:rsidP="00706330">
      <w:pPr>
        <w:tabs>
          <w:tab w:val="left" w:pos="0"/>
        </w:tabs>
        <w:spacing w:line="360" w:lineRule="auto"/>
        <w:ind w:left="90"/>
        <w:jc w:val="both"/>
      </w:pPr>
      <w:r w:rsidRPr="00861EA4">
        <w:t>The organisation should outline its efforts to:</w:t>
      </w:r>
    </w:p>
    <w:p w14:paraId="7C660146" w14:textId="77777777" w:rsidR="006046BF" w:rsidRPr="00861EA4" w:rsidRDefault="006046BF" w:rsidP="00E7018C">
      <w:pPr>
        <w:numPr>
          <w:ilvl w:val="0"/>
          <w:numId w:val="48"/>
        </w:numPr>
        <w:spacing w:line="360" w:lineRule="auto"/>
        <w:jc w:val="both"/>
      </w:pPr>
      <w:r w:rsidRPr="00861EA4">
        <w:t>Responsible competition practice.</w:t>
      </w:r>
    </w:p>
    <w:p w14:paraId="704BCD71" w14:textId="77777777" w:rsidR="006046BF" w:rsidRPr="00861EA4" w:rsidRDefault="006046BF" w:rsidP="00861EA4">
      <w:pPr>
        <w:spacing w:line="360" w:lineRule="auto"/>
        <w:ind w:left="630"/>
        <w:jc w:val="both"/>
      </w:pPr>
      <w:r w:rsidRPr="00861EA4">
        <w:t xml:space="preserve">Explain how the organisation ensures responsible competition practices with issues like anti-corruption, responsible political involvement, fair </w:t>
      </w:r>
      <w:proofErr w:type="gramStart"/>
      <w:r w:rsidRPr="00861EA4">
        <w:t>competition</w:t>
      </w:r>
      <w:proofErr w:type="gramEnd"/>
      <w:r w:rsidRPr="00861EA4">
        <w:t xml:space="preserve"> and respect for competitors</w:t>
      </w:r>
    </w:p>
    <w:p w14:paraId="2715615D" w14:textId="77777777" w:rsidR="006046BF" w:rsidRPr="00861EA4" w:rsidRDefault="006046BF" w:rsidP="00E7018C">
      <w:pPr>
        <w:numPr>
          <w:ilvl w:val="0"/>
          <w:numId w:val="48"/>
        </w:numPr>
        <w:spacing w:line="360" w:lineRule="auto"/>
        <w:jc w:val="both"/>
      </w:pPr>
      <w:r w:rsidRPr="00861EA4">
        <w:lastRenderedPageBreak/>
        <w:t>Responsible Supply chain and supplier relations- explain how the organisation maintains good business practices, treats its own suppliers responsibly by honouring contracts and respecting payment practices.</w:t>
      </w:r>
    </w:p>
    <w:p w14:paraId="7A44E341" w14:textId="77777777" w:rsidR="006046BF" w:rsidRPr="00861EA4" w:rsidRDefault="006046BF" w:rsidP="00E7018C">
      <w:pPr>
        <w:numPr>
          <w:ilvl w:val="0"/>
          <w:numId w:val="48"/>
        </w:numPr>
        <w:spacing w:line="360" w:lineRule="auto"/>
        <w:jc w:val="both"/>
      </w:pPr>
      <w:r w:rsidRPr="00861EA4">
        <w:t>Responsible marketing and advertisement-outline efforts to maintain ethical marketing practices</w:t>
      </w:r>
    </w:p>
    <w:p w14:paraId="3FCF36D7" w14:textId="10E8E1D9" w:rsidR="006046BF" w:rsidRDefault="006046BF" w:rsidP="00E7018C">
      <w:pPr>
        <w:numPr>
          <w:ilvl w:val="0"/>
          <w:numId w:val="48"/>
        </w:numPr>
        <w:spacing w:line="360" w:lineRule="auto"/>
        <w:jc w:val="both"/>
      </w:pPr>
      <w:r w:rsidRPr="00861EA4">
        <w:t>Product stewardship- outline efforts to safeguard consumer rights and interests</w:t>
      </w:r>
    </w:p>
    <w:p w14:paraId="512CFF92" w14:textId="77777777" w:rsidR="00E7018C" w:rsidRPr="00861EA4" w:rsidRDefault="00E7018C" w:rsidP="00E7018C">
      <w:pPr>
        <w:spacing w:line="360" w:lineRule="auto"/>
        <w:ind w:left="630"/>
        <w:jc w:val="both"/>
      </w:pPr>
    </w:p>
    <w:p w14:paraId="07E53CC4" w14:textId="77777777" w:rsidR="006046BF" w:rsidRDefault="006046BF" w:rsidP="00706330">
      <w:pPr>
        <w:numPr>
          <w:ilvl w:val="0"/>
          <w:numId w:val="36"/>
        </w:numPr>
        <w:spacing w:line="360" w:lineRule="auto"/>
        <w:ind w:left="180" w:firstLine="0"/>
        <w:jc w:val="both"/>
        <w:rPr>
          <w:i/>
        </w:rPr>
      </w:pPr>
      <w:r>
        <w:rPr>
          <w:b/>
        </w:rPr>
        <w:t>Community Engagements</w:t>
      </w:r>
      <w:r>
        <w:rPr>
          <w:i/>
        </w:rPr>
        <w:t>-</w:t>
      </w:r>
      <w:r>
        <w:t xml:space="preserve">  </w:t>
      </w:r>
    </w:p>
    <w:p w14:paraId="0058D4F1" w14:textId="77777777" w:rsidR="006046BF" w:rsidRDefault="006046BF" w:rsidP="00AC066F">
      <w:pPr>
        <w:spacing w:line="360" w:lineRule="auto"/>
        <w:ind w:left="720"/>
        <w:jc w:val="both"/>
        <w:rPr>
          <w:i/>
        </w:rPr>
      </w:pPr>
      <w:r w:rsidRPr="00861EA4">
        <w:t>Give e</w:t>
      </w:r>
      <w:r w:rsidRPr="00861EA4">
        <w:rPr>
          <w:i/>
        </w:rPr>
        <w:t>vidence of community engagement including charitable giving (cash &amp; material), Community Social Investment and any other forms of community</w:t>
      </w:r>
      <w:r w:rsidR="00FE3306">
        <w:rPr>
          <w:i/>
        </w:rPr>
        <w:t>)</w:t>
      </w:r>
    </w:p>
    <w:p w14:paraId="6AEDDBB1" w14:textId="77777777" w:rsidR="00FE3306" w:rsidRPr="00861EA4" w:rsidRDefault="00FE3306" w:rsidP="00AC066F">
      <w:pPr>
        <w:spacing w:line="360" w:lineRule="auto"/>
        <w:ind w:left="720"/>
        <w:jc w:val="both"/>
        <w:rPr>
          <w:i/>
        </w:rPr>
      </w:pPr>
    </w:p>
    <w:p w14:paraId="421213B5" w14:textId="77777777" w:rsidR="006046BF" w:rsidRPr="009172A1" w:rsidRDefault="009172A1" w:rsidP="00706330">
      <w:pPr>
        <w:numPr>
          <w:ilvl w:val="0"/>
          <w:numId w:val="36"/>
        </w:numPr>
        <w:spacing w:line="360" w:lineRule="auto"/>
        <w:ind w:hanging="180"/>
        <w:jc w:val="both"/>
        <w:rPr>
          <w:b/>
          <w:bCs/>
          <w:iCs/>
        </w:rPr>
      </w:pPr>
      <w:r w:rsidRPr="009172A1">
        <w:rPr>
          <w:b/>
          <w:bCs/>
          <w:iCs/>
        </w:rPr>
        <w:t>Others</w:t>
      </w:r>
    </w:p>
    <w:p w14:paraId="4A8AD91A" w14:textId="77777777" w:rsidR="006046BF" w:rsidRPr="00861EA4" w:rsidRDefault="006046BF" w:rsidP="00861EA4">
      <w:pPr>
        <w:spacing w:line="360" w:lineRule="auto"/>
        <w:ind w:left="630"/>
        <w:jc w:val="both"/>
      </w:pPr>
      <w:r w:rsidRPr="00861EA4">
        <w:t xml:space="preserve">(The organisation gives details of CSR activities carried out in the year and the impact to the society.  The statement may also include how the </w:t>
      </w:r>
      <w:r w:rsidR="009172A1" w:rsidRPr="00861EA4">
        <w:t>organisation promotes</w:t>
      </w:r>
      <w:r w:rsidRPr="00861EA4">
        <w:t xml:space="preserve"> education, sports, healthcare, labour relations, staff training and development, and water and sanitation initiatives)</w:t>
      </w:r>
    </w:p>
    <w:p w14:paraId="4BB785D3" w14:textId="77777777" w:rsidR="006046BF" w:rsidRDefault="006046BF" w:rsidP="00AC066F">
      <w:pPr>
        <w:spacing w:line="360" w:lineRule="auto"/>
        <w:jc w:val="both"/>
        <w:rPr>
          <w:i/>
        </w:rPr>
      </w:pPr>
    </w:p>
    <w:p w14:paraId="5A95BF26" w14:textId="77777777" w:rsidR="004366A7" w:rsidRPr="00D3356A" w:rsidRDefault="00D32046" w:rsidP="00706330">
      <w:pPr>
        <w:pStyle w:val="Heading1"/>
        <w:pageBreakBefore/>
        <w:numPr>
          <w:ilvl w:val="0"/>
          <w:numId w:val="22"/>
        </w:numPr>
        <w:spacing w:line="360" w:lineRule="auto"/>
        <w:ind w:left="0" w:hanging="180"/>
        <w:jc w:val="both"/>
      </w:pPr>
      <w:bookmarkStart w:id="13" w:name="_Toc106726326"/>
      <w:r w:rsidRPr="00D3356A">
        <w:lastRenderedPageBreak/>
        <w:t>Statement Of Management Responsibilities</w:t>
      </w:r>
      <w:bookmarkEnd w:id="13"/>
    </w:p>
    <w:p w14:paraId="3DD30A4B" w14:textId="77777777" w:rsidR="00DC385A" w:rsidRDefault="00DC385A" w:rsidP="00AC066F">
      <w:pPr>
        <w:spacing w:line="360" w:lineRule="auto"/>
        <w:jc w:val="both"/>
      </w:pPr>
      <w:r w:rsidRPr="00D3356A">
        <w:t xml:space="preserve">Sections </w:t>
      </w:r>
      <w:r w:rsidR="002B17DB" w:rsidRPr="00D3356A">
        <w:t xml:space="preserve">164 </w:t>
      </w:r>
      <w:r w:rsidRPr="00D3356A">
        <w:t xml:space="preserve">of the Public Finance Management Act, 2012 requires that, at the end of each financial year, the </w:t>
      </w:r>
      <w:r w:rsidR="002B17DB" w:rsidRPr="00D3356A">
        <w:t xml:space="preserve">Accounting Officer of a County Government Entity to </w:t>
      </w:r>
      <w:r w:rsidRPr="00D3356A">
        <w:t>prepare financial statements in accordance with the standards and formats prescribed by the Public Sector Accounting Standards Board</w:t>
      </w:r>
      <w:bookmarkStart w:id="14" w:name="_Toc444603784"/>
      <w:r w:rsidR="000B12EA" w:rsidRPr="00D3356A">
        <w:t>.</w:t>
      </w:r>
    </w:p>
    <w:p w14:paraId="643EB1E4" w14:textId="77777777" w:rsidR="00FE3306" w:rsidRDefault="00FE3306" w:rsidP="00AC066F">
      <w:pPr>
        <w:spacing w:line="360" w:lineRule="auto"/>
        <w:jc w:val="both"/>
      </w:pPr>
    </w:p>
    <w:p w14:paraId="543B5F14" w14:textId="77777777" w:rsidR="00861EA4" w:rsidRDefault="00FE3306" w:rsidP="00043712">
      <w:pPr>
        <w:spacing w:line="360" w:lineRule="auto"/>
        <w:jc w:val="both"/>
      </w:pPr>
      <w:r w:rsidRPr="00043712">
        <w:t xml:space="preserve">The Clerk of the County Assembly is responsible for the preparation and presentation of the County Assembly’s financial statements, which give a true and fair view of the </w:t>
      </w:r>
      <w:proofErr w:type="gramStart"/>
      <w:r w:rsidRPr="00043712">
        <w:t>state of affairs</w:t>
      </w:r>
      <w:proofErr w:type="gramEnd"/>
      <w:r w:rsidRPr="00043712">
        <w:t xml:space="preserve"> of the County Assembly for the year</w:t>
      </w:r>
      <w:r w:rsidRPr="00D3356A">
        <w:t xml:space="preserve"> ended June 30, 202</w:t>
      </w:r>
      <w:r w:rsidR="00D32046">
        <w:t>2</w:t>
      </w:r>
      <w:r w:rsidRPr="00D3356A">
        <w:t>. This responsibility includes: (i) maintaining adequate financial management arrangements and ensuring that these continue to be effective throughout the reporting period; (ii) maintaining proper accounting records, which disclose with reasonable accuracy at any time the financial position of the County Assembly; (iii) designing, implementing and maintaining internal controls relevant to the preparation and fair presentation of the financial statements, and ensuring that they are free from material misstatements, whether due to error or fraud; (iv) safeguarding the assets of the County Assembly; (v) selecting and applying appropriate accounting policies; and (vi) making accounting estimates that are reasonable in the circumstances.</w:t>
      </w:r>
    </w:p>
    <w:p w14:paraId="04BB67A6" w14:textId="77777777" w:rsidR="00043712" w:rsidRPr="00043712" w:rsidRDefault="00043712" w:rsidP="00043712">
      <w:pPr>
        <w:spacing w:line="360" w:lineRule="auto"/>
        <w:jc w:val="both"/>
      </w:pPr>
    </w:p>
    <w:p w14:paraId="2483F591" w14:textId="77777777" w:rsidR="00F1229B" w:rsidRDefault="00F1229B" w:rsidP="00AC066F">
      <w:pPr>
        <w:suppressAutoHyphens/>
        <w:spacing w:line="360" w:lineRule="auto"/>
        <w:ind w:right="29"/>
        <w:jc w:val="both"/>
        <w:rPr>
          <w:spacing w:val="-2"/>
        </w:rPr>
      </w:pPr>
      <w:r w:rsidRPr="00D3356A">
        <w:rPr>
          <w:spacing w:val="-2"/>
        </w:rPr>
        <w:t xml:space="preserve">The </w:t>
      </w:r>
      <w:r w:rsidR="00401B44" w:rsidRPr="00D3356A">
        <w:rPr>
          <w:spacing w:val="-2"/>
        </w:rPr>
        <w:t>Clerk</w:t>
      </w:r>
      <w:r w:rsidRPr="00D3356A">
        <w:rPr>
          <w:spacing w:val="-2"/>
        </w:rPr>
        <w:t xml:space="preserve"> accepts responsibility for the County Assembly’s financial statements, which have been prepared on the Cash Basis Method of Financial Reporting, using appropriate accounting policies in accordance with International Public Sector Accounting Standards (IPSAS). The </w:t>
      </w:r>
      <w:r w:rsidR="00401B44" w:rsidRPr="00D3356A">
        <w:rPr>
          <w:spacing w:val="-2"/>
        </w:rPr>
        <w:t>Clerk</w:t>
      </w:r>
      <w:r w:rsidRPr="00D3356A">
        <w:rPr>
          <w:spacing w:val="-2"/>
        </w:rPr>
        <w:t xml:space="preserve"> is of the opinion that the County Assembly’s financial statements give a true and fair view of the state of the County Assembly’s</w:t>
      </w:r>
      <w:r w:rsidR="00401B44" w:rsidRPr="00D3356A">
        <w:rPr>
          <w:spacing w:val="-2"/>
        </w:rPr>
        <w:t xml:space="preserve"> transactions for the year</w:t>
      </w:r>
      <w:r w:rsidRPr="00D3356A">
        <w:rPr>
          <w:spacing w:val="-2"/>
        </w:rPr>
        <w:t xml:space="preserve"> ended </w:t>
      </w:r>
      <w:r w:rsidR="0025780E" w:rsidRPr="00D3356A">
        <w:t>June 30, 20</w:t>
      </w:r>
      <w:r w:rsidR="006B7EE9" w:rsidRPr="00D3356A">
        <w:t>2</w:t>
      </w:r>
      <w:r w:rsidR="00D32046">
        <w:t>2</w:t>
      </w:r>
      <w:r w:rsidRPr="00D3356A">
        <w:rPr>
          <w:spacing w:val="-2"/>
        </w:rPr>
        <w:t xml:space="preserve">, and of its financial position as at that date. The </w:t>
      </w:r>
      <w:r w:rsidR="00401B44" w:rsidRPr="00D3356A">
        <w:rPr>
          <w:spacing w:val="-2"/>
        </w:rPr>
        <w:t>Clerk</w:t>
      </w:r>
      <w:r w:rsidRPr="00D3356A">
        <w:rPr>
          <w:spacing w:val="-2"/>
        </w:rPr>
        <w:t xml:space="preserve"> further confirms the completeness of the accounting records maintained for the County Assembly which have been relied upon in the preparation of </w:t>
      </w:r>
      <w:r w:rsidR="006B7EE9" w:rsidRPr="00D3356A">
        <w:rPr>
          <w:spacing w:val="-2"/>
        </w:rPr>
        <w:t>its</w:t>
      </w:r>
      <w:r w:rsidRPr="00D3356A">
        <w:rPr>
          <w:spacing w:val="-2"/>
        </w:rPr>
        <w:t xml:space="preserve"> financial statements as well as the adequacy of the systems of internal financial control.</w:t>
      </w:r>
    </w:p>
    <w:p w14:paraId="77F45F5A" w14:textId="77777777" w:rsidR="00F1229B" w:rsidRDefault="00F1229B" w:rsidP="00AC066F">
      <w:pPr>
        <w:suppressAutoHyphens/>
        <w:spacing w:line="360" w:lineRule="auto"/>
        <w:ind w:right="29"/>
        <w:jc w:val="both"/>
      </w:pPr>
      <w:r w:rsidRPr="00D3356A">
        <w:rPr>
          <w:spacing w:val="-2"/>
        </w:rPr>
        <w:t>The C</w:t>
      </w:r>
      <w:r w:rsidR="00401B44" w:rsidRPr="00D3356A">
        <w:rPr>
          <w:spacing w:val="-2"/>
        </w:rPr>
        <w:t>lerk</w:t>
      </w:r>
      <w:r w:rsidRPr="00D3356A">
        <w:rPr>
          <w:spacing w:val="-2"/>
        </w:rPr>
        <w:t xml:space="preserve"> confirms that the County Assembly has complied fully with applicable Government Regulations and the terms of external financing covenants (where applicable), and that the County Assembly’s funds received during the quarter under audit were used for the eligible purposes for which they were intended and were properly accounted for. Further the C</w:t>
      </w:r>
      <w:r w:rsidR="00401B44" w:rsidRPr="00D3356A">
        <w:rPr>
          <w:spacing w:val="-2"/>
        </w:rPr>
        <w:t>lerk c</w:t>
      </w:r>
      <w:r w:rsidRPr="00D3356A">
        <w:rPr>
          <w:spacing w:val="-2"/>
        </w:rPr>
        <w:t xml:space="preserve">onfirms that the </w:t>
      </w:r>
      <w:r w:rsidRPr="00D3356A">
        <w:rPr>
          <w:spacing w:val="-2"/>
        </w:rPr>
        <w:lastRenderedPageBreak/>
        <w:t xml:space="preserve">County Assembly’s financial statements have been </w:t>
      </w:r>
      <w:r w:rsidRPr="00D3356A">
        <w:t>prepared in a form that complies with relevant accounting standards prescribed by the Public Sector Accounting Standards Board of Kenya.</w:t>
      </w:r>
    </w:p>
    <w:p w14:paraId="74FAECB7" w14:textId="77777777" w:rsidR="00861EA4" w:rsidRPr="00D3356A" w:rsidRDefault="00861EA4" w:rsidP="00AC066F">
      <w:pPr>
        <w:suppressAutoHyphens/>
        <w:spacing w:line="360" w:lineRule="auto"/>
        <w:ind w:right="29"/>
        <w:jc w:val="both"/>
        <w:rPr>
          <w:spacing w:val="-2"/>
        </w:rPr>
      </w:pPr>
    </w:p>
    <w:p w14:paraId="59580D68" w14:textId="77777777" w:rsidR="00F1229B" w:rsidRPr="00D3356A" w:rsidRDefault="00F1229B" w:rsidP="00AC066F">
      <w:pPr>
        <w:suppressAutoHyphens/>
        <w:spacing w:line="360" w:lineRule="auto"/>
        <w:ind w:right="29"/>
        <w:jc w:val="both"/>
        <w:rPr>
          <w:b/>
          <w:spacing w:val="-2"/>
        </w:rPr>
      </w:pPr>
      <w:r w:rsidRPr="00D3356A">
        <w:rPr>
          <w:b/>
          <w:spacing w:val="-2"/>
        </w:rPr>
        <w:t>Approval of the financial statements</w:t>
      </w:r>
    </w:p>
    <w:p w14:paraId="22074266" w14:textId="77777777" w:rsidR="00F1229B" w:rsidRPr="00D3356A" w:rsidRDefault="00F1229B" w:rsidP="00AC066F">
      <w:pPr>
        <w:suppressAutoHyphens/>
        <w:spacing w:line="360" w:lineRule="auto"/>
        <w:ind w:right="29"/>
        <w:jc w:val="both"/>
        <w:rPr>
          <w:spacing w:val="-2"/>
        </w:rPr>
      </w:pPr>
      <w:r w:rsidRPr="00D3356A">
        <w:rPr>
          <w:spacing w:val="-2"/>
        </w:rPr>
        <w:t>The County Government’s financial statements were approved and signed by the C</w:t>
      </w:r>
      <w:r w:rsidR="00401B44" w:rsidRPr="00D3356A">
        <w:rPr>
          <w:spacing w:val="-2"/>
        </w:rPr>
        <w:t>lerk of the C</w:t>
      </w:r>
      <w:r w:rsidRPr="00D3356A">
        <w:rPr>
          <w:spacing w:val="-2"/>
        </w:rPr>
        <w:t xml:space="preserve">ounty Assembly on ____________ </w:t>
      </w:r>
      <w:r w:rsidR="0025780E" w:rsidRPr="00D3356A">
        <w:rPr>
          <w:spacing w:val="-2"/>
        </w:rPr>
        <w:t>20</w:t>
      </w:r>
      <w:r w:rsidR="006B7EE9" w:rsidRPr="00D3356A">
        <w:rPr>
          <w:spacing w:val="-2"/>
        </w:rPr>
        <w:t>2</w:t>
      </w:r>
      <w:r w:rsidR="003418D0">
        <w:rPr>
          <w:spacing w:val="-2"/>
        </w:rPr>
        <w:t>2</w:t>
      </w:r>
      <w:r w:rsidR="00DC385A" w:rsidRPr="00D3356A">
        <w:rPr>
          <w:spacing w:val="-2"/>
        </w:rPr>
        <w:t>.</w:t>
      </w:r>
    </w:p>
    <w:p w14:paraId="0B8B00F3" w14:textId="77777777" w:rsidR="00F1229B" w:rsidRPr="00D3356A" w:rsidRDefault="00F1229B" w:rsidP="00AC066F">
      <w:pPr>
        <w:spacing w:line="360" w:lineRule="auto"/>
      </w:pPr>
    </w:p>
    <w:tbl>
      <w:tblPr>
        <w:tblpPr w:leftFromText="180" w:rightFromText="180" w:vertAnchor="text" w:horzAnchor="margin" w:tblpY="314"/>
        <w:tblW w:w="0" w:type="auto"/>
        <w:tblLook w:val="04A0" w:firstRow="1" w:lastRow="0" w:firstColumn="1" w:lastColumn="0" w:noHBand="0" w:noVBand="1"/>
      </w:tblPr>
      <w:tblGrid>
        <w:gridCol w:w="9360"/>
      </w:tblGrid>
      <w:tr w:rsidR="00CF695A" w:rsidRPr="00FC59EC" w14:paraId="75A60474" w14:textId="77777777" w:rsidTr="00FC59EC">
        <w:tc>
          <w:tcPr>
            <w:tcW w:w="9576" w:type="dxa"/>
            <w:shd w:val="clear" w:color="auto" w:fill="auto"/>
          </w:tcPr>
          <w:p w14:paraId="6EB01F19" w14:textId="77777777" w:rsidR="00CF695A" w:rsidRPr="00FC59EC" w:rsidRDefault="00CF695A" w:rsidP="00FC59EC">
            <w:pPr>
              <w:spacing w:line="360" w:lineRule="auto"/>
              <w:rPr>
                <w:b/>
                <w:bCs/>
              </w:rPr>
            </w:pPr>
            <w:r w:rsidRPr="00FC59EC">
              <w:rPr>
                <w:b/>
                <w:bCs/>
              </w:rPr>
              <w:t>………………………………………</w:t>
            </w:r>
          </w:p>
        </w:tc>
      </w:tr>
      <w:tr w:rsidR="00CF695A" w:rsidRPr="00FC59EC" w14:paraId="644D3C18" w14:textId="77777777" w:rsidTr="00FC59EC">
        <w:tc>
          <w:tcPr>
            <w:tcW w:w="9576" w:type="dxa"/>
            <w:shd w:val="clear" w:color="auto" w:fill="auto"/>
          </w:tcPr>
          <w:p w14:paraId="7D05D870" w14:textId="77777777" w:rsidR="00CF695A" w:rsidRPr="00FC59EC" w:rsidRDefault="00CF695A" w:rsidP="00FC59EC">
            <w:pPr>
              <w:spacing w:line="360" w:lineRule="auto"/>
              <w:rPr>
                <w:b/>
                <w:bCs/>
              </w:rPr>
            </w:pPr>
            <w:r w:rsidRPr="00FC59EC">
              <w:rPr>
                <w:b/>
                <w:bCs/>
              </w:rPr>
              <w:t>Name:</w:t>
            </w:r>
          </w:p>
        </w:tc>
      </w:tr>
      <w:tr w:rsidR="00CF695A" w:rsidRPr="00FC59EC" w14:paraId="6BE93AC1" w14:textId="77777777" w:rsidTr="00FC59EC">
        <w:tc>
          <w:tcPr>
            <w:tcW w:w="9576" w:type="dxa"/>
            <w:shd w:val="clear" w:color="auto" w:fill="auto"/>
          </w:tcPr>
          <w:p w14:paraId="020744DB" w14:textId="77777777" w:rsidR="00CF695A" w:rsidRPr="00FC59EC" w:rsidRDefault="00CF695A" w:rsidP="00FC59EC">
            <w:pPr>
              <w:spacing w:line="360" w:lineRule="auto"/>
              <w:rPr>
                <w:b/>
                <w:bCs/>
              </w:rPr>
            </w:pPr>
            <w:r w:rsidRPr="00FC59EC">
              <w:rPr>
                <w:b/>
                <w:bCs/>
              </w:rPr>
              <w:t>Clerk of the County Assembly</w:t>
            </w:r>
          </w:p>
        </w:tc>
      </w:tr>
    </w:tbl>
    <w:p w14:paraId="6D7FFCF7" w14:textId="77777777" w:rsidR="00F1229B" w:rsidRPr="00D3356A" w:rsidRDefault="00F1229B" w:rsidP="00AC066F">
      <w:pPr>
        <w:spacing w:line="360" w:lineRule="auto"/>
      </w:pPr>
    </w:p>
    <w:p w14:paraId="6218946D" w14:textId="77777777" w:rsidR="00F1229B" w:rsidRPr="00D3356A" w:rsidRDefault="00F1229B" w:rsidP="00AC066F">
      <w:pPr>
        <w:pStyle w:val="CommentText"/>
        <w:widowControl w:val="0"/>
        <w:spacing w:line="360" w:lineRule="auto"/>
        <w:rPr>
          <w:sz w:val="24"/>
          <w:szCs w:val="24"/>
        </w:rPr>
      </w:pPr>
      <w:r w:rsidRPr="00D3356A">
        <w:rPr>
          <w:sz w:val="24"/>
          <w:szCs w:val="24"/>
        </w:rPr>
        <w:tab/>
      </w:r>
      <w:r w:rsidRPr="00D3356A">
        <w:rPr>
          <w:sz w:val="24"/>
          <w:szCs w:val="24"/>
        </w:rPr>
        <w:tab/>
      </w:r>
    </w:p>
    <w:p w14:paraId="64030DCF" w14:textId="1BA54F94" w:rsidR="00C85F0F" w:rsidRDefault="00C85F0F">
      <w:pPr>
        <w:autoSpaceDE/>
        <w:autoSpaceDN/>
        <w:rPr>
          <w:b/>
          <w:bCs/>
        </w:rPr>
      </w:pPr>
      <w:r>
        <w:rPr>
          <w:b/>
          <w:bCs/>
        </w:rPr>
        <w:br w:type="page"/>
      </w:r>
    </w:p>
    <w:p w14:paraId="6435B3D6" w14:textId="77777777" w:rsidR="0023298B" w:rsidRPr="00D3356A" w:rsidRDefault="00CF695A" w:rsidP="00BC68B9">
      <w:pPr>
        <w:pStyle w:val="Heading1"/>
        <w:pageBreakBefore/>
        <w:numPr>
          <w:ilvl w:val="0"/>
          <w:numId w:val="22"/>
        </w:numPr>
        <w:spacing w:line="360" w:lineRule="auto"/>
      </w:pPr>
      <w:bookmarkStart w:id="15" w:name="_Toc514235237"/>
      <w:bookmarkStart w:id="16" w:name="_Toc514256088"/>
      <w:bookmarkStart w:id="17" w:name="_Toc106726327"/>
      <w:r w:rsidRPr="00D3356A">
        <w:lastRenderedPageBreak/>
        <w:t xml:space="preserve">Report Of </w:t>
      </w:r>
      <w:r w:rsidR="00FE71A4" w:rsidRPr="00D3356A">
        <w:t>the</w:t>
      </w:r>
      <w:r w:rsidRPr="00D3356A">
        <w:t xml:space="preserve"> Independent Auditor On The Entity </w:t>
      </w:r>
      <w:r w:rsidR="0023298B" w:rsidRPr="00D3356A">
        <w:t>(specify entity name)</w:t>
      </w:r>
      <w:bookmarkEnd w:id="15"/>
      <w:bookmarkEnd w:id="16"/>
      <w:bookmarkEnd w:id="17"/>
    </w:p>
    <w:p w14:paraId="65C527E7" w14:textId="77777777" w:rsidR="00F1229B" w:rsidRDefault="00F1229B" w:rsidP="00AC066F">
      <w:pPr>
        <w:spacing w:line="360" w:lineRule="auto"/>
        <w:rPr>
          <w:b/>
          <w:lang w:eastAsia="x-none"/>
        </w:rPr>
      </w:pPr>
    </w:p>
    <w:p w14:paraId="2E34C76D" w14:textId="77777777" w:rsidR="00706330" w:rsidRPr="00706330" w:rsidRDefault="00706330" w:rsidP="00706330"/>
    <w:p w14:paraId="7D91D472" w14:textId="77777777" w:rsidR="00706330" w:rsidRPr="00706330" w:rsidRDefault="00706330" w:rsidP="00706330"/>
    <w:p w14:paraId="5ADD0101" w14:textId="77777777" w:rsidR="00706330" w:rsidRPr="00706330" w:rsidRDefault="00706330" w:rsidP="00706330"/>
    <w:p w14:paraId="1E9FF397" w14:textId="77777777" w:rsidR="00706330" w:rsidRPr="00706330" w:rsidRDefault="00706330" w:rsidP="00706330"/>
    <w:p w14:paraId="24BA19AC" w14:textId="77777777" w:rsidR="00706330" w:rsidRPr="00706330" w:rsidRDefault="00706330" w:rsidP="00706330"/>
    <w:p w14:paraId="141B1259" w14:textId="77777777" w:rsidR="00706330" w:rsidRPr="00706330" w:rsidRDefault="00706330" w:rsidP="00706330"/>
    <w:p w14:paraId="03D005E5" w14:textId="77777777" w:rsidR="00706330" w:rsidRPr="00706330" w:rsidRDefault="00706330" w:rsidP="00706330"/>
    <w:p w14:paraId="40D26A12" w14:textId="77777777" w:rsidR="00706330" w:rsidRPr="00706330" w:rsidRDefault="00706330" w:rsidP="00706330"/>
    <w:p w14:paraId="13DD9B72" w14:textId="42B059C8" w:rsidR="00706330" w:rsidRDefault="00706330" w:rsidP="00706330">
      <w:pPr>
        <w:tabs>
          <w:tab w:val="left" w:pos="1530"/>
        </w:tabs>
        <w:rPr>
          <w:b/>
          <w:lang w:eastAsia="x-none"/>
        </w:rPr>
      </w:pPr>
      <w:r>
        <w:rPr>
          <w:b/>
          <w:lang w:eastAsia="x-none"/>
        </w:rPr>
        <w:tab/>
      </w:r>
    </w:p>
    <w:p w14:paraId="01CEC511" w14:textId="77777777" w:rsidR="00706330" w:rsidRDefault="00706330" w:rsidP="00706330">
      <w:pPr>
        <w:rPr>
          <w:b/>
          <w:lang w:eastAsia="x-none"/>
        </w:rPr>
      </w:pPr>
    </w:p>
    <w:p w14:paraId="7B40F952" w14:textId="5D14CB79" w:rsidR="00706330" w:rsidRPr="00706330" w:rsidRDefault="00706330" w:rsidP="00706330">
      <w:pPr>
        <w:sectPr w:rsidR="00706330" w:rsidRPr="00706330" w:rsidSect="00E24B53">
          <w:headerReference w:type="default" r:id="rId12"/>
          <w:footerReference w:type="default" r:id="rId13"/>
          <w:type w:val="continuous"/>
          <w:pgSz w:w="12240" w:h="15840"/>
          <w:pgMar w:top="1440" w:right="1440" w:bottom="1440" w:left="1440" w:header="289" w:footer="142" w:gutter="0"/>
          <w:pgNumType w:fmt="lowerRoman" w:start="1"/>
          <w:cols w:space="708"/>
        </w:sectPr>
      </w:pPr>
    </w:p>
    <w:p w14:paraId="06A9C42A" w14:textId="1337957B" w:rsidR="00D14137" w:rsidRPr="00FE71A4" w:rsidRDefault="00CF695A" w:rsidP="00FE71A4">
      <w:pPr>
        <w:pStyle w:val="Heading1"/>
        <w:pageBreakBefore/>
        <w:numPr>
          <w:ilvl w:val="0"/>
          <w:numId w:val="22"/>
        </w:numPr>
        <w:spacing w:line="360" w:lineRule="auto"/>
      </w:pPr>
      <w:bookmarkStart w:id="18" w:name="_Toc487563077"/>
      <w:bookmarkStart w:id="19" w:name="_Toc106726328"/>
      <w:r w:rsidRPr="00FE71A4">
        <w:lastRenderedPageBreak/>
        <w:t xml:space="preserve">Statement </w:t>
      </w:r>
      <w:r w:rsidR="00DE17D1">
        <w:t>o</w:t>
      </w:r>
      <w:r w:rsidRPr="00FE71A4">
        <w:t xml:space="preserve">f Receipts </w:t>
      </w:r>
      <w:r w:rsidR="00FE71A4" w:rsidRPr="00FE71A4">
        <w:t>and</w:t>
      </w:r>
      <w:r w:rsidRPr="00FE71A4">
        <w:t xml:space="preserve"> Payments</w:t>
      </w:r>
      <w:bookmarkEnd w:id="14"/>
      <w:bookmarkEnd w:id="18"/>
      <w:r w:rsidRPr="00FE71A4">
        <w:t xml:space="preserve"> </w:t>
      </w:r>
      <w:r w:rsidR="00FE71A4" w:rsidRPr="00FE71A4">
        <w:t>for</w:t>
      </w:r>
      <w:r w:rsidRPr="00FE71A4">
        <w:t xml:space="preserve"> The Year Ended 30th June 2022</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830"/>
        <w:gridCol w:w="1784"/>
        <w:gridCol w:w="1784"/>
      </w:tblGrid>
      <w:tr w:rsidR="00854A25" w:rsidRPr="00D3356A" w14:paraId="0C22D9B6" w14:textId="77777777" w:rsidTr="00E24B53">
        <w:trPr>
          <w:trHeight w:val="397"/>
        </w:trPr>
        <w:tc>
          <w:tcPr>
            <w:tcW w:w="2648" w:type="pct"/>
            <w:shd w:val="clear" w:color="auto" w:fill="2E74B5"/>
            <w:noWrap/>
            <w:hideMark/>
          </w:tcPr>
          <w:p w14:paraId="119992C3" w14:textId="77777777" w:rsidR="00CE2E31" w:rsidRPr="00EF5A46" w:rsidRDefault="00CE2E31" w:rsidP="001B257B">
            <w:pPr>
              <w:autoSpaceDE/>
              <w:autoSpaceDN/>
              <w:spacing w:line="276" w:lineRule="auto"/>
              <w:rPr>
                <w:i/>
                <w:iCs/>
                <w:lang w:val="en-US"/>
              </w:rPr>
            </w:pPr>
          </w:p>
        </w:tc>
        <w:tc>
          <w:tcPr>
            <w:tcW w:w="444" w:type="pct"/>
            <w:shd w:val="clear" w:color="auto" w:fill="2E74B5"/>
            <w:noWrap/>
            <w:hideMark/>
          </w:tcPr>
          <w:p w14:paraId="4BA0048D" w14:textId="77777777" w:rsidR="00CE2E31" w:rsidRPr="00D3356A" w:rsidRDefault="00CE2E31" w:rsidP="001B257B">
            <w:pPr>
              <w:autoSpaceDE/>
              <w:autoSpaceDN/>
              <w:spacing w:line="276" w:lineRule="auto"/>
              <w:jc w:val="center"/>
              <w:rPr>
                <w:lang w:val="en-US"/>
              </w:rPr>
            </w:pPr>
          </w:p>
        </w:tc>
        <w:tc>
          <w:tcPr>
            <w:tcW w:w="954" w:type="pct"/>
            <w:shd w:val="clear" w:color="auto" w:fill="2E74B5"/>
            <w:noWrap/>
            <w:vAlign w:val="bottom"/>
            <w:hideMark/>
          </w:tcPr>
          <w:p w14:paraId="54DB7A86" w14:textId="77777777" w:rsidR="00CE2E31" w:rsidRPr="00D3356A" w:rsidRDefault="000E48C0" w:rsidP="00BB5305">
            <w:pPr>
              <w:autoSpaceDE/>
              <w:autoSpaceDN/>
              <w:spacing w:line="276" w:lineRule="auto"/>
              <w:jc w:val="center"/>
              <w:rPr>
                <w:b/>
                <w:bCs/>
                <w:color w:val="000000"/>
                <w:lang w:val="en-US"/>
              </w:rPr>
            </w:pPr>
            <w:r>
              <w:rPr>
                <w:b/>
                <w:bCs/>
                <w:color w:val="000000"/>
                <w:lang w:val="en-US"/>
              </w:rPr>
              <w:t>2021-2022</w:t>
            </w:r>
          </w:p>
        </w:tc>
        <w:tc>
          <w:tcPr>
            <w:tcW w:w="954" w:type="pct"/>
            <w:shd w:val="clear" w:color="auto" w:fill="2E74B5"/>
            <w:noWrap/>
            <w:vAlign w:val="bottom"/>
            <w:hideMark/>
          </w:tcPr>
          <w:p w14:paraId="02F856B4" w14:textId="77777777" w:rsidR="00CE2E31" w:rsidRPr="00D3356A" w:rsidRDefault="000E48C0" w:rsidP="00BB5305">
            <w:pPr>
              <w:autoSpaceDE/>
              <w:autoSpaceDN/>
              <w:spacing w:line="276" w:lineRule="auto"/>
              <w:jc w:val="center"/>
              <w:rPr>
                <w:b/>
                <w:bCs/>
                <w:color w:val="000000"/>
                <w:lang w:val="en-US"/>
              </w:rPr>
            </w:pPr>
            <w:r>
              <w:rPr>
                <w:b/>
                <w:bCs/>
                <w:color w:val="000000"/>
                <w:lang w:val="en-US"/>
              </w:rPr>
              <w:t>2020-2021</w:t>
            </w:r>
          </w:p>
        </w:tc>
      </w:tr>
      <w:tr w:rsidR="00854A25" w:rsidRPr="00D3356A" w14:paraId="2D780461" w14:textId="77777777" w:rsidTr="00E24B53">
        <w:trPr>
          <w:trHeight w:val="397"/>
        </w:trPr>
        <w:tc>
          <w:tcPr>
            <w:tcW w:w="2648" w:type="pct"/>
            <w:shd w:val="clear" w:color="auto" w:fill="2E74B5"/>
            <w:noWrap/>
            <w:hideMark/>
          </w:tcPr>
          <w:p w14:paraId="3006D5F1" w14:textId="77777777" w:rsidR="00CE2E31" w:rsidRPr="00D3356A" w:rsidRDefault="00CE2E31" w:rsidP="001B257B">
            <w:pPr>
              <w:autoSpaceDE/>
              <w:autoSpaceDN/>
              <w:spacing w:line="276" w:lineRule="auto"/>
              <w:rPr>
                <w:b/>
                <w:bCs/>
                <w:color w:val="000000"/>
                <w:lang w:val="en-US"/>
              </w:rPr>
            </w:pPr>
          </w:p>
        </w:tc>
        <w:tc>
          <w:tcPr>
            <w:tcW w:w="444" w:type="pct"/>
            <w:shd w:val="clear" w:color="auto" w:fill="2E74B5"/>
            <w:noWrap/>
            <w:vAlign w:val="bottom"/>
            <w:hideMark/>
          </w:tcPr>
          <w:p w14:paraId="114A3937" w14:textId="77777777" w:rsidR="00CE2E31" w:rsidRPr="00D3356A" w:rsidRDefault="000B12EA" w:rsidP="00EF5A46">
            <w:pPr>
              <w:autoSpaceDE/>
              <w:autoSpaceDN/>
              <w:spacing w:line="276" w:lineRule="auto"/>
              <w:jc w:val="center"/>
              <w:rPr>
                <w:lang w:val="en-US"/>
              </w:rPr>
            </w:pPr>
            <w:r w:rsidRPr="00D3356A">
              <w:rPr>
                <w:b/>
                <w:bCs/>
                <w:color w:val="000000"/>
                <w:lang w:val="en-US"/>
              </w:rPr>
              <w:t>Note</w:t>
            </w:r>
          </w:p>
        </w:tc>
        <w:tc>
          <w:tcPr>
            <w:tcW w:w="954" w:type="pct"/>
            <w:shd w:val="clear" w:color="auto" w:fill="2E74B5"/>
            <w:noWrap/>
            <w:vAlign w:val="bottom"/>
            <w:hideMark/>
          </w:tcPr>
          <w:p w14:paraId="67819FD3" w14:textId="77777777" w:rsidR="00CE2E31" w:rsidRPr="00D3356A" w:rsidRDefault="003F24FC" w:rsidP="00BB5305">
            <w:pPr>
              <w:autoSpaceDE/>
              <w:autoSpaceDN/>
              <w:spacing w:line="276" w:lineRule="auto"/>
              <w:jc w:val="center"/>
              <w:rPr>
                <w:b/>
                <w:bCs/>
                <w:color w:val="000000"/>
                <w:lang w:val="en-US"/>
              </w:rPr>
            </w:pPr>
            <w:r w:rsidRPr="00D3356A">
              <w:rPr>
                <w:b/>
                <w:bCs/>
                <w:color w:val="000000"/>
                <w:lang w:val="en-US"/>
              </w:rPr>
              <w:t>KShs</w:t>
            </w:r>
          </w:p>
        </w:tc>
        <w:tc>
          <w:tcPr>
            <w:tcW w:w="954" w:type="pct"/>
            <w:shd w:val="clear" w:color="auto" w:fill="2E74B5"/>
            <w:noWrap/>
            <w:vAlign w:val="bottom"/>
            <w:hideMark/>
          </w:tcPr>
          <w:p w14:paraId="72DD439E" w14:textId="77777777" w:rsidR="00CE2E31" w:rsidRPr="00D3356A" w:rsidRDefault="003F24FC" w:rsidP="00BB5305">
            <w:pPr>
              <w:autoSpaceDE/>
              <w:autoSpaceDN/>
              <w:spacing w:line="276" w:lineRule="auto"/>
              <w:jc w:val="center"/>
              <w:rPr>
                <w:b/>
                <w:bCs/>
                <w:color w:val="000000"/>
                <w:lang w:val="en-US"/>
              </w:rPr>
            </w:pPr>
            <w:r w:rsidRPr="00D3356A">
              <w:rPr>
                <w:b/>
                <w:bCs/>
                <w:color w:val="000000"/>
                <w:lang w:val="en-US"/>
              </w:rPr>
              <w:t>KShs</w:t>
            </w:r>
          </w:p>
        </w:tc>
      </w:tr>
      <w:tr w:rsidR="00854A25" w:rsidRPr="00D3356A" w14:paraId="56DF5AC9" w14:textId="77777777" w:rsidTr="00E24B53">
        <w:trPr>
          <w:trHeight w:val="397"/>
        </w:trPr>
        <w:tc>
          <w:tcPr>
            <w:tcW w:w="2648" w:type="pct"/>
            <w:shd w:val="clear" w:color="auto" w:fill="auto"/>
            <w:noWrap/>
            <w:vAlign w:val="bottom"/>
            <w:hideMark/>
          </w:tcPr>
          <w:p w14:paraId="704CBA01" w14:textId="77777777" w:rsidR="00CE2E31" w:rsidRPr="00D3356A" w:rsidRDefault="00EF5A46" w:rsidP="00EF5A46">
            <w:pPr>
              <w:autoSpaceDE/>
              <w:autoSpaceDN/>
              <w:spacing w:line="276" w:lineRule="auto"/>
              <w:rPr>
                <w:b/>
                <w:bCs/>
                <w:color w:val="000000"/>
                <w:lang w:val="en-US"/>
              </w:rPr>
            </w:pPr>
            <w:r w:rsidRPr="00D3356A">
              <w:rPr>
                <w:b/>
                <w:bCs/>
                <w:color w:val="000000"/>
                <w:lang w:val="en-US"/>
              </w:rPr>
              <w:t>Receipts</w:t>
            </w:r>
          </w:p>
        </w:tc>
        <w:tc>
          <w:tcPr>
            <w:tcW w:w="444" w:type="pct"/>
            <w:shd w:val="clear" w:color="auto" w:fill="auto"/>
            <w:noWrap/>
            <w:vAlign w:val="bottom"/>
            <w:hideMark/>
          </w:tcPr>
          <w:p w14:paraId="4A889E1E" w14:textId="77777777" w:rsidR="00CE2E31" w:rsidRPr="00D3356A" w:rsidRDefault="00CE2E31" w:rsidP="00EF5A46">
            <w:pPr>
              <w:autoSpaceDE/>
              <w:autoSpaceDN/>
              <w:spacing w:line="276" w:lineRule="auto"/>
              <w:jc w:val="center"/>
              <w:rPr>
                <w:bCs/>
                <w:color w:val="000000"/>
                <w:lang w:val="en-US"/>
              </w:rPr>
            </w:pPr>
          </w:p>
        </w:tc>
        <w:tc>
          <w:tcPr>
            <w:tcW w:w="954" w:type="pct"/>
            <w:shd w:val="clear" w:color="auto" w:fill="auto"/>
            <w:noWrap/>
            <w:vAlign w:val="bottom"/>
            <w:hideMark/>
          </w:tcPr>
          <w:p w14:paraId="7626B226" w14:textId="77777777" w:rsidR="00CE2E31" w:rsidRPr="00D3356A" w:rsidRDefault="00CE2E31" w:rsidP="00BB5305">
            <w:pPr>
              <w:autoSpaceDE/>
              <w:autoSpaceDN/>
              <w:spacing w:line="276" w:lineRule="auto"/>
              <w:jc w:val="center"/>
              <w:rPr>
                <w:lang w:val="en-US"/>
              </w:rPr>
            </w:pPr>
          </w:p>
        </w:tc>
        <w:tc>
          <w:tcPr>
            <w:tcW w:w="954" w:type="pct"/>
            <w:shd w:val="clear" w:color="auto" w:fill="auto"/>
            <w:noWrap/>
            <w:vAlign w:val="bottom"/>
            <w:hideMark/>
          </w:tcPr>
          <w:p w14:paraId="458D400F" w14:textId="77777777" w:rsidR="00CE2E31" w:rsidRPr="00D3356A" w:rsidRDefault="00CE2E31" w:rsidP="00BB5305">
            <w:pPr>
              <w:autoSpaceDE/>
              <w:autoSpaceDN/>
              <w:spacing w:line="276" w:lineRule="auto"/>
              <w:jc w:val="center"/>
              <w:rPr>
                <w:lang w:val="en-US"/>
              </w:rPr>
            </w:pPr>
          </w:p>
        </w:tc>
      </w:tr>
      <w:tr w:rsidR="00854A25" w:rsidRPr="00D3356A" w14:paraId="71FD30A3" w14:textId="77777777" w:rsidTr="00E24B53">
        <w:trPr>
          <w:trHeight w:val="397"/>
        </w:trPr>
        <w:tc>
          <w:tcPr>
            <w:tcW w:w="2648" w:type="pct"/>
            <w:shd w:val="clear" w:color="auto" w:fill="auto"/>
            <w:noWrap/>
            <w:vAlign w:val="bottom"/>
            <w:hideMark/>
          </w:tcPr>
          <w:p w14:paraId="51AABAF8" w14:textId="77777777" w:rsidR="00CE2E31" w:rsidRPr="00D3356A" w:rsidRDefault="00CE2E31" w:rsidP="00EF5A46">
            <w:pPr>
              <w:autoSpaceDE/>
              <w:autoSpaceDN/>
              <w:spacing w:line="276" w:lineRule="auto"/>
              <w:rPr>
                <w:color w:val="000000"/>
                <w:lang w:val="en-US"/>
              </w:rPr>
            </w:pPr>
            <w:r w:rsidRPr="00D3356A">
              <w:rPr>
                <w:color w:val="000000"/>
                <w:lang w:val="en-US"/>
              </w:rPr>
              <w:t>Exchequer</w:t>
            </w:r>
            <w:r w:rsidR="00FE71A4">
              <w:rPr>
                <w:color w:val="000000"/>
                <w:lang w:val="en-US"/>
              </w:rPr>
              <w:t xml:space="preserve"> </w:t>
            </w:r>
            <w:r w:rsidR="00FE71A4" w:rsidRPr="00D3356A">
              <w:rPr>
                <w:color w:val="000000"/>
                <w:lang w:val="en-US"/>
              </w:rPr>
              <w:t xml:space="preserve">releases </w:t>
            </w:r>
          </w:p>
        </w:tc>
        <w:tc>
          <w:tcPr>
            <w:tcW w:w="444" w:type="pct"/>
            <w:shd w:val="clear" w:color="auto" w:fill="auto"/>
            <w:noWrap/>
            <w:vAlign w:val="bottom"/>
            <w:hideMark/>
          </w:tcPr>
          <w:p w14:paraId="1DD38FCB"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1</w:t>
            </w:r>
          </w:p>
        </w:tc>
        <w:tc>
          <w:tcPr>
            <w:tcW w:w="954" w:type="pct"/>
            <w:shd w:val="clear" w:color="auto" w:fill="auto"/>
            <w:noWrap/>
            <w:vAlign w:val="bottom"/>
            <w:hideMark/>
          </w:tcPr>
          <w:p w14:paraId="58400E1A"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2C69CD7E"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7D3F6C96" w14:textId="77777777" w:rsidTr="00E24B53">
        <w:trPr>
          <w:trHeight w:val="397"/>
        </w:trPr>
        <w:tc>
          <w:tcPr>
            <w:tcW w:w="2648" w:type="pct"/>
            <w:shd w:val="clear" w:color="auto" w:fill="auto"/>
            <w:noWrap/>
            <w:vAlign w:val="bottom"/>
            <w:hideMark/>
          </w:tcPr>
          <w:p w14:paraId="193FE390" w14:textId="77777777" w:rsidR="00CE2E31" w:rsidRPr="00D3356A" w:rsidRDefault="00CE2E31" w:rsidP="00EF5A46">
            <w:pPr>
              <w:autoSpaceDE/>
              <w:autoSpaceDN/>
              <w:spacing w:line="276" w:lineRule="auto"/>
              <w:rPr>
                <w:color w:val="000000"/>
                <w:lang w:val="en-US"/>
              </w:rPr>
            </w:pPr>
            <w:r w:rsidRPr="00D3356A">
              <w:rPr>
                <w:color w:val="000000"/>
                <w:lang w:val="en-US"/>
              </w:rPr>
              <w:t xml:space="preserve">Proceeds </w:t>
            </w:r>
            <w:r w:rsidR="00FE71A4" w:rsidRPr="00D3356A">
              <w:rPr>
                <w:color w:val="000000"/>
                <w:lang w:val="en-US"/>
              </w:rPr>
              <w:t>from sale of assets</w:t>
            </w:r>
          </w:p>
        </w:tc>
        <w:tc>
          <w:tcPr>
            <w:tcW w:w="444" w:type="pct"/>
            <w:shd w:val="clear" w:color="auto" w:fill="auto"/>
            <w:noWrap/>
            <w:vAlign w:val="bottom"/>
            <w:hideMark/>
          </w:tcPr>
          <w:p w14:paraId="4309D903"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2</w:t>
            </w:r>
          </w:p>
        </w:tc>
        <w:tc>
          <w:tcPr>
            <w:tcW w:w="954" w:type="pct"/>
            <w:shd w:val="clear" w:color="auto" w:fill="auto"/>
            <w:noWrap/>
            <w:vAlign w:val="bottom"/>
            <w:hideMark/>
          </w:tcPr>
          <w:p w14:paraId="6BD72FCA"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39514135"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386701C2" w14:textId="77777777" w:rsidTr="00E24B53">
        <w:trPr>
          <w:trHeight w:val="397"/>
        </w:trPr>
        <w:tc>
          <w:tcPr>
            <w:tcW w:w="2648" w:type="pct"/>
            <w:shd w:val="clear" w:color="auto" w:fill="auto"/>
            <w:noWrap/>
            <w:vAlign w:val="bottom"/>
            <w:hideMark/>
          </w:tcPr>
          <w:p w14:paraId="0535AAA3" w14:textId="77777777" w:rsidR="00CE2E31" w:rsidRPr="00D3356A" w:rsidRDefault="00FE71A4" w:rsidP="00EF5A46">
            <w:pPr>
              <w:autoSpaceDE/>
              <w:autoSpaceDN/>
              <w:spacing w:line="276" w:lineRule="auto"/>
              <w:rPr>
                <w:color w:val="000000"/>
                <w:lang w:val="en-US"/>
              </w:rPr>
            </w:pPr>
            <w:r w:rsidRPr="00D3356A">
              <w:rPr>
                <w:color w:val="000000"/>
                <w:lang w:val="en-US"/>
              </w:rPr>
              <w:t>Other receipts</w:t>
            </w:r>
          </w:p>
        </w:tc>
        <w:tc>
          <w:tcPr>
            <w:tcW w:w="444" w:type="pct"/>
            <w:shd w:val="clear" w:color="auto" w:fill="auto"/>
            <w:noWrap/>
            <w:vAlign w:val="bottom"/>
            <w:hideMark/>
          </w:tcPr>
          <w:p w14:paraId="76DFD14E"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3</w:t>
            </w:r>
          </w:p>
        </w:tc>
        <w:tc>
          <w:tcPr>
            <w:tcW w:w="954" w:type="pct"/>
            <w:shd w:val="clear" w:color="auto" w:fill="auto"/>
            <w:noWrap/>
            <w:vAlign w:val="bottom"/>
            <w:hideMark/>
          </w:tcPr>
          <w:p w14:paraId="036D8FFB"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1D39405D"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389FECF4" w14:textId="77777777" w:rsidTr="00E24B53">
        <w:trPr>
          <w:trHeight w:val="397"/>
        </w:trPr>
        <w:tc>
          <w:tcPr>
            <w:tcW w:w="2648" w:type="pct"/>
            <w:shd w:val="clear" w:color="auto" w:fill="auto"/>
            <w:noWrap/>
            <w:vAlign w:val="bottom"/>
            <w:hideMark/>
          </w:tcPr>
          <w:p w14:paraId="62BB3E60" w14:textId="77777777" w:rsidR="00CE2E31" w:rsidRPr="00D3356A" w:rsidRDefault="00FE71A4" w:rsidP="00EF5A46">
            <w:pPr>
              <w:autoSpaceDE/>
              <w:autoSpaceDN/>
              <w:spacing w:line="276" w:lineRule="auto"/>
              <w:rPr>
                <w:b/>
                <w:bCs/>
                <w:color w:val="000000"/>
                <w:lang w:val="en-US"/>
              </w:rPr>
            </w:pPr>
            <w:r w:rsidRPr="00D3356A">
              <w:rPr>
                <w:b/>
                <w:bCs/>
                <w:color w:val="000000"/>
                <w:lang w:val="en-US"/>
              </w:rPr>
              <w:t>Total receipts</w:t>
            </w:r>
          </w:p>
        </w:tc>
        <w:tc>
          <w:tcPr>
            <w:tcW w:w="444" w:type="pct"/>
            <w:shd w:val="clear" w:color="auto" w:fill="auto"/>
            <w:noWrap/>
            <w:vAlign w:val="bottom"/>
            <w:hideMark/>
          </w:tcPr>
          <w:p w14:paraId="4454CCFB" w14:textId="77777777" w:rsidR="00CE2E31" w:rsidRPr="00D3356A" w:rsidRDefault="00CE2E31" w:rsidP="00EF5A46">
            <w:pPr>
              <w:autoSpaceDE/>
              <w:autoSpaceDN/>
              <w:spacing w:line="276" w:lineRule="auto"/>
              <w:jc w:val="center"/>
              <w:rPr>
                <w:bCs/>
                <w:color w:val="000000"/>
                <w:lang w:val="en-US"/>
              </w:rPr>
            </w:pPr>
          </w:p>
        </w:tc>
        <w:tc>
          <w:tcPr>
            <w:tcW w:w="954" w:type="pct"/>
            <w:shd w:val="clear" w:color="auto" w:fill="auto"/>
            <w:noWrap/>
            <w:vAlign w:val="bottom"/>
            <w:hideMark/>
          </w:tcPr>
          <w:p w14:paraId="04488670"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54" w:type="pct"/>
            <w:shd w:val="clear" w:color="auto" w:fill="auto"/>
            <w:noWrap/>
            <w:vAlign w:val="bottom"/>
            <w:hideMark/>
          </w:tcPr>
          <w:p w14:paraId="6D5A3493"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r w:rsidR="00854A25" w:rsidRPr="00D3356A" w14:paraId="569D5321" w14:textId="77777777" w:rsidTr="00E24B53">
        <w:trPr>
          <w:trHeight w:val="397"/>
        </w:trPr>
        <w:tc>
          <w:tcPr>
            <w:tcW w:w="2648" w:type="pct"/>
            <w:shd w:val="clear" w:color="auto" w:fill="auto"/>
            <w:noWrap/>
            <w:vAlign w:val="bottom"/>
            <w:hideMark/>
          </w:tcPr>
          <w:p w14:paraId="6A5228BA" w14:textId="77777777" w:rsidR="00CE2E31" w:rsidRPr="00D3356A" w:rsidRDefault="00CE2E31" w:rsidP="00EF5A46">
            <w:pPr>
              <w:autoSpaceDE/>
              <w:autoSpaceDN/>
              <w:spacing w:line="276" w:lineRule="auto"/>
              <w:rPr>
                <w:b/>
                <w:bCs/>
                <w:color w:val="000000"/>
                <w:lang w:val="en-US"/>
              </w:rPr>
            </w:pPr>
          </w:p>
        </w:tc>
        <w:tc>
          <w:tcPr>
            <w:tcW w:w="444" w:type="pct"/>
            <w:shd w:val="clear" w:color="auto" w:fill="auto"/>
            <w:noWrap/>
            <w:vAlign w:val="bottom"/>
            <w:hideMark/>
          </w:tcPr>
          <w:p w14:paraId="6CF14A79" w14:textId="77777777" w:rsidR="00CE2E31" w:rsidRPr="00D3356A" w:rsidRDefault="00CE2E31" w:rsidP="00EF5A46">
            <w:pPr>
              <w:autoSpaceDE/>
              <w:autoSpaceDN/>
              <w:spacing w:line="276" w:lineRule="auto"/>
              <w:jc w:val="center"/>
              <w:rPr>
                <w:lang w:val="en-US"/>
              </w:rPr>
            </w:pPr>
          </w:p>
        </w:tc>
        <w:tc>
          <w:tcPr>
            <w:tcW w:w="954" w:type="pct"/>
            <w:shd w:val="clear" w:color="auto" w:fill="auto"/>
            <w:noWrap/>
            <w:vAlign w:val="bottom"/>
            <w:hideMark/>
          </w:tcPr>
          <w:p w14:paraId="7FC2FB2A" w14:textId="77777777" w:rsidR="00CE2E31" w:rsidRPr="00D3356A" w:rsidRDefault="00CE2E31" w:rsidP="00BB5305">
            <w:pPr>
              <w:autoSpaceDE/>
              <w:autoSpaceDN/>
              <w:spacing w:line="276" w:lineRule="auto"/>
              <w:jc w:val="center"/>
              <w:rPr>
                <w:lang w:val="en-US"/>
              </w:rPr>
            </w:pPr>
          </w:p>
        </w:tc>
        <w:tc>
          <w:tcPr>
            <w:tcW w:w="954" w:type="pct"/>
            <w:shd w:val="clear" w:color="auto" w:fill="auto"/>
            <w:noWrap/>
            <w:vAlign w:val="bottom"/>
            <w:hideMark/>
          </w:tcPr>
          <w:p w14:paraId="762A7A28" w14:textId="77777777" w:rsidR="00CE2E31" w:rsidRPr="00D3356A" w:rsidRDefault="00CE2E31" w:rsidP="00BB5305">
            <w:pPr>
              <w:autoSpaceDE/>
              <w:autoSpaceDN/>
              <w:spacing w:line="276" w:lineRule="auto"/>
              <w:jc w:val="center"/>
              <w:rPr>
                <w:lang w:val="en-US"/>
              </w:rPr>
            </w:pPr>
          </w:p>
        </w:tc>
      </w:tr>
      <w:tr w:rsidR="00854A25" w:rsidRPr="00D3356A" w14:paraId="2007CB36" w14:textId="77777777" w:rsidTr="00E24B53">
        <w:trPr>
          <w:trHeight w:val="397"/>
        </w:trPr>
        <w:tc>
          <w:tcPr>
            <w:tcW w:w="2648" w:type="pct"/>
            <w:shd w:val="clear" w:color="auto" w:fill="auto"/>
            <w:noWrap/>
            <w:vAlign w:val="bottom"/>
            <w:hideMark/>
          </w:tcPr>
          <w:p w14:paraId="6C8B09E7" w14:textId="77777777" w:rsidR="00CE2E31" w:rsidRPr="00D3356A" w:rsidRDefault="00EF5A46" w:rsidP="00EF5A46">
            <w:pPr>
              <w:autoSpaceDE/>
              <w:autoSpaceDN/>
              <w:spacing w:line="276" w:lineRule="auto"/>
              <w:rPr>
                <w:b/>
                <w:bCs/>
                <w:color w:val="000000"/>
                <w:lang w:val="en-US"/>
              </w:rPr>
            </w:pPr>
            <w:r w:rsidRPr="00D3356A">
              <w:rPr>
                <w:b/>
                <w:bCs/>
                <w:color w:val="000000"/>
                <w:lang w:val="en-US"/>
              </w:rPr>
              <w:t>Payments</w:t>
            </w:r>
          </w:p>
        </w:tc>
        <w:tc>
          <w:tcPr>
            <w:tcW w:w="444" w:type="pct"/>
            <w:shd w:val="clear" w:color="auto" w:fill="auto"/>
            <w:noWrap/>
            <w:vAlign w:val="bottom"/>
            <w:hideMark/>
          </w:tcPr>
          <w:p w14:paraId="2D07D8DB" w14:textId="77777777" w:rsidR="00CE2E31" w:rsidRPr="00D3356A" w:rsidRDefault="00CE2E31" w:rsidP="00EF5A46">
            <w:pPr>
              <w:autoSpaceDE/>
              <w:autoSpaceDN/>
              <w:spacing w:line="276" w:lineRule="auto"/>
              <w:jc w:val="center"/>
              <w:rPr>
                <w:bCs/>
                <w:color w:val="000000"/>
                <w:lang w:val="en-US"/>
              </w:rPr>
            </w:pPr>
          </w:p>
        </w:tc>
        <w:tc>
          <w:tcPr>
            <w:tcW w:w="954" w:type="pct"/>
            <w:shd w:val="clear" w:color="auto" w:fill="auto"/>
            <w:noWrap/>
            <w:vAlign w:val="bottom"/>
            <w:hideMark/>
          </w:tcPr>
          <w:p w14:paraId="21171FCE" w14:textId="77777777" w:rsidR="00CE2E31" w:rsidRPr="00D3356A" w:rsidRDefault="00CE2E31" w:rsidP="00BB5305">
            <w:pPr>
              <w:autoSpaceDE/>
              <w:autoSpaceDN/>
              <w:spacing w:line="276" w:lineRule="auto"/>
              <w:jc w:val="center"/>
              <w:rPr>
                <w:lang w:val="en-US"/>
              </w:rPr>
            </w:pPr>
          </w:p>
        </w:tc>
        <w:tc>
          <w:tcPr>
            <w:tcW w:w="954" w:type="pct"/>
            <w:shd w:val="clear" w:color="auto" w:fill="auto"/>
            <w:noWrap/>
            <w:vAlign w:val="bottom"/>
            <w:hideMark/>
          </w:tcPr>
          <w:p w14:paraId="0F2BD7F0" w14:textId="77777777" w:rsidR="00CE2E31" w:rsidRPr="00D3356A" w:rsidRDefault="00CE2E31" w:rsidP="00BB5305">
            <w:pPr>
              <w:autoSpaceDE/>
              <w:autoSpaceDN/>
              <w:spacing w:line="276" w:lineRule="auto"/>
              <w:jc w:val="center"/>
              <w:rPr>
                <w:lang w:val="en-US"/>
              </w:rPr>
            </w:pPr>
          </w:p>
        </w:tc>
      </w:tr>
      <w:tr w:rsidR="00854A25" w:rsidRPr="00D3356A" w14:paraId="2AD22277" w14:textId="77777777" w:rsidTr="00E24B53">
        <w:trPr>
          <w:trHeight w:val="397"/>
        </w:trPr>
        <w:tc>
          <w:tcPr>
            <w:tcW w:w="2648" w:type="pct"/>
            <w:shd w:val="clear" w:color="auto" w:fill="auto"/>
            <w:noWrap/>
            <w:vAlign w:val="bottom"/>
            <w:hideMark/>
          </w:tcPr>
          <w:p w14:paraId="660B92DC" w14:textId="77777777" w:rsidR="00CE2E31" w:rsidRPr="00D3356A" w:rsidRDefault="00CE2E31" w:rsidP="00EF5A46">
            <w:pPr>
              <w:autoSpaceDE/>
              <w:autoSpaceDN/>
              <w:spacing w:line="276" w:lineRule="auto"/>
              <w:rPr>
                <w:color w:val="000000"/>
                <w:lang w:val="en-US"/>
              </w:rPr>
            </w:pPr>
            <w:r w:rsidRPr="00D3356A">
              <w:rPr>
                <w:color w:val="000000"/>
                <w:lang w:val="en-US"/>
              </w:rPr>
              <w:t xml:space="preserve">Compensation </w:t>
            </w:r>
            <w:r w:rsidR="00FE71A4" w:rsidRPr="00D3356A">
              <w:rPr>
                <w:color w:val="000000"/>
                <w:lang w:val="en-US"/>
              </w:rPr>
              <w:t>of employees</w:t>
            </w:r>
          </w:p>
        </w:tc>
        <w:tc>
          <w:tcPr>
            <w:tcW w:w="444" w:type="pct"/>
            <w:shd w:val="clear" w:color="auto" w:fill="auto"/>
            <w:noWrap/>
            <w:vAlign w:val="bottom"/>
            <w:hideMark/>
          </w:tcPr>
          <w:p w14:paraId="650DDD42"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4</w:t>
            </w:r>
          </w:p>
        </w:tc>
        <w:tc>
          <w:tcPr>
            <w:tcW w:w="954" w:type="pct"/>
            <w:shd w:val="clear" w:color="auto" w:fill="auto"/>
            <w:noWrap/>
            <w:vAlign w:val="bottom"/>
            <w:hideMark/>
          </w:tcPr>
          <w:p w14:paraId="5FEE16EC"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4BF255CB"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183B7605" w14:textId="77777777" w:rsidTr="00E24B53">
        <w:trPr>
          <w:trHeight w:val="397"/>
        </w:trPr>
        <w:tc>
          <w:tcPr>
            <w:tcW w:w="2648" w:type="pct"/>
            <w:shd w:val="clear" w:color="auto" w:fill="auto"/>
            <w:noWrap/>
            <w:vAlign w:val="bottom"/>
            <w:hideMark/>
          </w:tcPr>
          <w:p w14:paraId="5A810147" w14:textId="77777777" w:rsidR="00CE2E31" w:rsidRPr="00D3356A" w:rsidRDefault="00CE2E31" w:rsidP="00EF5A46">
            <w:pPr>
              <w:autoSpaceDE/>
              <w:autoSpaceDN/>
              <w:spacing w:line="276" w:lineRule="auto"/>
              <w:rPr>
                <w:color w:val="000000"/>
                <w:lang w:val="en-US"/>
              </w:rPr>
            </w:pPr>
            <w:r w:rsidRPr="00D3356A">
              <w:rPr>
                <w:color w:val="000000"/>
                <w:lang w:val="en-US"/>
              </w:rPr>
              <w:t xml:space="preserve">Use </w:t>
            </w:r>
            <w:r w:rsidR="00FE71A4" w:rsidRPr="00D3356A">
              <w:rPr>
                <w:color w:val="000000"/>
                <w:lang w:val="en-US"/>
              </w:rPr>
              <w:t>of goods and services</w:t>
            </w:r>
          </w:p>
        </w:tc>
        <w:tc>
          <w:tcPr>
            <w:tcW w:w="444" w:type="pct"/>
            <w:shd w:val="clear" w:color="auto" w:fill="auto"/>
            <w:noWrap/>
            <w:vAlign w:val="bottom"/>
            <w:hideMark/>
          </w:tcPr>
          <w:p w14:paraId="221AD6AA"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5</w:t>
            </w:r>
          </w:p>
        </w:tc>
        <w:tc>
          <w:tcPr>
            <w:tcW w:w="954" w:type="pct"/>
            <w:shd w:val="clear" w:color="auto" w:fill="auto"/>
            <w:noWrap/>
            <w:vAlign w:val="bottom"/>
            <w:hideMark/>
          </w:tcPr>
          <w:p w14:paraId="7AA9F160"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649DE3DD"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1E7D6106" w14:textId="77777777" w:rsidTr="00E24B53">
        <w:trPr>
          <w:trHeight w:val="397"/>
        </w:trPr>
        <w:tc>
          <w:tcPr>
            <w:tcW w:w="2648" w:type="pct"/>
            <w:shd w:val="clear" w:color="auto" w:fill="auto"/>
            <w:noWrap/>
            <w:vAlign w:val="bottom"/>
            <w:hideMark/>
          </w:tcPr>
          <w:p w14:paraId="3C2B6466" w14:textId="77777777" w:rsidR="00CE2E31" w:rsidRPr="00D3356A" w:rsidRDefault="00CE2E31" w:rsidP="00EF5A46">
            <w:pPr>
              <w:autoSpaceDE/>
              <w:autoSpaceDN/>
              <w:spacing w:line="276" w:lineRule="auto"/>
              <w:rPr>
                <w:color w:val="000000"/>
                <w:lang w:val="en-US"/>
              </w:rPr>
            </w:pPr>
            <w:r w:rsidRPr="00D3356A">
              <w:rPr>
                <w:color w:val="000000"/>
                <w:lang w:val="en-US"/>
              </w:rPr>
              <w:t>Subsidies</w:t>
            </w:r>
          </w:p>
        </w:tc>
        <w:tc>
          <w:tcPr>
            <w:tcW w:w="444" w:type="pct"/>
            <w:shd w:val="clear" w:color="auto" w:fill="auto"/>
            <w:noWrap/>
            <w:vAlign w:val="bottom"/>
            <w:hideMark/>
          </w:tcPr>
          <w:p w14:paraId="67B77AF0"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6</w:t>
            </w:r>
          </w:p>
        </w:tc>
        <w:tc>
          <w:tcPr>
            <w:tcW w:w="954" w:type="pct"/>
            <w:shd w:val="clear" w:color="auto" w:fill="auto"/>
            <w:noWrap/>
            <w:vAlign w:val="bottom"/>
            <w:hideMark/>
          </w:tcPr>
          <w:p w14:paraId="04F439E2"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285D4DC6"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28F33B87" w14:textId="77777777" w:rsidTr="00E24B53">
        <w:trPr>
          <w:trHeight w:val="397"/>
        </w:trPr>
        <w:tc>
          <w:tcPr>
            <w:tcW w:w="2648" w:type="pct"/>
            <w:shd w:val="clear" w:color="auto" w:fill="auto"/>
            <w:noWrap/>
            <w:vAlign w:val="bottom"/>
            <w:hideMark/>
          </w:tcPr>
          <w:p w14:paraId="4AFFF095" w14:textId="77777777" w:rsidR="00CE2E31" w:rsidRPr="00D3356A" w:rsidRDefault="00CE2E31" w:rsidP="00EF5A46">
            <w:pPr>
              <w:autoSpaceDE/>
              <w:autoSpaceDN/>
              <w:spacing w:line="276" w:lineRule="auto"/>
              <w:rPr>
                <w:color w:val="000000"/>
                <w:lang w:val="en-US"/>
              </w:rPr>
            </w:pPr>
            <w:r w:rsidRPr="00D3356A">
              <w:rPr>
                <w:color w:val="000000"/>
                <w:lang w:val="en-US"/>
              </w:rPr>
              <w:t xml:space="preserve">Transfers </w:t>
            </w:r>
            <w:r w:rsidR="00FE71A4" w:rsidRPr="00D3356A">
              <w:rPr>
                <w:color w:val="000000"/>
                <w:lang w:val="en-US"/>
              </w:rPr>
              <w:t>to other government entities</w:t>
            </w:r>
          </w:p>
        </w:tc>
        <w:tc>
          <w:tcPr>
            <w:tcW w:w="444" w:type="pct"/>
            <w:shd w:val="clear" w:color="auto" w:fill="auto"/>
            <w:noWrap/>
            <w:vAlign w:val="bottom"/>
            <w:hideMark/>
          </w:tcPr>
          <w:p w14:paraId="57BD4FF5"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7</w:t>
            </w:r>
          </w:p>
        </w:tc>
        <w:tc>
          <w:tcPr>
            <w:tcW w:w="954" w:type="pct"/>
            <w:shd w:val="clear" w:color="auto" w:fill="auto"/>
            <w:noWrap/>
            <w:vAlign w:val="bottom"/>
            <w:hideMark/>
          </w:tcPr>
          <w:p w14:paraId="14B13CF4"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6E7C1309"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51691891" w14:textId="77777777" w:rsidTr="00E24B53">
        <w:trPr>
          <w:trHeight w:val="397"/>
        </w:trPr>
        <w:tc>
          <w:tcPr>
            <w:tcW w:w="2648" w:type="pct"/>
            <w:shd w:val="clear" w:color="auto" w:fill="auto"/>
            <w:noWrap/>
            <w:vAlign w:val="bottom"/>
            <w:hideMark/>
          </w:tcPr>
          <w:p w14:paraId="163F7C3E" w14:textId="77777777" w:rsidR="00CE2E31" w:rsidRPr="00D3356A" w:rsidRDefault="00CE2E31" w:rsidP="00EF5A46">
            <w:pPr>
              <w:autoSpaceDE/>
              <w:autoSpaceDN/>
              <w:spacing w:line="276" w:lineRule="auto"/>
              <w:rPr>
                <w:color w:val="000000"/>
                <w:lang w:val="en-US"/>
              </w:rPr>
            </w:pPr>
            <w:r w:rsidRPr="00D3356A">
              <w:rPr>
                <w:color w:val="000000"/>
                <w:lang w:val="en-US"/>
              </w:rPr>
              <w:t xml:space="preserve">Other </w:t>
            </w:r>
            <w:r w:rsidR="00FE71A4" w:rsidRPr="00D3356A">
              <w:rPr>
                <w:color w:val="000000"/>
                <w:lang w:val="en-US"/>
              </w:rPr>
              <w:t>grants and transfers</w:t>
            </w:r>
          </w:p>
        </w:tc>
        <w:tc>
          <w:tcPr>
            <w:tcW w:w="444" w:type="pct"/>
            <w:shd w:val="clear" w:color="auto" w:fill="auto"/>
            <w:noWrap/>
            <w:vAlign w:val="bottom"/>
            <w:hideMark/>
          </w:tcPr>
          <w:p w14:paraId="1C8E13F8"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8</w:t>
            </w:r>
          </w:p>
        </w:tc>
        <w:tc>
          <w:tcPr>
            <w:tcW w:w="954" w:type="pct"/>
            <w:shd w:val="clear" w:color="auto" w:fill="auto"/>
            <w:noWrap/>
            <w:vAlign w:val="bottom"/>
            <w:hideMark/>
          </w:tcPr>
          <w:p w14:paraId="11A0C27A"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5F516A55"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5E127189" w14:textId="77777777" w:rsidTr="00E24B53">
        <w:trPr>
          <w:trHeight w:val="397"/>
        </w:trPr>
        <w:tc>
          <w:tcPr>
            <w:tcW w:w="2648" w:type="pct"/>
            <w:shd w:val="clear" w:color="auto" w:fill="auto"/>
            <w:noWrap/>
            <w:vAlign w:val="bottom"/>
            <w:hideMark/>
          </w:tcPr>
          <w:p w14:paraId="47E05CC6" w14:textId="77777777" w:rsidR="00CE2E31" w:rsidRPr="00D3356A" w:rsidRDefault="00FE71A4" w:rsidP="00EF5A46">
            <w:pPr>
              <w:autoSpaceDE/>
              <w:autoSpaceDN/>
              <w:spacing w:line="276" w:lineRule="auto"/>
              <w:rPr>
                <w:color w:val="000000"/>
                <w:lang w:val="en-US"/>
              </w:rPr>
            </w:pPr>
            <w:r w:rsidRPr="00D3356A">
              <w:rPr>
                <w:color w:val="000000"/>
                <w:lang w:val="en-US"/>
              </w:rPr>
              <w:t>Social security benefits</w:t>
            </w:r>
          </w:p>
        </w:tc>
        <w:tc>
          <w:tcPr>
            <w:tcW w:w="444" w:type="pct"/>
            <w:shd w:val="clear" w:color="auto" w:fill="auto"/>
            <w:noWrap/>
            <w:vAlign w:val="bottom"/>
            <w:hideMark/>
          </w:tcPr>
          <w:p w14:paraId="0553F991"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9</w:t>
            </w:r>
          </w:p>
        </w:tc>
        <w:tc>
          <w:tcPr>
            <w:tcW w:w="954" w:type="pct"/>
            <w:shd w:val="clear" w:color="auto" w:fill="auto"/>
            <w:noWrap/>
            <w:vAlign w:val="bottom"/>
            <w:hideMark/>
          </w:tcPr>
          <w:p w14:paraId="0199D6CB"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05D1D62F"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3C1D530A" w14:textId="77777777" w:rsidTr="00E24B53">
        <w:trPr>
          <w:trHeight w:val="397"/>
        </w:trPr>
        <w:tc>
          <w:tcPr>
            <w:tcW w:w="2648" w:type="pct"/>
            <w:shd w:val="clear" w:color="auto" w:fill="auto"/>
            <w:noWrap/>
            <w:vAlign w:val="bottom"/>
            <w:hideMark/>
          </w:tcPr>
          <w:p w14:paraId="049A7D68" w14:textId="77777777" w:rsidR="00CE2E31" w:rsidRPr="00D3356A" w:rsidRDefault="00CE2E31" w:rsidP="00EF5A46">
            <w:pPr>
              <w:autoSpaceDE/>
              <w:autoSpaceDN/>
              <w:spacing w:line="276" w:lineRule="auto"/>
              <w:rPr>
                <w:color w:val="000000"/>
                <w:lang w:val="en-US"/>
              </w:rPr>
            </w:pPr>
            <w:r w:rsidRPr="00D3356A">
              <w:rPr>
                <w:color w:val="000000"/>
                <w:lang w:val="en-US"/>
              </w:rPr>
              <w:t xml:space="preserve">Acquisition </w:t>
            </w:r>
            <w:r w:rsidR="00FE71A4" w:rsidRPr="00D3356A">
              <w:rPr>
                <w:color w:val="000000"/>
                <w:lang w:val="en-US"/>
              </w:rPr>
              <w:t>of assets</w:t>
            </w:r>
          </w:p>
        </w:tc>
        <w:tc>
          <w:tcPr>
            <w:tcW w:w="444" w:type="pct"/>
            <w:shd w:val="clear" w:color="auto" w:fill="auto"/>
            <w:noWrap/>
            <w:vAlign w:val="bottom"/>
            <w:hideMark/>
          </w:tcPr>
          <w:p w14:paraId="35C9B0D6"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10</w:t>
            </w:r>
          </w:p>
        </w:tc>
        <w:tc>
          <w:tcPr>
            <w:tcW w:w="954" w:type="pct"/>
            <w:shd w:val="clear" w:color="auto" w:fill="auto"/>
            <w:noWrap/>
            <w:vAlign w:val="bottom"/>
            <w:hideMark/>
          </w:tcPr>
          <w:p w14:paraId="1591C21C"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13D060C6"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185881C7" w14:textId="77777777" w:rsidTr="00E24B53">
        <w:trPr>
          <w:trHeight w:val="397"/>
        </w:trPr>
        <w:tc>
          <w:tcPr>
            <w:tcW w:w="2648" w:type="pct"/>
            <w:shd w:val="clear" w:color="auto" w:fill="auto"/>
            <w:noWrap/>
            <w:vAlign w:val="bottom"/>
            <w:hideMark/>
          </w:tcPr>
          <w:p w14:paraId="4C076892" w14:textId="77777777" w:rsidR="00CE2E31" w:rsidRPr="00D3356A" w:rsidRDefault="00FE71A4" w:rsidP="00EF5A46">
            <w:pPr>
              <w:autoSpaceDE/>
              <w:autoSpaceDN/>
              <w:spacing w:line="276" w:lineRule="auto"/>
              <w:rPr>
                <w:color w:val="000000"/>
                <w:lang w:val="en-US"/>
              </w:rPr>
            </w:pPr>
            <w:r w:rsidRPr="00D3356A">
              <w:rPr>
                <w:color w:val="000000"/>
                <w:lang w:val="en-US"/>
              </w:rPr>
              <w:t>Finance costs</w:t>
            </w:r>
          </w:p>
        </w:tc>
        <w:tc>
          <w:tcPr>
            <w:tcW w:w="444" w:type="pct"/>
            <w:shd w:val="clear" w:color="auto" w:fill="auto"/>
            <w:noWrap/>
            <w:vAlign w:val="bottom"/>
            <w:hideMark/>
          </w:tcPr>
          <w:p w14:paraId="53437CE2"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11</w:t>
            </w:r>
          </w:p>
        </w:tc>
        <w:tc>
          <w:tcPr>
            <w:tcW w:w="954" w:type="pct"/>
            <w:shd w:val="clear" w:color="auto" w:fill="auto"/>
            <w:noWrap/>
            <w:vAlign w:val="bottom"/>
            <w:hideMark/>
          </w:tcPr>
          <w:p w14:paraId="5F1ACDC1"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22545548"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6421FC0C" w14:textId="77777777" w:rsidTr="00E24B53">
        <w:trPr>
          <w:trHeight w:val="397"/>
        </w:trPr>
        <w:tc>
          <w:tcPr>
            <w:tcW w:w="2648" w:type="pct"/>
            <w:shd w:val="clear" w:color="auto" w:fill="auto"/>
            <w:noWrap/>
            <w:vAlign w:val="bottom"/>
            <w:hideMark/>
          </w:tcPr>
          <w:p w14:paraId="167761DF" w14:textId="77777777" w:rsidR="00CE2E31" w:rsidRPr="00D3356A" w:rsidRDefault="00FE71A4" w:rsidP="00EF5A46">
            <w:pPr>
              <w:autoSpaceDE/>
              <w:autoSpaceDN/>
              <w:spacing w:line="276" w:lineRule="auto"/>
              <w:rPr>
                <w:color w:val="000000"/>
                <w:lang w:val="en-US"/>
              </w:rPr>
            </w:pPr>
            <w:r w:rsidRPr="00D3356A">
              <w:rPr>
                <w:color w:val="000000"/>
                <w:lang w:val="en-US"/>
              </w:rPr>
              <w:t>Other payments</w:t>
            </w:r>
          </w:p>
        </w:tc>
        <w:tc>
          <w:tcPr>
            <w:tcW w:w="444" w:type="pct"/>
            <w:shd w:val="clear" w:color="auto" w:fill="auto"/>
            <w:noWrap/>
            <w:vAlign w:val="bottom"/>
            <w:hideMark/>
          </w:tcPr>
          <w:p w14:paraId="7CF272C9" w14:textId="77777777" w:rsidR="00CE2E31" w:rsidRPr="00D3356A" w:rsidRDefault="00CE2E31" w:rsidP="00EF5A46">
            <w:pPr>
              <w:autoSpaceDE/>
              <w:autoSpaceDN/>
              <w:spacing w:line="276" w:lineRule="auto"/>
              <w:jc w:val="center"/>
              <w:rPr>
                <w:bCs/>
                <w:color w:val="000000"/>
                <w:lang w:val="en-US"/>
              </w:rPr>
            </w:pPr>
            <w:r w:rsidRPr="00D3356A">
              <w:rPr>
                <w:bCs/>
                <w:color w:val="000000"/>
                <w:lang w:val="en-US"/>
              </w:rPr>
              <w:t>12</w:t>
            </w:r>
          </w:p>
        </w:tc>
        <w:tc>
          <w:tcPr>
            <w:tcW w:w="954" w:type="pct"/>
            <w:shd w:val="clear" w:color="auto" w:fill="auto"/>
            <w:noWrap/>
            <w:vAlign w:val="bottom"/>
            <w:hideMark/>
          </w:tcPr>
          <w:p w14:paraId="7C2A93DC"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54" w:type="pct"/>
            <w:shd w:val="clear" w:color="auto" w:fill="auto"/>
            <w:noWrap/>
            <w:vAlign w:val="bottom"/>
            <w:hideMark/>
          </w:tcPr>
          <w:p w14:paraId="08774F18"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854A25" w:rsidRPr="00D3356A" w14:paraId="4D72F44C" w14:textId="77777777" w:rsidTr="00E24B53">
        <w:trPr>
          <w:trHeight w:val="397"/>
        </w:trPr>
        <w:tc>
          <w:tcPr>
            <w:tcW w:w="2648" w:type="pct"/>
            <w:shd w:val="clear" w:color="auto" w:fill="auto"/>
            <w:noWrap/>
            <w:vAlign w:val="bottom"/>
            <w:hideMark/>
          </w:tcPr>
          <w:p w14:paraId="06CF3845" w14:textId="77777777" w:rsidR="00CE2E31" w:rsidRPr="00D3356A" w:rsidRDefault="00FE71A4" w:rsidP="00EF5A46">
            <w:pPr>
              <w:autoSpaceDE/>
              <w:autoSpaceDN/>
              <w:spacing w:line="276" w:lineRule="auto"/>
              <w:rPr>
                <w:b/>
                <w:bCs/>
                <w:color w:val="000000"/>
                <w:lang w:val="en-US"/>
              </w:rPr>
            </w:pPr>
            <w:r w:rsidRPr="00D3356A">
              <w:rPr>
                <w:b/>
                <w:bCs/>
                <w:color w:val="000000"/>
                <w:lang w:val="en-US"/>
              </w:rPr>
              <w:t>Total payments</w:t>
            </w:r>
          </w:p>
        </w:tc>
        <w:tc>
          <w:tcPr>
            <w:tcW w:w="444" w:type="pct"/>
            <w:shd w:val="clear" w:color="auto" w:fill="auto"/>
            <w:noWrap/>
            <w:vAlign w:val="bottom"/>
            <w:hideMark/>
          </w:tcPr>
          <w:p w14:paraId="56AE75B9" w14:textId="77777777" w:rsidR="00CE2E31" w:rsidRPr="00D3356A" w:rsidRDefault="00CE2E31" w:rsidP="00EF5A46">
            <w:pPr>
              <w:autoSpaceDE/>
              <w:autoSpaceDN/>
              <w:spacing w:line="276" w:lineRule="auto"/>
              <w:jc w:val="center"/>
              <w:rPr>
                <w:bCs/>
                <w:color w:val="000000"/>
                <w:lang w:val="en-US"/>
              </w:rPr>
            </w:pPr>
          </w:p>
        </w:tc>
        <w:tc>
          <w:tcPr>
            <w:tcW w:w="954" w:type="pct"/>
            <w:shd w:val="clear" w:color="auto" w:fill="auto"/>
            <w:noWrap/>
            <w:vAlign w:val="bottom"/>
            <w:hideMark/>
          </w:tcPr>
          <w:p w14:paraId="7DE71F0F"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54" w:type="pct"/>
            <w:shd w:val="clear" w:color="auto" w:fill="auto"/>
            <w:noWrap/>
            <w:vAlign w:val="bottom"/>
            <w:hideMark/>
          </w:tcPr>
          <w:p w14:paraId="269F6F06"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r w:rsidR="00854A25" w:rsidRPr="00D3356A" w14:paraId="517B14FE" w14:textId="77777777" w:rsidTr="00E24B53">
        <w:trPr>
          <w:trHeight w:val="397"/>
        </w:trPr>
        <w:tc>
          <w:tcPr>
            <w:tcW w:w="2648" w:type="pct"/>
            <w:shd w:val="clear" w:color="auto" w:fill="auto"/>
            <w:noWrap/>
            <w:vAlign w:val="bottom"/>
            <w:hideMark/>
          </w:tcPr>
          <w:p w14:paraId="4E12ED83" w14:textId="77777777" w:rsidR="00CE2E31" w:rsidRPr="00D3356A" w:rsidRDefault="00CE2E31" w:rsidP="00EF5A46">
            <w:pPr>
              <w:autoSpaceDE/>
              <w:autoSpaceDN/>
              <w:spacing w:line="276" w:lineRule="auto"/>
              <w:rPr>
                <w:b/>
                <w:bCs/>
                <w:color w:val="000000"/>
                <w:lang w:val="en-US"/>
              </w:rPr>
            </w:pPr>
          </w:p>
        </w:tc>
        <w:tc>
          <w:tcPr>
            <w:tcW w:w="444" w:type="pct"/>
            <w:shd w:val="clear" w:color="auto" w:fill="auto"/>
            <w:noWrap/>
            <w:vAlign w:val="bottom"/>
            <w:hideMark/>
          </w:tcPr>
          <w:p w14:paraId="472E95A1" w14:textId="77777777" w:rsidR="00CE2E31" w:rsidRPr="00D3356A" w:rsidRDefault="00CE2E31" w:rsidP="00EF5A46">
            <w:pPr>
              <w:autoSpaceDE/>
              <w:autoSpaceDN/>
              <w:spacing w:line="276" w:lineRule="auto"/>
              <w:jc w:val="center"/>
              <w:rPr>
                <w:lang w:val="en-US"/>
              </w:rPr>
            </w:pPr>
          </w:p>
        </w:tc>
        <w:tc>
          <w:tcPr>
            <w:tcW w:w="954" w:type="pct"/>
            <w:shd w:val="clear" w:color="auto" w:fill="auto"/>
            <w:noWrap/>
            <w:vAlign w:val="bottom"/>
            <w:hideMark/>
          </w:tcPr>
          <w:p w14:paraId="612F0F90" w14:textId="77777777" w:rsidR="00CE2E31" w:rsidRPr="00D3356A" w:rsidRDefault="00CE2E31" w:rsidP="00BB5305">
            <w:pPr>
              <w:autoSpaceDE/>
              <w:autoSpaceDN/>
              <w:spacing w:line="276" w:lineRule="auto"/>
              <w:jc w:val="center"/>
              <w:rPr>
                <w:lang w:val="en-US"/>
              </w:rPr>
            </w:pPr>
          </w:p>
        </w:tc>
        <w:tc>
          <w:tcPr>
            <w:tcW w:w="954" w:type="pct"/>
            <w:shd w:val="clear" w:color="auto" w:fill="auto"/>
            <w:noWrap/>
            <w:vAlign w:val="bottom"/>
            <w:hideMark/>
          </w:tcPr>
          <w:p w14:paraId="6574EB7D" w14:textId="77777777" w:rsidR="00CE2E31" w:rsidRPr="00D3356A" w:rsidRDefault="00CE2E31" w:rsidP="00BB5305">
            <w:pPr>
              <w:autoSpaceDE/>
              <w:autoSpaceDN/>
              <w:spacing w:line="276" w:lineRule="auto"/>
              <w:jc w:val="center"/>
              <w:rPr>
                <w:lang w:val="en-US"/>
              </w:rPr>
            </w:pPr>
          </w:p>
        </w:tc>
      </w:tr>
      <w:tr w:rsidR="00854A25" w:rsidRPr="00D3356A" w14:paraId="4E2C1E4D" w14:textId="77777777" w:rsidTr="00E24B53">
        <w:trPr>
          <w:trHeight w:val="397"/>
        </w:trPr>
        <w:tc>
          <w:tcPr>
            <w:tcW w:w="2648" w:type="pct"/>
            <w:shd w:val="clear" w:color="auto" w:fill="auto"/>
            <w:noWrap/>
            <w:vAlign w:val="bottom"/>
            <w:hideMark/>
          </w:tcPr>
          <w:p w14:paraId="79E13467" w14:textId="77777777" w:rsidR="00CE2E31" w:rsidRPr="00D3356A" w:rsidRDefault="00FE71A4" w:rsidP="00EF5A46">
            <w:pPr>
              <w:autoSpaceDE/>
              <w:autoSpaceDN/>
              <w:spacing w:line="276" w:lineRule="auto"/>
              <w:rPr>
                <w:b/>
                <w:bCs/>
                <w:color w:val="000000"/>
                <w:lang w:val="en-US"/>
              </w:rPr>
            </w:pPr>
            <w:r w:rsidRPr="00D3356A">
              <w:rPr>
                <w:b/>
                <w:bCs/>
                <w:color w:val="000000"/>
                <w:lang w:val="en-US"/>
              </w:rPr>
              <w:t xml:space="preserve">Surplus/deficit </w:t>
            </w:r>
          </w:p>
        </w:tc>
        <w:tc>
          <w:tcPr>
            <w:tcW w:w="444" w:type="pct"/>
            <w:shd w:val="clear" w:color="auto" w:fill="auto"/>
            <w:noWrap/>
            <w:hideMark/>
          </w:tcPr>
          <w:p w14:paraId="4FA45558" w14:textId="77777777" w:rsidR="00CE2E31" w:rsidRPr="00D3356A" w:rsidRDefault="00CE2E31" w:rsidP="001B257B">
            <w:pPr>
              <w:autoSpaceDE/>
              <w:autoSpaceDN/>
              <w:spacing w:line="276" w:lineRule="auto"/>
              <w:jc w:val="center"/>
              <w:rPr>
                <w:bCs/>
                <w:color w:val="000000"/>
                <w:lang w:val="en-US"/>
              </w:rPr>
            </w:pPr>
          </w:p>
        </w:tc>
        <w:tc>
          <w:tcPr>
            <w:tcW w:w="954" w:type="pct"/>
            <w:shd w:val="clear" w:color="auto" w:fill="auto"/>
            <w:noWrap/>
            <w:vAlign w:val="bottom"/>
            <w:hideMark/>
          </w:tcPr>
          <w:p w14:paraId="6E6AE99B"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54" w:type="pct"/>
            <w:shd w:val="clear" w:color="auto" w:fill="auto"/>
            <w:noWrap/>
            <w:vAlign w:val="bottom"/>
            <w:hideMark/>
          </w:tcPr>
          <w:p w14:paraId="1690DAF1"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bl>
    <w:p w14:paraId="0D934625" w14:textId="77777777" w:rsidR="00D14137" w:rsidRPr="00D3356A" w:rsidRDefault="00D14137" w:rsidP="00AC066F">
      <w:pPr>
        <w:spacing w:line="360"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F8009D" w:rsidRPr="00D3356A">
        <w:rPr>
          <w:color w:val="000000"/>
          <w:lang w:val="en-US"/>
        </w:rPr>
        <w:t>ere approved on ___________ 20</w:t>
      </w:r>
      <w:r w:rsidR="006B7EE9" w:rsidRPr="00D3356A">
        <w:rPr>
          <w:color w:val="000000"/>
          <w:lang w:val="en-US"/>
        </w:rPr>
        <w:t>2</w:t>
      </w:r>
      <w:r w:rsidR="00CF695A">
        <w:rPr>
          <w:color w:val="000000"/>
          <w:lang w:val="en-US"/>
        </w:rPr>
        <w:t>2</w:t>
      </w:r>
      <w:r w:rsidRPr="00D3356A">
        <w:rPr>
          <w:color w:val="000000"/>
          <w:lang w:val="en-US"/>
        </w:rPr>
        <w:t xml:space="preserve"> and signed by:</w:t>
      </w:r>
    </w:p>
    <w:p w14:paraId="65F6A892" w14:textId="77777777" w:rsidR="00043712" w:rsidRDefault="00043712" w:rsidP="00AC066F">
      <w:pPr>
        <w:pStyle w:val="CommentText"/>
        <w:widowControl w:val="0"/>
        <w:spacing w:line="360" w:lineRule="auto"/>
        <w:rPr>
          <w:b/>
          <w:sz w:val="24"/>
          <w:szCs w:val="24"/>
        </w:rPr>
      </w:pPr>
    </w:p>
    <w:p w14:paraId="42ADCC8B" w14:textId="77777777" w:rsidR="00CF695A" w:rsidRDefault="00CF695A" w:rsidP="00AC066F">
      <w:pPr>
        <w:pStyle w:val="CommentText"/>
        <w:widowControl w:val="0"/>
        <w:spacing w:line="360" w:lineRule="auto"/>
        <w:rPr>
          <w:b/>
          <w:sz w:val="24"/>
          <w:szCs w:val="24"/>
        </w:rPr>
      </w:pPr>
    </w:p>
    <w:tbl>
      <w:tblPr>
        <w:tblW w:w="0" w:type="auto"/>
        <w:tblLook w:val="04A0" w:firstRow="1" w:lastRow="0" w:firstColumn="1" w:lastColumn="0" w:noHBand="0" w:noVBand="1"/>
      </w:tblPr>
      <w:tblGrid>
        <w:gridCol w:w="4674"/>
        <w:gridCol w:w="4686"/>
      </w:tblGrid>
      <w:tr w:rsidR="00CF695A" w:rsidRPr="00FC59EC" w14:paraId="38B93C27" w14:textId="77777777" w:rsidTr="00FC59EC">
        <w:tc>
          <w:tcPr>
            <w:tcW w:w="4788" w:type="dxa"/>
            <w:shd w:val="clear" w:color="auto" w:fill="auto"/>
          </w:tcPr>
          <w:p w14:paraId="208CD2BB" w14:textId="77777777" w:rsidR="00CF695A" w:rsidRPr="00FC59EC" w:rsidRDefault="00CF695A" w:rsidP="00FC59EC">
            <w:pPr>
              <w:pStyle w:val="CommentText"/>
              <w:widowControl w:val="0"/>
              <w:spacing w:line="360" w:lineRule="auto"/>
              <w:rPr>
                <w:b/>
                <w:sz w:val="24"/>
                <w:szCs w:val="24"/>
              </w:rPr>
            </w:pPr>
            <w:r w:rsidRPr="00FC59EC">
              <w:rPr>
                <w:b/>
                <w:sz w:val="24"/>
                <w:szCs w:val="24"/>
              </w:rPr>
              <w:t>……………………………….</w:t>
            </w:r>
          </w:p>
        </w:tc>
        <w:tc>
          <w:tcPr>
            <w:tcW w:w="4788" w:type="dxa"/>
            <w:shd w:val="clear" w:color="auto" w:fill="auto"/>
          </w:tcPr>
          <w:p w14:paraId="557D086E" w14:textId="77777777" w:rsidR="00CF695A" w:rsidRPr="00FC59EC" w:rsidRDefault="00CF695A" w:rsidP="00FC59EC">
            <w:pPr>
              <w:pStyle w:val="CommentText"/>
              <w:widowControl w:val="0"/>
              <w:spacing w:line="360" w:lineRule="auto"/>
              <w:rPr>
                <w:b/>
                <w:sz w:val="24"/>
                <w:szCs w:val="24"/>
              </w:rPr>
            </w:pPr>
            <w:r w:rsidRPr="00FC59EC">
              <w:rPr>
                <w:b/>
                <w:sz w:val="24"/>
                <w:szCs w:val="24"/>
              </w:rPr>
              <w:t>…………………………………</w:t>
            </w:r>
          </w:p>
        </w:tc>
      </w:tr>
      <w:tr w:rsidR="00CF695A" w:rsidRPr="00FC59EC" w14:paraId="6D7BB424" w14:textId="77777777" w:rsidTr="00FC59EC">
        <w:tc>
          <w:tcPr>
            <w:tcW w:w="4788" w:type="dxa"/>
            <w:shd w:val="clear" w:color="auto" w:fill="auto"/>
          </w:tcPr>
          <w:p w14:paraId="354575FE" w14:textId="77777777" w:rsidR="00CF695A" w:rsidRPr="00BB29A6" w:rsidRDefault="00CF695A" w:rsidP="00FC59EC">
            <w:pPr>
              <w:pStyle w:val="CommentText"/>
              <w:widowControl w:val="0"/>
              <w:spacing w:line="360" w:lineRule="auto"/>
              <w:rPr>
                <w:b/>
                <w:sz w:val="24"/>
                <w:szCs w:val="24"/>
              </w:rPr>
            </w:pPr>
            <w:r w:rsidRPr="00BB29A6">
              <w:rPr>
                <w:b/>
                <w:sz w:val="24"/>
                <w:szCs w:val="24"/>
              </w:rPr>
              <w:t>Name:</w:t>
            </w:r>
            <w:r w:rsidRPr="00BB29A6">
              <w:rPr>
                <w:b/>
                <w:sz w:val="24"/>
                <w:szCs w:val="24"/>
              </w:rPr>
              <w:tab/>
            </w:r>
          </w:p>
        </w:tc>
        <w:tc>
          <w:tcPr>
            <w:tcW w:w="4788" w:type="dxa"/>
            <w:shd w:val="clear" w:color="auto" w:fill="auto"/>
          </w:tcPr>
          <w:p w14:paraId="44CC523C" w14:textId="77777777" w:rsidR="00CF695A" w:rsidRPr="00BB29A6" w:rsidRDefault="00CF695A" w:rsidP="00FC59EC">
            <w:pPr>
              <w:pStyle w:val="CommentText"/>
              <w:widowControl w:val="0"/>
              <w:spacing w:line="360" w:lineRule="auto"/>
              <w:rPr>
                <w:b/>
                <w:sz w:val="24"/>
                <w:szCs w:val="24"/>
              </w:rPr>
            </w:pPr>
            <w:r w:rsidRPr="00BB29A6">
              <w:rPr>
                <w:b/>
                <w:sz w:val="24"/>
                <w:szCs w:val="24"/>
              </w:rPr>
              <w:t>Name:</w:t>
            </w:r>
            <w:r w:rsidRPr="00BB29A6">
              <w:rPr>
                <w:b/>
                <w:sz w:val="24"/>
                <w:szCs w:val="24"/>
              </w:rPr>
              <w:tab/>
            </w:r>
          </w:p>
        </w:tc>
      </w:tr>
      <w:tr w:rsidR="00CF695A" w:rsidRPr="00FC59EC" w14:paraId="1BDBFDBE" w14:textId="77777777" w:rsidTr="00FC59EC">
        <w:tc>
          <w:tcPr>
            <w:tcW w:w="4788" w:type="dxa"/>
            <w:shd w:val="clear" w:color="auto" w:fill="auto"/>
          </w:tcPr>
          <w:p w14:paraId="3DBABBF2" w14:textId="77777777" w:rsidR="00CF695A" w:rsidRPr="00BB29A6" w:rsidRDefault="00CF695A" w:rsidP="00FC59EC">
            <w:pPr>
              <w:pStyle w:val="CommentText"/>
              <w:widowControl w:val="0"/>
              <w:spacing w:line="360" w:lineRule="auto"/>
              <w:rPr>
                <w:b/>
                <w:sz w:val="24"/>
                <w:szCs w:val="24"/>
              </w:rPr>
            </w:pPr>
            <w:r w:rsidRPr="00BB29A6">
              <w:rPr>
                <w:b/>
                <w:sz w:val="24"/>
                <w:szCs w:val="24"/>
              </w:rPr>
              <w:t>Clerk of the Assembly</w:t>
            </w:r>
          </w:p>
        </w:tc>
        <w:tc>
          <w:tcPr>
            <w:tcW w:w="4788" w:type="dxa"/>
            <w:shd w:val="clear" w:color="auto" w:fill="auto"/>
          </w:tcPr>
          <w:p w14:paraId="3FC8F7EC" w14:textId="30E2EE77" w:rsidR="00CF695A" w:rsidRPr="00BB29A6" w:rsidRDefault="00CF695A" w:rsidP="00FC59EC">
            <w:pPr>
              <w:rPr>
                <w:b/>
              </w:rPr>
            </w:pPr>
            <w:r w:rsidRPr="00BB29A6">
              <w:rPr>
                <w:b/>
              </w:rPr>
              <w:t>Chief Finance Office</w:t>
            </w:r>
            <w:r w:rsidR="007C323E">
              <w:rPr>
                <w:b/>
              </w:rPr>
              <w:t>r</w:t>
            </w:r>
            <w:r w:rsidRPr="00BB29A6">
              <w:rPr>
                <w:b/>
              </w:rPr>
              <w:t xml:space="preserve"> – County Assembly</w:t>
            </w:r>
          </w:p>
        </w:tc>
      </w:tr>
      <w:tr w:rsidR="00CF695A" w:rsidRPr="00FC59EC" w14:paraId="758F7EAE" w14:textId="77777777" w:rsidTr="00FC59EC">
        <w:tc>
          <w:tcPr>
            <w:tcW w:w="4788" w:type="dxa"/>
            <w:shd w:val="clear" w:color="auto" w:fill="auto"/>
          </w:tcPr>
          <w:p w14:paraId="61A20FCE" w14:textId="77777777" w:rsidR="00CF695A" w:rsidRPr="00BB29A6" w:rsidRDefault="00CF695A" w:rsidP="00FC59EC">
            <w:pPr>
              <w:pStyle w:val="CommentText"/>
              <w:widowControl w:val="0"/>
              <w:spacing w:line="360" w:lineRule="auto"/>
              <w:rPr>
                <w:b/>
                <w:sz w:val="24"/>
                <w:szCs w:val="24"/>
              </w:rPr>
            </w:pPr>
          </w:p>
        </w:tc>
        <w:tc>
          <w:tcPr>
            <w:tcW w:w="4788" w:type="dxa"/>
            <w:shd w:val="clear" w:color="auto" w:fill="auto"/>
          </w:tcPr>
          <w:p w14:paraId="21452B01" w14:textId="77777777" w:rsidR="00CF695A" w:rsidRPr="00BB29A6" w:rsidRDefault="00CF695A" w:rsidP="00CF695A">
            <w:pPr>
              <w:rPr>
                <w:b/>
              </w:rPr>
            </w:pPr>
            <w:r w:rsidRPr="00BB29A6">
              <w:rPr>
                <w:b/>
              </w:rPr>
              <w:t>ICPAK Member Number:</w:t>
            </w:r>
          </w:p>
        </w:tc>
      </w:tr>
    </w:tbl>
    <w:p w14:paraId="1CFBD7B1" w14:textId="77777777" w:rsidR="002B17DB" w:rsidRPr="00D3356A" w:rsidRDefault="002B17DB" w:rsidP="00AC066F">
      <w:pPr>
        <w:spacing w:line="360" w:lineRule="auto"/>
        <w:sectPr w:rsidR="002B17DB" w:rsidRPr="00D3356A" w:rsidSect="00E24B53">
          <w:type w:val="continuous"/>
          <w:pgSz w:w="12240" w:h="15840"/>
          <w:pgMar w:top="1440" w:right="1440" w:bottom="1440" w:left="1440" w:header="288" w:footer="144" w:gutter="0"/>
          <w:pgNumType w:start="1"/>
          <w:cols w:space="708"/>
          <w:docGrid w:linePitch="326"/>
        </w:sectPr>
      </w:pPr>
    </w:p>
    <w:p w14:paraId="048E6C28" w14:textId="77777777" w:rsidR="00363F73" w:rsidRPr="00363F73" w:rsidRDefault="00854A25" w:rsidP="000D27F8">
      <w:pPr>
        <w:pStyle w:val="Heading1"/>
        <w:pageBreakBefore/>
        <w:numPr>
          <w:ilvl w:val="0"/>
          <w:numId w:val="22"/>
        </w:numPr>
        <w:spacing w:line="360" w:lineRule="auto"/>
      </w:pPr>
      <w:bookmarkStart w:id="20" w:name="_Toc444603785"/>
      <w:bookmarkStart w:id="21" w:name="_Toc487563078"/>
      <w:bookmarkStart w:id="22" w:name="_Toc106726329"/>
      <w:r w:rsidRPr="00363F73">
        <w:lastRenderedPageBreak/>
        <w:t>Statement Of Financial Assets</w:t>
      </w:r>
      <w:bookmarkEnd w:id="20"/>
      <w:r w:rsidRPr="00363F73">
        <w:t xml:space="preserve"> </w:t>
      </w:r>
      <w:r w:rsidR="00BB29A6" w:rsidRPr="00363F73">
        <w:t>and</w:t>
      </w:r>
      <w:r w:rsidRPr="00363F73">
        <w:t xml:space="preserve"> Liabilities</w:t>
      </w:r>
      <w:bookmarkEnd w:id="21"/>
      <w:r w:rsidRPr="00363F73">
        <w:t xml:space="preserve"> As </w:t>
      </w:r>
      <w:proofErr w:type="gramStart"/>
      <w:r w:rsidRPr="00363F73">
        <w:t>At</w:t>
      </w:r>
      <w:proofErr w:type="gramEnd"/>
      <w:r w:rsidRPr="00363F73">
        <w:t xml:space="preserve"> 30th June 202</w:t>
      </w:r>
      <w:r w:rsidR="001B69D8" w:rsidRPr="00363F73">
        <w:t>2</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830"/>
        <w:gridCol w:w="1853"/>
        <w:gridCol w:w="1853"/>
      </w:tblGrid>
      <w:tr w:rsidR="00BB5305" w:rsidRPr="00D3356A" w14:paraId="7E46200B" w14:textId="77777777" w:rsidTr="00E24B53">
        <w:trPr>
          <w:trHeight w:val="397"/>
        </w:trPr>
        <w:tc>
          <w:tcPr>
            <w:tcW w:w="2574" w:type="pct"/>
            <w:shd w:val="clear" w:color="auto" w:fill="2E74B5"/>
            <w:noWrap/>
            <w:hideMark/>
          </w:tcPr>
          <w:p w14:paraId="66D7FF9D" w14:textId="77777777" w:rsidR="00B52A2A" w:rsidRPr="00D3356A" w:rsidRDefault="00B52A2A" w:rsidP="001B257B">
            <w:pPr>
              <w:autoSpaceDE/>
              <w:autoSpaceDN/>
              <w:spacing w:line="276" w:lineRule="auto"/>
              <w:rPr>
                <w:lang w:val="en-US"/>
              </w:rPr>
            </w:pPr>
          </w:p>
        </w:tc>
        <w:tc>
          <w:tcPr>
            <w:tcW w:w="444" w:type="pct"/>
            <w:shd w:val="clear" w:color="auto" w:fill="2E74B5"/>
            <w:noWrap/>
            <w:vAlign w:val="bottom"/>
            <w:hideMark/>
          </w:tcPr>
          <w:p w14:paraId="07761603" w14:textId="77777777" w:rsidR="00B52A2A" w:rsidRPr="00D3356A" w:rsidRDefault="00B52A2A" w:rsidP="001B257B">
            <w:pPr>
              <w:autoSpaceDE/>
              <w:autoSpaceDN/>
              <w:spacing w:line="276" w:lineRule="auto"/>
              <w:rPr>
                <w:lang w:val="en-US"/>
              </w:rPr>
            </w:pPr>
          </w:p>
        </w:tc>
        <w:tc>
          <w:tcPr>
            <w:tcW w:w="991" w:type="pct"/>
            <w:shd w:val="clear" w:color="auto" w:fill="2E74B5"/>
            <w:noWrap/>
            <w:vAlign w:val="bottom"/>
            <w:hideMark/>
          </w:tcPr>
          <w:p w14:paraId="58371AC0" w14:textId="77777777" w:rsidR="00B52A2A" w:rsidRPr="00D3356A" w:rsidRDefault="000E48C0" w:rsidP="00BB5305">
            <w:pPr>
              <w:autoSpaceDE/>
              <w:autoSpaceDN/>
              <w:spacing w:line="276" w:lineRule="auto"/>
              <w:jc w:val="center"/>
              <w:rPr>
                <w:b/>
                <w:bCs/>
                <w:color w:val="000000"/>
                <w:lang w:val="en-US"/>
              </w:rPr>
            </w:pPr>
            <w:r>
              <w:rPr>
                <w:b/>
                <w:bCs/>
                <w:color w:val="000000"/>
                <w:lang w:val="en-US"/>
              </w:rPr>
              <w:t>2021-2022</w:t>
            </w:r>
          </w:p>
        </w:tc>
        <w:tc>
          <w:tcPr>
            <w:tcW w:w="991" w:type="pct"/>
            <w:shd w:val="clear" w:color="auto" w:fill="2E74B5"/>
            <w:noWrap/>
            <w:vAlign w:val="bottom"/>
            <w:hideMark/>
          </w:tcPr>
          <w:p w14:paraId="550A114A" w14:textId="77777777" w:rsidR="00B52A2A" w:rsidRPr="00D3356A" w:rsidRDefault="000E48C0" w:rsidP="00BB5305">
            <w:pPr>
              <w:autoSpaceDE/>
              <w:autoSpaceDN/>
              <w:spacing w:line="276" w:lineRule="auto"/>
              <w:jc w:val="center"/>
              <w:rPr>
                <w:b/>
                <w:bCs/>
                <w:color w:val="000000"/>
                <w:lang w:val="en-US"/>
              </w:rPr>
            </w:pPr>
            <w:r>
              <w:rPr>
                <w:b/>
                <w:bCs/>
                <w:color w:val="000000"/>
                <w:lang w:val="en-US"/>
              </w:rPr>
              <w:t>2020-2021</w:t>
            </w:r>
          </w:p>
        </w:tc>
      </w:tr>
      <w:tr w:rsidR="00BB5305" w:rsidRPr="00D3356A" w14:paraId="3685BF94" w14:textId="77777777" w:rsidTr="00E24B53">
        <w:trPr>
          <w:trHeight w:val="397"/>
        </w:trPr>
        <w:tc>
          <w:tcPr>
            <w:tcW w:w="2574" w:type="pct"/>
            <w:shd w:val="clear" w:color="auto" w:fill="2E74B5"/>
            <w:noWrap/>
            <w:vAlign w:val="bottom"/>
            <w:hideMark/>
          </w:tcPr>
          <w:p w14:paraId="63482FDE"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Financial assets</w:t>
            </w:r>
          </w:p>
        </w:tc>
        <w:tc>
          <w:tcPr>
            <w:tcW w:w="444" w:type="pct"/>
            <w:shd w:val="clear" w:color="auto" w:fill="2E74B5"/>
            <w:noWrap/>
            <w:vAlign w:val="bottom"/>
            <w:hideMark/>
          </w:tcPr>
          <w:p w14:paraId="63614AD0" w14:textId="77777777" w:rsidR="00C43480" w:rsidRPr="00D3356A" w:rsidRDefault="00C43480" w:rsidP="001B69D8">
            <w:pPr>
              <w:autoSpaceDE/>
              <w:autoSpaceDN/>
              <w:spacing w:line="276" w:lineRule="auto"/>
              <w:jc w:val="center"/>
              <w:rPr>
                <w:lang w:val="en-US"/>
              </w:rPr>
            </w:pPr>
            <w:r w:rsidRPr="00D3356A">
              <w:rPr>
                <w:b/>
                <w:bCs/>
                <w:color w:val="000000"/>
                <w:lang w:val="en-US"/>
              </w:rPr>
              <w:t>Note</w:t>
            </w:r>
          </w:p>
        </w:tc>
        <w:tc>
          <w:tcPr>
            <w:tcW w:w="991" w:type="pct"/>
            <w:shd w:val="clear" w:color="auto" w:fill="2E74B5"/>
            <w:noWrap/>
            <w:vAlign w:val="bottom"/>
            <w:hideMark/>
          </w:tcPr>
          <w:p w14:paraId="267FEE5F" w14:textId="77777777" w:rsidR="00C43480" w:rsidRPr="00D3356A" w:rsidRDefault="001B69D8" w:rsidP="00BB5305">
            <w:pPr>
              <w:autoSpaceDE/>
              <w:autoSpaceDN/>
              <w:spacing w:line="276" w:lineRule="auto"/>
              <w:jc w:val="center"/>
              <w:rPr>
                <w:b/>
                <w:bCs/>
                <w:color w:val="000000"/>
                <w:lang w:val="en-US"/>
              </w:rPr>
            </w:pPr>
            <w:r w:rsidRPr="00D3356A">
              <w:rPr>
                <w:b/>
                <w:bCs/>
                <w:color w:val="000000"/>
                <w:lang w:val="en-US"/>
              </w:rPr>
              <w:t>Kshs</w:t>
            </w:r>
          </w:p>
        </w:tc>
        <w:tc>
          <w:tcPr>
            <w:tcW w:w="991" w:type="pct"/>
            <w:shd w:val="clear" w:color="auto" w:fill="2E74B5"/>
            <w:noWrap/>
            <w:vAlign w:val="bottom"/>
            <w:hideMark/>
          </w:tcPr>
          <w:p w14:paraId="14E88011" w14:textId="77777777" w:rsidR="00C43480" w:rsidRPr="00D3356A" w:rsidRDefault="001B69D8" w:rsidP="00BB5305">
            <w:pPr>
              <w:autoSpaceDE/>
              <w:autoSpaceDN/>
              <w:spacing w:line="276" w:lineRule="auto"/>
              <w:jc w:val="center"/>
              <w:rPr>
                <w:b/>
                <w:bCs/>
                <w:color w:val="000000"/>
                <w:lang w:val="en-US"/>
              </w:rPr>
            </w:pPr>
            <w:r w:rsidRPr="00D3356A">
              <w:rPr>
                <w:b/>
                <w:bCs/>
                <w:color w:val="000000"/>
                <w:lang w:val="en-US"/>
              </w:rPr>
              <w:t>Kshs</w:t>
            </w:r>
          </w:p>
        </w:tc>
      </w:tr>
      <w:tr w:rsidR="00BB5305" w:rsidRPr="00D3356A" w14:paraId="7208C3B3" w14:textId="77777777" w:rsidTr="00E24B53">
        <w:trPr>
          <w:trHeight w:val="397"/>
        </w:trPr>
        <w:tc>
          <w:tcPr>
            <w:tcW w:w="2574" w:type="pct"/>
            <w:shd w:val="clear" w:color="auto" w:fill="auto"/>
            <w:noWrap/>
            <w:vAlign w:val="bottom"/>
            <w:hideMark/>
          </w:tcPr>
          <w:p w14:paraId="44135B78" w14:textId="77777777" w:rsidR="00C43480" w:rsidRPr="00D3356A" w:rsidRDefault="00C43480" w:rsidP="001B69D8">
            <w:pPr>
              <w:autoSpaceDE/>
              <w:autoSpaceDN/>
              <w:spacing w:line="276" w:lineRule="auto"/>
              <w:rPr>
                <w:b/>
                <w:bCs/>
                <w:color w:val="000000"/>
                <w:lang w:val="en-US"/>
              </w:rPr>
            </w:pPr>
          </w:p>
        </w:tc>
        <w:tc>
          <w:tcPr>
            <w:tcW w:w="444" w:type="pct"/>
            <w:shd w:val="clear" w:color="auto" w:fill="auto"/>
            <w:noWrap/>
            <w:vAlign w:val="bottom"/>
            <w:hideMark/>
          </w:tcPr>
          <w:p w14:paraId="35A8E81B"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2BDD21A9"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5D611FAB" w14:textId="77777777" w:rsidR="00C43480" w:rsidRPr="00D3356A" w:rsidRDefault="00C43480" w:rsidP="00BB5305">
            <w:pPr>
              <w:autoSpaceDE/>
              <w:autoSpaceDN/>
              <w:spacing w:line="276" w:lineRule="auto"/>
              <w:jc w:val="center"/>
              <w:rPr>
                <w:lang w:val="en-US"/>
              </w:rPr>
            </w:pPr>
          </w:p>
        </w:tc>
      </w:tr>
      <w:tr w:rsidR="00BB5305" w:rsidRPr="00D3356A" w14:paraId="335F1254" w14:textId="77777777" w:rsidTr="00E24B53">
        <w:trPr>
          <w:trHeight w:val="397"/>
        </w:trPr>
        <w:tc>
          <w:tcPr>
            <w:tcW w:w="2574" w:type="pct"/>
            <w:shd w:val="clear" w:color="auto" w:fill="auto"/>
            <w:noWrap/>
            <w:vAlign w:val="bottom"/>
            <w:hideMark/>
          </w:tcPr>
          <w:p w14:paraId="5548AF66"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Cash and cash equivalents</w:t>
            </w:r>
          </w:p>
        </w:tc>
        <w:tc>
          <w:tcPr>
            <w:tcW w:w="444" w:type="pct"/>
            <w:shd w:val="clear" w:color="auto" w:fill="auto"/>
            <w:noWrap/>
            <w:vAlign w:val="bottom"/>
            <w:hideMark/>
          </w:tcPr>
          <w:p w14:paraId="607DC22E"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538F4EA7"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3BC944BE" w14:textId="77777777" w:rsidR="00C43480" w:rsidRPr="00D3356A" w:rsidRDefault="00C43480" w:rsidP="00BB5305">
            <w:pPr>
              <w:autoSpaceDE/>
              <w:autoSpaceDN/>
              <w:spacing w:line="276" w:lineRule="auto"/>
              <w:jc w:val="center"/>
              <w:rPr>
                <w:lang w:val="en-US"/>
              </w:rPr>
            </w:pPr>
          </w:p>
        </w:tc>
      </w:tr>
      <w:tr w:rsidR="00BB5305" w:rsidRPr="00D3356A" w14:paraId="41B3984A" w14:textId="77777777" w:rsidTr="00E24B53">
        <w:trPr>
          <w:trHeight w:val="397"/>
        </w:trPr>
        <w:tc>
          <w:tcPr>
            <w:tcW w:w="2574" w:type="pct"/>
            <w:shd w:val="clear" w:color="auto" w:fill="auto"/>
            <w:noWrap/>
            <w:vAlign w:val="bottom"/>
            <w:hideMark/>
          </w:tcPr>
          <w:p w14:paraId="614EEA2B" w14:textId="77777777" w:rsidR="00C43480" w:rsidRPr="00D3356A" w:rsidRDefault="00BB29A6" w:rsidP="001B69D8">
            <w:pPr>
              <w:autoSpaceDE/>
              <w:autoSpaceDN/>
              <w:spacing w:line="276" w:lineRule="auto"/>
              <w:rPr>
                <w:color w:val="000000"/>
                <w:lang w:val="en-US"/>
              </w:rPr>
            </w:pPr>
            <w:r w:rsidRPr="00D3356A">
              <w:rPr>
                <w:color w:val="000000"/>
                <w:lang w:val="en-US"/>
              </w:rPr>
              <w:t>Bank balances</w:t>
            </w:r>
          </w:p>
        </w:tc>
        <w:tc>
          <w:tcPr>
            <w:tcW w:w="444" w:type="pct"/>
            <w:shd w:val="clear" w:color="auto" w:fill="auto"/>
            <w:noWrap/>
            <w:vAlign w:val="bottom"/>
            <w:hideMark/>
          </w:tcPr>
          <w:p w14:paraId="2B7A62AB"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13A</w:t>
            </w:r>
          </w:p>
        </w:tc>
        <w:tc>
          <w:tcPr>
            <w:tcW w:w="991" w:type="pct"/>
            <w:shd w:val="clear" w:color="auto" w:fill="auto"/>
            <w:noWrap/>
            <w:vAlign w:val="bottom"/>
            <w:hideMark/>
          </w:tcPr>
          <w:p w14:paraId="1127F4F1"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44EC8B94"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1E09146C" w14:textId="77777777" w:rsidTr="00E24B53">
        <w:trPr>
          <w:trHeight w:val="397"/>
        </w:trPr>
        <w:tc>
          <w:tcPr>
            <w:tcW w:w="2574" w:type="pct"/>
            <w:shd w:val="clear" w:color="auto" w:fill="auto"/>
            <w:noWrap/>
            <w:vAlign w:val="bottom"/>
            <w:hideMark/>
          </w:tcPr>
          <w:p w14:paraId="21E61B76" w14:textId="77777777" w:rsidR="00C43480" w:rsidRPr="00D3356A" w:rsidRDefault="00BB29A6" w:rsidP="001B69D8">
            <w:pPr>
              <w:autoSpaceDE/>
              <w:autoSpaceDN/>
              <w:spacing w:line="276" w:lineRule="auto"/>
              <w:rPr>
                <w:color w:val="000000"/>
                <w:lang w:val="en-US"/>
              </w:rPr>
            </w:pPr>
            <w:r w:rsidRPr="00D3356A">
              <w:rPr>
                <w:color w:val="000000"/>
                <w:lang w:val="en-US"/>
              </w:rPr>
              <w:t>Cash balances</w:t>
            </w:r>
          </w:p>
        </w:tc>
        <w:tc>
          <w:tcPr>
            <w:tcW w:w="444" w:type="pct"/>
            <w:shd w:val="clear" w:color="auto" w:fill="auto"/>
            <w:noWrap/>
            <w:vAlign w:val="bottom"/>
            <w:hideMark/>
          </w:tcPr>
          <w:p w14:paraId="13B849C6"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13B</w:t>
            </w:r>
          </w:p>
        </w:tc>
        <w:tc>
          <w:tcPr>
            <w:tcW w:w="991" w:type="pct"/>
            <w:shd w:val="clear" w:color="auto" w:fill="auto"/>
            <w:noWrap/>
            <w:vAlign w:val="bottom"/>
            <w:hideMark/>
          </w:tcPr>
          <w:p w14:paraId="1FF2E47C"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44341B53"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146B8EBC" w14:textId="77777777" w:rsidTr="00E24B53">
        <w:trPr>
          <w:trHeight w:val="397"/>
        </w:trPr>
        <w:tc>
          <w:tcPr>
            <w:tcW w:w="2574" w:type="pct"/>
            <w:shd w:val="clear" w:color="auto" w:fill="auto"/>
            <w:noWrap/>
            <w:vAlign w:val="bottom"/>
            <w:hideMark/>
          </w:tcPr>
          <w:p w14:paraId="5D6141D5"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Total cash and cash equivalents</w:t>
            </w:r>
          </w:p>
        </w:tc>
        <w:tc>
          <w:tcPr>
            <w:tcW w:w="444" w:type="pct"/>
            <w:shd w:val="clear" w:color="auto" w:fill="auto"/>
            <w:noWrap/>
            <w:vAlign w:val="bottom"/>
            <w:hideMark/>
          </w:tcPr>
          <w:p w14:paraId="772776F8"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400C0C31"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293C96A2"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5DC30FAA" w14:textId="77777777" w:rsidTr="00E24B53">
        <w:trPr>
          <w:trHeight w:val="397"/>
        </w:trPr>
        <w:tc>
          <w:tcPr>
            <w:tcW w:w="2574" w:type="pct"/>
            <w:shd w:val="clear" w:color="auto" w:fill="auto"/>
            <w:noWrap/>
            <w:vAlign w:val="bottom"/>
            <w:hideMark/>
          </w:tcPr>
          <w:p w14:paraId="7D4F7984" w14:textId="1D013C4D" w:rsidR="00C43480" w:rsidRPr="00D3356A" w:rsidRDefault="00AD15CD" w:rsidP="001B69D8">
            <w:pPr>
              <w:autoSpaceDE/>
              <w:autoSpaceDN/>
              <w:spacing w:line="276" w:lineRule="auto"/>
              <w:rPr>
                <w:color w:val="000000"/>
                <w:lang w:val="en-US"/>
              </w:rPr>
            </w:pPr>
            <w:r>
              <w:rPr>
                <w:color w:val="000000"/>
                <w:lang w:val="en-US"/>
              </w:rPr>
              <w:t>Imprests and Advances</w:t>
            </w:r>
            <w:r w:rsidR="00BB29A6" w:rsidRPr="00D3356A">
              <w:rPr>
                <w:color w:val="000000"/>
                <w:lang w:val="en-US"/>
              </w:rPr>
              <w:t xml:space="preserve"> </w:t>
            </w:r>
          </w:p>
        </w:tc>
        <w:tc>
          <w:tcPr>
            <w:tcW w:w="444" w:type="pct"/>
            <w:shd w:val="clear" w:color="auto" w:fill="auto"/>
            <w:noWrap/>
            <w:vAlign w:val="bottom"/>
            <w:hideMark/>
          </w:tcPr>
          <w:p w14:paraId="6CF5B822"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14</w:t>
            </w:r>
          </w:p>
        </w:tc>
        <w:tc>
          <w:tcPr>
            <w:tcW w:w="991" w:type="pct"/>
            <w:shd w:val="clear" w:color="auto" w:fill="auto"/>
            <w:noWrap/>
            <w:vAlign w:val="bottom"/>
            <w:hideMark/>
          </w:tcPr>
          <w:p w14:paraId="29A5E1DF"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5BD6E2AE"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01DFF63B" w14:textId="77777777" w:rsidTr="00E24B53">
        <w:trPr>
          <w:trHeight w:val="397"/>
        </w:trPr>
        <w:tc>
          <w:tcPr>
            <w:tcW w:w="2574" w:type="pct"/>
            <w:shd w:val="clear" w:color="auto" w:fill="auto"/>
            <w:noWrap/>
            <w:vAlign w:val="bottom"/>
            <w:hideMark/>
          </w:tcPr>
          <w:p w14:paraId="1F3CE086" w14:textId="77777777" w:rsidR="00C43480" w:rsidRPr="00D3356A" w:rsidRDefault="00C43480" w:rsidP="001B69D8">
            <w:pPr>
              <w:autoSpaceDE/>
              <w:autoSpaceDN/>
              <w:spacing w:line="276" w:lineRule="auto"/>
              <w:rPr>
                <w:color w:val="000000"/>
                <w:lang w:val="en-US"/>
              </w:rPr>
            </w:pPr>
          </w:p>
        </w:tc>
        <w:tc>
          <w:tcPr>
            <w:tcW w:w="444" w:type="pct"/>
            <w:shd w:val="clear" w:color="auto" w:fill="auto"/>
            <w:noWrap/>
            <w:vAlign w:val="bottom"/>
            <w:hideMark/>
          </w:tcPr>
          <w:p w14:paraId="7D7E4081"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6F7D8E2B"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3EC40AD2" w14:textId="77777777" w:rsidR="00C43480" w:rsidRPr="00D3356A" w:rsidRDefault="00C43480" w:rsidP="00BB5305">
            <w:pPr>
              <w:autoSpaceDE/>
              <w:autoSpaceDN/>
              <w:spacing w:line="276" w:lineRule="auto"/>
              <w:jc w:val="center"/>
              <w:rPr>
                <w:lang w:val="en-US"/>
              </w:rPr>
            </w:pPr>
          </w:p>
        </w:tc>
      </w:tr>
      <w:tr w:rsidR="00BB5305" w:rsidRPr="00D3356A" w14:paraId="7C408020" w14:textId="77777777" w:rsidTr="00E24B53">
        <w:trPr>
          <w:trHeight w:val="397"/>
        </w:trPr>
        <w:tc>
          <w:tcPr>
            <w:tcW w:w="2574" w:type="pct"/>
            <w:shd w:val="clear" w:color="auto" w:fill="auto"/>
            <w:noWrap/>
            <w:vAlign w:val="bottom"/>
            <w:hideMark/>
          </w:tcPr>
          <w:p w14:paraId="07F5E40B"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Total financial assets</w:t>
            </w:r>
          </w:p>
        </w:tc>
        <w:tc>
          <w:tcPr>
            <w:tcW w:w="444" w:type="pct"/>
            <w:shd w:val="clear" w:color="auto" w:fill="auto"/>
            <w:noWrap/>
            <w:vAlign w:val="bottom"/>
            <w:hideMark/>
          </w:tcPr>
          <w:p w14:paraId="7F3A2CB9"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75D2A4EA"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2D0D8F55"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70C5C0BA" w14:textId="77777777" w:rsidTr="00E24B53">
        <w:trPr>
          <w:trHeight w:val="397"/>
        </w:trPr>
        <w:tc>
          <w:tcPr>
            <w:tcW w:w="2574" w:type="pct"/>
            <w:shd w:val="clear" w:color="auto" w:fill="auto"/>
            <w:noWrap/>
            <w:vAlign w:val="bottom"/>
            <w:hideMark/>
          </w:tcPr>
          <w:p w14:paraId="51803A12" w14:textId="77777777" w:rsidR="00C43480" w:rsidRPr="00D3356A" w:rsidRDefault="00C43480" w:rsidP="001B69D8">
            <w:pPr>
              <w:autoSpaceDE/>
              <w:autoSpaceDN/>
              <w:spacing w:line="276" w:lineRule="auto"/>
              <w:rPr>
                <w:b/>
                <w:bCs/>
                <w:color w:val="000000"/>
                <w:lang w:val="en-US"/>
              </w:rPr>
            </w:pPr>
          </w:p>
        </w:tc>
        <w:tc>
          <w:tcPr>
            <w:tcW w:w="444" w:type="pct"/>
            <w:shd w:val="clear" w:color="auto" w:fill="auto"/>
            <w:noWrap/>
            <w:vAlign w:val="bottom"/>
            <w:hideMark/>
          </w:tcPr>
          <w:p w14:paraId="3F40947D"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2B8D51FC"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678EEA77" w14:textId="77777777" w:rsidR="00C43480" w:rsidRPr="00D3356A" w:rsidRDefault="00C43480" w:rsidP="00BB5305">
            <w:pPr>
              <w:autoSpaceDE/>
              <w:autoSpaceDN/>
              <w:spacing w:line="276" w:lineRule="auto"/>
              <w:jc w:val="center"/>
              <w:rPr>
                <w:lang w:val="en-US"/>
              </w:rPr>
            </w:pPr>
          </w:p>
        </w:tc>
      </w:tr>
      <w:tr w:rsidR="00BB5305" w:rsidRPr="00D3356A" w14:paraId="6BB5745B" w14:textId="77777777" w:rsidTr="00E24B53">
        <w:trPr>
          <w:trHeight w:val="397"/>
        </w:trPr>
        <w:tc>
          <w:tcPr>
            <w:tcW w:w="2574" w:type="pct"/>
            <w:shd w:val="clear" w:color="auto" w:fill="auto"/>
            <w:noWrap/>
            <w:vAlign w:val="bottom"/>
            <w:hideMark/>
          </w:tcPr>
          <w:p w14:paraId="6D7F962E"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Financial liabilities</w:t>
            </w:r>
          </w:p>
        </w:tc>
        <w:tc>
          <w:tcPr>
            <w:tcW w:w="444" w:type="pct"/>
            <w:shd w:val="clear" w:color="auto" w:fill="auto"/>
            <w:noWrap/>
            <w:vAlign w:val="bottom"/>
            <w:hideMark/>
          </w:tcPr>
          <w:p w14:paraId="52B1513B"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77861B46"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6ED13A46" w14:textId="77777777" w:rsidR="00C43480" w:rsidRPr="00D3356A" w:rsidRDefault="00C43480" w:rsidP="00BB5305">
            <w:pPr>
              <w:autoSpaceDE/>
              <w:autoSpaceDN/>
              <w:spacing w:line="276" w:lineRule="auto"/>
              <w:jc w:val="center"/>
              <w:rPr>
                <w:lang w:val="en-US"/>
              </w:rPr>
            </w:pPr>
          </w:p>
        </w:tc>
      </w:tr>
      <w:tr w:rsidR="00BB5305" w:rsidRPr="00D3356A" w14:paraId="4494AB5A" w14:textId="77777777" w:rsidTr="00E24B53">
        <w:trPr>
          <w:trHeight w:val="397"/>
        </w:trPr>
        <w:tc>
          <w:tcPr>
            <w:tcW w:w="2574" w:type="pct"/>
            <w:shd w:val="clear" w:color="auto" w:fill="auto"/>
            <w:noWrap/>
            <w:vAlign w:val="bottom"/>
            <w:hideMark/>
          </w:tcPr>
          <w:p w14:paraId="2B3DBAAD" w14:textId="3FA1441B" w:rsidR="00C43480" w:rsidRPr="00D3356A" w:rsidRDefault="00AD15CD" w:rsidP="001B69D8">
            <w:pPr>
              <w:autoSpaceDE/>
              <w:autoSpaceDN/>
              <w:spacing w:line="276" w:lineRule="auto"/>
              <w:rPr>
                <w:color w:val="000000"/>
                <w:lang w:val="en-US"/>
              </w:rPr>
            </w:pPr>
            <w:r>
              <w:rPr>
                <w:color w:val="000000"/>
                <w:lang w:val="en-US"/>
              </w:rPr>
              <w:t>Third party deposits and retention</w:t>
            </w:r>
            <w:r w:rsidR="00BB29A6" w:rsidRPr="00D3356A">
              <w:rPr>
                <w:color w:val="000000"/>
                <w:lang w:val="en-US"/>
              </w:rPr>
              <w:t xml:space="preserve"> </w:t>
            </w:r>
          </w:p>
        </w:tc>
        <w:tc>
          <w:tcPr>
            <w:tcW w:w="444" w:type="pct"/>
            <w:shd w:val="clear" w:color="auto" w:fill="auto"/>
            <w:noWrap/>
            <w:vAlign w:val="bottom"/>
            <w:hideMark/>
          </w:tcPr>
          <w:p w14:paraId="7A2F3CCF"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15</w:t>
            </w:r>
          </w:p>
        </w:tc>
        <w:tc>
          <w:tcPr>
            <w:tcW w:w="991" w:type="pct"/>
            <w:shd w:val="clear" w:color="auto" w:fill="auto"/>
            <w:noWrap/>
            <w:vAlign w:val="bottom"/>
            <w:hideMark/>
          </w:tcPr>
          <w:p w14:paraId="013CD9B9"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16793FE3"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2818E9DF" w14:textId="77777777" w:rsidTr="00E24B53">
        <w:trPr>
          <w:trHeight w:val="397"/>
        </w:trPr>
        <w:tc>
          <w:tcPr>
            <w:tcW w:w="2574" w:type="pct"/>
            <w:shd w:val="clear" w:color="auto" w:fill="auto"/>
            <w:noWrap/>
            <w:vAlign w:val="bottom"/>
            <w:hideMark/>
          </w:tcPr>
          <w:p w14:paraId="167E7068" w14:textId="77777777" w:rsidR="00C43480" w:rsidRPr="00D3356A" w:rsidRDefault="00C43480" w:rsidP="001B69D8">
            <w:pPr>
              <w:autoSpaceDE/>
              <w:autoSpaceDN/>
              <w:spacing w:line="276" w:lineRule="auto"/>
              <w:rPr>
                <w:color w:val="000000"/>
                <w:lang w:val="en-US"/>
              </w:rPr>
            </w:pPr>
          </w:p>
        </w:tc>
        <w:tc>
          <w:tcPr>
            <w:tcW w:w="444" w:type="pct"/>
            <w:shd w:val="clear" w:color="auto" w:fill="auto"/>
            <w:noWrap/>
            <w:vAlign w:val="bottom"/>
            <w:hideMark/>
          </w:tcPr>
          <w:p w14:paraId="0BAAF357"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384614DE"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739B4E54" w14:textId="77777777" w:rsidR="00C43480" w:rsidRPr="00D3356A" w:rsidRDefault="00C43480" w:rsidP="00BB5305">
            <w:pPr>
              <w:autoSpaceDE/>
              <w:autoSpaceDN/>
              <w:spacing w:line="276" w:lineRule="auto"/>
              <w:jc w:val="center"/>
              <w:rPr>
                <w:lang w:val="en-US"/>
              </w:rPr>
            </w:pPr>
          </w:p>
        </w:tc>
      </w:tr>
      <w:tr w:rsidR="00BB5305" w:rsidRPr="00D3356A" w14:paraId="2EC92446" w14:textId="77777777" w:rsidTr="00E24B53">
        <w:trPr>
          <w:trHeight w:val="397"/>
        </w:trPr>
        <w:tc>
          <w:tcPr>
            <w:tcW w:w="2574" w:type="pct"/>
            <w:shd w:val="clear" w:color="auto" w:fill="auto"/>
            <w:noWrap/>
            <w:vAlign w:val="bottom"/>
            <w:hideMark/>
          </w:tcPr>
          <w:p w14:paraId="5ED0E581" w14:textId="77777777" w:rsidR="00C43480" w:rsidRPr="00D3356A" w:rsidRDefault="00BB29A6" w:rsidP="001B69D8">
            <w:pPr>
              <w:autoSpaceDE/>
              <w:autoSpaceDN/>
              <w:spacing w:line="276" w:lineRule="auto"/>
              <w:rPr>
                <w:b/>
                <w:bCs/>
                <w:color w:val="000000"/>
                <w:lang w:val="en-US"/>
              </w:rPr>
            </w:pPr>
            <w:r w:rsidRPr="00D3356A">
              <w:rPr>
                <w:b/>
                <w:bCs/>
                <w:color w:val="000000"/>
                <w:lang w:val="en-US"/>
              </w:rPr>
              <w:t>Net financial assets</w:t>
            </w:r>
          </w:p>
        </w:tc>
        <w:tc>
          <w:tcPr>
            <w:tcW w:w="444" w:type="pct"/>
            <w:shd w:val="clear" w:color="auto" w:fill="auto"/>
            <w:noWrap/>
            <w:vAlign w:val="bottom"/>
            <w:hideMark/>
          </w:tcPr>
          <w:p w14:paraId="0F01695F"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44341D61"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1E57F11A"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4D54EA62" w14:textId="77777777" w:rsidTr="00E24B53">
        <w:trPr>
          <w:trHeight w:val="397"/>
        </w:trPr>
        <w:tc>
          <w:tcPr>
            <w:tcW w:w="2574" w:type="pct"/>
            <w:shd w:val="clear" w:color="auto" w:fill="auto"/>
            <w:noWrap/>
            <w:vAlign w:val="bottom"/>
            <w:hideMark/>
          </w:tcPr>
          <w:p w14:paraId="75816340" w14:textId="77777777" w:rsidR="00C43480" w:rsidRPr="00D3356A" w:rsidRDefault="00C43480" w:rsidP="001B69D8">
            <w:pPr>
              <w:autoSpaceDE/>
              <w:autoSpaceDN/>
              <w:spacing w:line="276" w:lineRule="auto"/>
              <w:rPr>
                <w:b/>
                <w:bCs/>
                <w:color w:val="000000"/>
                <w:lang w:val="en-US"/>
              </w:rPr>
            </w:pPr>
          </w:p>
        </w:tc>
        <w:tc>
          <w:tcPr>
            <w:tcW w:w="444" w:type="pct"/>
            <w:shd w:val="clear" w:color="auto" w:fill="auto"/>
            <w:noWrap/>
            <w:vAlign w:val="bottom"/>
            <w:hideMark/>
          </w:tcPr>
          <w:p w14:paraId="7FC97593"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6EB074D2"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027E9634" w14:textId="77777777" w:rsidR="00C43480" w:rsidRPr="00D3356A" w:rsidRDefault="00C43480" w:rsidP="00BB5305">
            <w:pPr>
              <w:autoSpaceDE/>
              <w:autoSpaceDN/>
              <w:spacing w:line="276" w:lineRule="auto"/>
              <w:jc w:val="center"/>
              <w:rPr>
                <w:lang w:val="en-US"/>
              </w:rPr>
            </w:pPr>
          </w:p>
        </w:tc>
      </w:tr>
      <w:tr w:rsidR="00BB5305" w:rsidRPr="00D3356A" w14:paraId="58E814BB" w14:textId="77777777" w:rsidTr="00E24B53">
        <w:trPr>
          <w:trHeight w:val="397"/>
        </w:trPr>
        <w:tc>
          <w:tcPr>
            <w:tcW w:w="2574" w:type="pct"/>
            <w:shd w:val="clear" w:color="auto" w:fill="auto"/>
            <w:noWrap/>
            <w:vAlign w:val="bottom"/>
            <w:hideMark/>
          </w:tcPr>
          <w:p w14:paraId="4DB092DC" w14:textId="77777777" w:rsidR="00C43480" w:rsidRPr="00D3356A" w:rsidRDefault="001B69D8" w:rsidP="001B69D8">
            <w:pPr>
              <w:autoSpaceDE/>
              <w:autoSpaceDN/>
              <w:spacing w:line="276" w:lineRule="auto"/>
              <w:rPr>
                <w:b/>
                <w:bCs/>
                <w:color w:val="000000"/>
                <w:lang w:val="en-US"/>
              </w:rPr>
            </w:pPr>
            <w:r w:rsidRPr="00D3356A">
              <w:rPr>
                <w:b/>
                <w:bCs/>
                <w:color w:val="000000"/>
                <w:lang w:val="en-US"/>
              </w:rPr>
              <w:t>Repr</w:t>
            </w:r>
            <w:r w:rsidR="00BB29A6" w:rsidRPr="00D3356A">
              <w:rPr>
                <w:b/>
                <w:bCs/>
                <w:color w:val="000000"/>
                <w:lang w:val="en-US"/>
              </w:rPr>
              <w:t xml:space="preserve">esented by </w:t>
            </w:r>
          </w:p>
        </w:tc>
        <w:tc>
          <w:tcPr>
            <w:tcW w:w="444" w:type="pct"/>
            <w:shd w:val="clear" w:color="auto" w:fill="auto"/>
            <w:noWrap/>
            <w:vAlign w:val="bottom"/>
            <w:hideMark/>
          </w:tcPr>
          <w:p w14:paraId="09FEE9ED"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1360E112"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06A73D52" w14:textId="77777777" w:rsidR="00C43480" w:rsidRPr="00D3356A" w:rsidRDefault="00C43480" w:rsidP="00BB5305">
            <w:pPr>
              <w:autoSpaceDE/>
              <w:autoSpaceDN/>
              <w:spacing w:line="276" w:lineRule="auto"/>
              <w:jc w:val="center"/>
              <w:rPr>
                <w:lang w:val="en-US"/>
              </w:rPr>
            </w:pPr>
          </w:p>
        </w:tc>
      </w:tr>
      <w:tr w:rsidR="00BB5305" w:rsidRPr="00D3356A" w14:paraId="412029DA" w14:textId="77777777" w:rsidTr="00E24B53">
        <w:trPr>
          <w:trHeight w:val="397"/>
        </w:trPr>
        <w:tc>
          <w:tcPr>
            <w:tcW w:w="2574" w:type="pct"/>
            <w:shd w:val="clear" w:color="auto" w:fill="auto"/>
            <w:noWrap/>
            <w:vAlign w:val="bottom"/>
            <w:hideMark/>
          </w:tcPr>
          <w:p w14:paraId="5A702EA3" w14:textId="77777777" w:rsidR="00C43480" w:rsidRPr="00D3356A" w:rsidRDefault="00C43480" w:rsidP="001B69D8">
            <w:pPr>
              <w:autoSpaceDE/>
              <w:autoSpaceDN/>
              <w:spacing w:line="276" w:lineRule="auto"/>
              <w:rPr>
                <w:lang w:val="en-US"/>
              </w:rPr>
            </w:pPr>
          </w:p>
        </w:tc>
        <w:tc>
          <w:tcPr>
            <w:tcW w:w="444" w:type="pct"/>
            <w:shd w:val="clear" w:color="auto" w:fill="auto"/>
            <w:noWrap/>
            <w:vAlign w:val="bottom"/>
            <w:hideMark/>
          </w:tcPr>
          <w:p w14:paraId="1CBA01DA"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26E5CB7C"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58BC0BDE" w14:textId="77777777" w:rsidR="00C43480" w:rsidRPr="00D3356A" w:rsidRDefault="00C43480" w:rsidP="00BB5305">
            <w:pPr>
              <w:autoSpaceDE/>
              <w:autoSpaceDN/>
              <w:spacing w:line="276" w:lineRule="auto"/>
              <w:jc w:val="center"/>
              <w:rPr>
                <w:lang w:val="en-US"/>
              </w:rPr>
            </w:pPr>
          </w:p>
        </w:tc>
      </w:tr>
      <w:tr w:rsidR="00BB5305" w:rsidRPr="00D3356A" w14:paraId="2F9E2D4B" w14:textId="77777777" w:rsidTr="00E24B53">
        <w:trPr>
          <w:trHeight w:val="397"/>
        </w:trPr>
        <w:tc>
          <w:tcPr>
            <w:tcW w:w="2574" w:type="pct"/>
            <w:shd w:val="clear" w:color="auto" w:fill="auto"/>
            <w:noWrap/>
            <w:vAlign w:val="bottom"/>
            <w:hideMark/>
          </w:tcPr>
          <w:p w14:paraId="09F260BF" w14:textId="77777777" w:rsidR="00C43480" w:rsidRPr="00D3356A" w:rsidRDefault="00BB29A6" w:rsidP="001B69D8">
            <w:pPr>
              <w:autoSpaceDE/>
              <w:autoSpaceDN/>
              <w:spacing w:line="276" w:lineRule="auto"/>
              <w:rPr>
                <w:bCs/>
                <w:color w:val="000000"/>
                <w:lang w:val="en-US"/>
              </w:rPr>
            </w:pPr>
            <w:r w:rsidRPr="00D3356A">
              <w:rPr>
                <w:bCs/>
                <w:color w:val="000000"/>
                <w:lang w:val="en-US"/>
              </w:rPr>
              <w:t>Fund balance b/</w:t>
            </w:r>
            <w:proofErr w:type="spellStart"/>
            <w:r w:rsidRPr="00D3356A">
              <w:rPr>
                <w:bCs/>
                <w:color w:val="000000"/>
                <w:lang w:val="en-US"/>
              </w:rPr>
              <w:t>fwd</w:t>
            </w:r>
            <w:proofErr w:type="spellEnd"/>
            <w:r w:rsidRPr="00D3356A">
              <w:rPr>
                <w:bCs/>
                <w:color w:val="000000"/>
                <w:lang w:val="en-US"/>
              </w:rPr>
              <w:t xml:space="preserve"> </w:t>
            </w:r>
          </w:p>
        </w:tc>
        <w:tc>
          <w:tcPr>
            <w:tcW w:w="444" w:type="pct"/>
            <w:shd w:val="clear" w:color="auto" w:fill="auto"/>
            <w:noWrap/>
            <w:vAlign w:val="bottom"/>
            <w:hideMark/>
          </w:tcPr>
          <w:p w14:paraId="32763CFB" w14:textId="77777777" w:rsidR="00C43480" w:rsidRPr="00D3356A" w:rsidRDefault="00C43480" w:rsidP="001B69D8">
            <w:pPr>
              <w:autoSpaceDE/>
              <w:autoSpaceDN/>
              <w:spacing w:line="276" w:lineRule="auto"/>
              <w:jc w:val="center"/>
              <w:rPr>
                <w:color w:val="000000"/>
                <w:lang w:val="en-US"/>
              </w:rPr>
            </w:pPr>
            <w:r w:rsidRPr="00D3356A">
              <w:rPr>
                <w:color w:val="000000"/>
                <w:lang w:val="en-US"/>
              </w:rPr>
              <w:t>16</w:t>
            </w:r>
          </w:p>
        </w:tc>
        <w:tc>
          <w:tcPr>
            <w:tcW w:w="991" w:type="pct"/>
            <w:shd w:val="clear" w:color="auto" w:fill="auto"/>
            <w:noWrap/>
            <w:vAlign w:val="bottom"/>
            <w:hideMark/>
          </w:tcPr>
          <w:p w14:paraId="7D0E287F"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23347CA3"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301D681F" w14:textId="77777777" w:rsidTr="00E24B53">
        <w:trPr>
          <w:trHeight w:val="397"/>
        </w:trPr>
        <w:tc>
          <w:tcPr>
            <w:tcW w:w="2574" w:type="pct"/>
            <w:shd w:val="clear" w:color="auto" w:fill="auto"/>
            <w:noWrap/>
            <w:vAlign w:val="bottom"/>
          </w:tcPr>
          <w:p w14:paraId="623C52F0" w14:textId="77777777" w:rsidR="008F0DC4" w:rsidRPr="00D3356A" w:rsidRDefault="00BB29A6" w:rsidP="001B69D8">
            <w:pPr>
              <w:autoSpaceDE/>
              <w:autoSpaceDN/>
              <w:spacing w:line="276" w:lineRule="auto"/>
              <w:rPr>
                <w:bCs/>
                <w:color w:val="000000"/>
                <w:lang w:val="en-US"/>
              </w:rPr>
            </w:pPr>
            <w:r>
              <w:rPr>
                <w:bCs/>
                <w:color w:val="000000"/>
                <w:lang w:val="en-US"/>
              </w:rPr>
              <w:t>Prior year adj</w:t>
            </w:r>
            <w:r w:rsidR="001B69D8">
              <w:rPr>
                <w:bCs/>
                <w:color w:val="000000"/>
                <w:lang w:val="en-US"/>
              </w:rPr>
              <w:t>ustment</w:t>
            </w:r>
          </w:p>
        </w:tc>
        <w:tc>
          <w:tcPr>
            <w:tcW w:w="444" w:type="pct"/>
            <w:shd w:val="clear" w:color="auto" w:fill="auto"/>
            <w:noWrap/>
            <w:vAlign w:val="bottom"/>
          </w:tcPr>
          <w:p w14:paraId="3F469FF9" w14:textId="77777777" w:rsidR="008F0DC4" w:rsidRPr="00D3356A" w:rsidRDefault="008F0DC4" w:rsidP="001B69D8">
            <w:pPr>
              <w:autoSpaceDE/>
              <w:autoSpaceDN/>
              <w:spacing w:line="276" w:lineRule="auto"/>
              <w:jc w:val="center"/>
              <w:rPr>
                <w:color w:val="000000"/>
                <w:lang w:val="en-US"/>
              </w:rPr>
            </w:pPr>
            <w:r>
              <w:rPr>
                <w:color w:val="000000"/>
                <w:lang w:val="en-US"/>
              </w:rPr>
              <w:t>17</w:t>
            </w:r>
          </w:p>
        </w:tc>
        <w:tc>
          <w:tcPr>
            <w:tcW w:w="991" w:type="pct"/>
            <w:shd w:val="clear" w:color="auto" w:fill="auto"/>
            <w:noWrap/>
            <w:vAlign w:val="bottom"/>
          </w:tcPr>
          <w:p w14:paraId="1373E4AF" w14:textId="77777777" w:rsidR="008F0DC4" w:rsidRPr="00D3356A" w:rsidRDefault="008F0DC4" w:rsidP="00BB5305">
            <w:pPr>
              <w:autoSpaceDE/>
              <w:autoSpaceDN/>
              <w:spacing w:line="276" w:lineRule="auto"/>
              <w:jc w:val="center"/>
              <w:rPr>
                <w:color w:val="000000"/>
                <w:lang w:val="en-US"/>
              </w:rPr>
            </w:pPr>
            <w:r>
              <w:rPr>
                <w:color w:val="000000"/>
                <w:lang w:val="en-US"/>
              </w:rPr>
              <w:t>-</w:t>
            </w:r>
          </w:p>
        </w:tc>
        <w:tc>
          <w:tcPr>
            <w:tcW w:w="991" w:type="pct"/>
            <w:shd w:val="clear" w:color="auto" w:fill="auto"/>
            <w:noWrap/>
            <w:vAlign w:val="bottom"/>
          </w:tcPr>
          <w:p w14:paraId="6018BD27" w14:textId="77777777" w:rsidR="008F0DC4" w:rsidRPr="00D3356A" w:rsidRDefault="008F0DC4" w:rsidP="00BB5305">
            <w:pPr>
              <w:autoSpaceDE/>
              <w:autoSpaceDN/>
              <w:spacing w:line="276" w:lineRule="auto"/>
              <w:jc w:val="center"/>
              <w:rPr>
                <w:color w:val="000000"/>
                <w:lang w:val="en-US"/>
              </w:rPr>
            </w:pPr>
          </w:p>
        </w:tc>
      </w:tr>
      <w:tr w:rsidR="00BB5305" w:rsidRPr="00D3356A" w14:paraId="52A26A7C" w14:textId="77777777" w:rsidTr="00E24B53">
        <w:trPr>
          <w:trHeight w:val="397"/>
        </w:trPr>
        <w:tc>
          <w:tcPr>
            <w:tcW w:w="2574" w:type="pct"/>
            <w:shd w:val="clear" w:color="auto" w:fill="auto"/>
            <w:noWrap/>
            <w:vAlign w:val="bottom"/>
            <w:hideMark/>
          </w:tcPr>
          <w:p w14:paraId="733036C3" w14:textId="77777777" w:rsidR="00C43480" w:rsidRPr="00D3356A" w:rsidRDefault="001B69D8" w:rsidP="001B69D8">
            <w:pPr>
              <w:autoSpaceDE/>
              <w:autoSpaceDN/>
              <w:spacing w:line="276" w:lineRule="auto"/>
              <w:rPr>
                <w:bCs/>
                <w:color w:val="000000"/>
                <w:lang w:val="en-US"/>
              </w:rPr>
            </w:pPr>
            <w:r w:rsidRPr="00D3356A">
              <w:rPr>
                <w:bCs/>
                <w:color w:val="000000"/>
                <w:lang w:val="en-US"/>
              </w:rPr>
              <w:t>Surplus/</w:t>
            </w:r>
            <w:r>
              <w:rPr>
                <w:bCs/>
                <w:color w:val="000000"/>
                <w:lang w:val="en-US"/>
              </w:rPr>
              <w:t>(</w:t>
            </w:r>
            <w:r w:rsidR="00BB29A6" w:rsidRPr="00D3356A">
              <w:rPr>
                <w:bCs/>
                <w:color w:val="000000"/>
                <w:lang w:val="en-US"/>
              </w:rPr>
              <w:t>deficit</w:t>
            </w:r>
            <w:r>
              <w:rPr>
                <w:bCs/>
                <w:color w:val="000000"/>
                <w:lang w:val="en-US"/>
              </w:rPr>
              <w:t>)</w:t>
            </w:r>
            <w:r w:rsidR="00BB29A6" w:rsidRPr="00D3356A">
              <w:rPr>
                <w:bCs/>
                <w:color w:val="000000"/>
                <w:lang w:val="en-US"/>
              </w:rPr>
              <w:t xml:space="preserve"> for the year </w:t>
            </w:r>
          </w:p>
        </w:tc>
        <w:tc>
          <w:tcPr>
            <w:tcW w:w="444" w:type="pct"/>
            <w:shd w:val="clear" w:color="auto" w:fill="auto"/>
            <w:noWrap/>
            <w:vAlign w:val="bottom"/>
            <w:hideMark/>
          </w:tcPr>
          <w:p w14:paraId="1BB1DE50" w14:textId="77777777" w:rsidR="00C43480" w:rsidRPr="00D3356A" w:rsidRDefault="00C43480" w:rsidP="001B69D8">
            <w:pPr>
              <w:autoSpaceDE/>
              <w:autoSpaceDN/>
              <w:spacing w:line="276" w:lineRule="auto"/>
              <w:jc w:val="center"/>
              <w:rPr>
                <w:bCs/>
                <w:color w:val="000000"/>
                <w:lang w:val="en-US"/>
              </w:rPr>
            </w:pPr>
          </w:p>
        </w:tc>
        <w:tc>
          <w:tcPr>
            <w:tcW w:w="991" w:type="pct"/>
            <w:shd w:val="clear" w:color="auto" w:fill="auto"/>
            <w:noWrap/>
            <w:vAlign w:val="bottom"/>
            <w:hideMark/>
          </w:tcPr>
          <w:p w14:paraId="11AA6620"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511CA2E7" w14:textId="77777777" w:rsidR="00C43480" w:rsidRPr="00D3356A" w:rsidRDefault="00C43480" w:rsidP="00BB5305">
            <w:pPr>
              <w:autoSpaceDE/>
              <w:autoSpaceDN/>
              <w:spacing w:line="276" w:lineRule="auto"/>
              <w:jc w:val="center"/>
              <w:rPr>
                <w:color w:val="000000"/>
                <w:lang w:val="en-US"/>
              </w:rPr>
            </w:pPr>
            <w:r w:rsidRPr="00D3356A">
              <w:rPr>
                <w:color w:val="000000"/>
                <w:lang w:val="en-US"/>
              </w:rPr>
              <w:t>-</w:t>
            </w:r>
          </w:p>
        </w:tc>
      </w:tr>
      <w:tr w:rsidR="00BB5305" w:rsidRPr="00D3356A" w14:paraId="39601C8C" w14:textId="77777777" w:rsidTr="00E24B53">
        <w:trPr>
          <w:trHeight w:val="397"/>
        </w:trPr>
        <w:tc>
          <w:tcPr>
            <w:tcW w:w="2574" w:type="pct"/>
            <w:shd w:val="clear" w:color="auto" w:fill="auto"/>
            <w:noWrap/>
            <w:vAlign w:val="bottom"/>
            <w:hideMark/>
          </w:tcPr>
          <w:p w14:paraId="3BDBE679" w14:textId="77777777" w:rsidR="00C43480" w:rsidRPr="00D3356A" w:rsidRDefault="00C43480" w:rsidP="001B69D8">
            <w:pPr>
              <w:autoSpaceDE/>
              <w:autoSpaceDN/>
              <w:spacing w:line="276" w:lineRule="auto"/>
              <w:rPr>
                <w:color w:val="000000"/>
                <w:lang w:val="en-US"/>
              </w:rPr>
            </w:pPr>
          </w:p>
        </w:tc>
        <w:tc>
          <w:tcPr>
            <w:tcW w:w="444" w:type="pct"/>
            <w:shd w:val="clear" w:color="auto" w:fill="auto"/>
            <w:noWrap/>
            <w:vAlign w:val="bottom"/>
            <w:hideMark/>
          </w:tcPr>
          <w:p w14:paraId="7E25781C" w14:textId="77777777" w:rsidR="00C43480" w:rsidRPr="00D3356A" w:rsidRDefault="00C43480" w:rsidP="001B69D8">
            <w:pPr>
              <w:autoSpaceDE/>
              <w:autoSpaceDN/>
              <w:spacing w:line="276" w:lineRule="auto"/>
              <w:jc w:val="center"/>
              <w:rPr>
                <w:lang w:val="en-US"/>
              </w:rPr>
            </w:pPr>
          </w:p>
        </w:tc>
        <w:tc>
          <w:tcPr>
            <w:tcW w:w="991" w:type="pct"/>
            <w:shd w:val="clear" w:color="auto" w:fill="auto"/>
            <w:noWrap/>
            <w:vAlign w:val="bottom"/>
            <w:hideMark/>
          </w:tcPr>
          <w:p w14:paraId="7E7DC74C" w14:textId="77777777" w:rsidR="00C43480" w:rsidRPr="00D3356A" w:rsidRDefault="00C43480" w:rsidP="00BB5305">
            <w:pPr>
              <w:autoSpaceDE/>
              <w:autoSpaceDN/>
              <w:spacing w:line="276" w:lineRule="auto"/>
              <w:jc w:val="center"/>
              <w:rPr>
                <w:lang w:val="en-US"/>
              </w:rPr>
            </w:pPr>
          </w:p>
        </w:tc>
        <w:tc>
          <w:tcPr>
            <w:tcW w:w="991" w:type="pct"/>
            <w:shd w:val="clear" w:color="auto" w:fill="auto"/>
            <w:noWrap/>
            <w:vAlign w:val="bottom"/>
            <w:hideMark/>
          </w:tcPr>
          <w:p w14:paraId="3A53BC00" w14:textId="77777777" w:rsidR="00C43480" w:rsidRPr="00D3356A" w:rsidRDefault="00C43480" w:rsidP="00BB5305">
            <w:pPr>
              <w:autoSpaceDE/>
              <w:autoSpaceDN/>
              <w:spacing w:line="276" w:lineRule="auto"/>
              <w:jc w:val="center"/>
              <w:rPr>
                <w:lang w:val="en-US"/>
              </w:rPr>
            </w:pPr>
          </w:p>
        </w:tc>
      </w:tr>
      <w:tr w:rsidR="00BB5305" w:rsidRPr="00D3356A" w14:paraId="54C278A6" w14:textId="77777777" w:rsidTr="00E24B53">
        <w:trPr>
          <w:trHeight w:val="397"/>
        </w:trPr>
        <w:tc>
          <w:tcPr>
            <w:tcW w:w="2574" w:type="pct"/>
            <w:shd w:val="clear" w:color="auto" w:fill="auto"/>
            <w:noWrap/>
            <w:vAlign w:val="bottom"/>
            <w:hideMark/>
          </w:tcPr>
          <w:p w14:paraId="37340AD1" w14:textId="77777777" w:rsidR="00C43480" w:rsidRPr="00D3356A" w:rsidRDefault="00BB29A6" w:rsidP="001B69D8">
            <w:pPr>
              <w:autoSpaceDE/>
              <w:autoSpaceDN/>
              <w:spacing w:line="276" w:lineRule="auto"/>
              <w:rPr>
                <w:b/>
                <w:bCs/>
                <w:color w:val="000000"/>
                <w:lang w:val="en-US"/>
              </w:rPr>
            </w:pPr>
            <w:r>
              <w:rPr>
                <w:b/>
                <w:bCs/>
                <w:color w:val="000000"/>
                <w:lang w:val="en-US"/>
              </w:rPr>
              <w:t>Total</w:t>
            </w:r>
            <w:r w:rsidRPr="00D3356A">
              <w:rPr>
                <w:b/>
                <w:bCs/>
                <w:color w:val="000000"/>
                <w:lang w:val="en-US"/>
              </w:rPr>
              <w:t xml:space="preserve"> </w:t>
            </w:r>
            <w:r>
              <w:rPr>
                <w:b/>
                <w:bCs/>
                <w:color w:val="000000"/>
                <w:lang w:val="en-US"/>
              </w:rPr>
              <w:t>Net Financial Assets and Liabilities</w:t>
            </w:r>
          </w:p>
        </w:tc>
        <w:tc>
          <w:tcPr>
            <w:tcW w:w="444" w:type="pct"/>
            <w:shd w:val="clear" w:color="auto" w:fill="auto"/>
            <w:noWrap/>
            <w:vAlign w:val="bottom"/>
            <w:hideMark/>
          </w:tcPr>
          <w:p w14:paraId="628FB33D" w14:textId="77777777" w:rsidR="00C43480" w:rsidRPr="00D3356A" w:rsidRDefault="00C43480" w:rsidP="001B69D8">
            <w:pPr>
              <w:autoSpaceDE/>
              <w:autoSpaceDN/>
              <w:spacing w:line="276" w:lineRule="auto"/>
              <w:jc w:val="center"/>
              <w:rPr>
                <w:b/>
                <w:bCs/>
                <w:color w:val="000000"/>
                <w:lang w:val="en-US"/>
              </w:rPr>
            </w:pPr>
          </w:p>
        </w:tc>
        <w:tc>
          <w:tcPr>
            <w:tcW w:w="991" w:type="pct"/>
            <w:shd w:val="clear" w:color="auto" w:fill="auto"/>
            <w:noWrap/>
            <w:vAlign w:val="bottom"/>
            <w:hideMark/>
          </w:tcPr>
          <w:p w14:paraId="3DDC17A8"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3F846278" w14:textId="77777777" w:rsidR="00C43480" w:rsidRPr="00D3356A" w:rsidRDefault="00C43480" w:rsidP="00BB5305">
            <w:pPr>
              <w:autoSpaceDE/>
              <w:autoSpaceDN/>
              <w:spacing w:line="276" w:lineRule="auto"/>
              <w:jc w:val="center"/>
              <w:rPr>
                <w:b/>
                <w:bCs/>
                <w:color w:val="000000"/>
                <w:lang w:val="en-US"/>
              </w:rPr>
            </w:pPr>
            <w:r w:rsidRPr="00D3356A">
              <w:rPr>
                <w:b/>
                <w:bCs/>
                <w:color w:val="000000"/>
                <w:lang w:val="en-US"/>
              </w:rPr>
              <w:t>-</w:t>
            </w:r>
          </w:p>
        </w:tc>
      </w:tr>
    </w:tbl>
    <w:p w14:paraId="439B5717" w14:textId="77777777" w:rsidR="00A95652" w:rsidRDefault="005964E4" w:rsidP="0074284A">
      <w:pPr>
        <w:spacing w:line="360" w:lineRule="auto"/>
        <w:jc w:val="both"/>
        <w:rPr>
          <w:color w:val="000000"/>
          <w:lang w:val="en-US"/>
        </w:rPr>
      </w:pPr>
      <w:r w:rsidRPr="00D3356A">
        <w:rPr>
          <w:color w:val="000000"/>
          <w:lang w:val="en-US"/>
        </w:rPr>
        <w:t>The explanatory notes to these financial statements form an integral part of the financial statements. The financial statements w</w:t>
      </w:r>
      <w:r w:rsidR="0025780E" w:rsidRPr="00D3356A">
        <w:rPr>
          <w:color w:val="000000"/>
          <w:lang w:val="en-US"/>
        </w:rPr>
        <w:t>ere approved on ___________ 20</w:t>
      </w:r>
      <w:r w:rsidR="00707EE3" w:rsidRPr="00D3356A">
        <w:rPr>
          <w:color w:val="000000"/>
          <w:lang w:val="en-US"/>
        </w:rPr>
        <w:t>2</w:t>
      </w:r>
      <w:r w:rsidR="001B69D8">
        <w:rPr>
          <w:color w:val="000000"/>
          <w:lang w:val="en-US"/>
        </w:rPr>
        <w:t>2</w:t>
      </w:r>
      <w:r w:rsidR="00A95652" w:rsidRPr="00D3356A">
        <w:rPr>
          <w:color w:val="000000"/>
          <w:lang w:val="en-US"/>
        </w:rPr>
        <w:t xml:space="preserve"> </w:t>
      </w:r>
      <w:r w:rsidRPr="00D3356A">
        <w:rPr>
          <w:color w:val="000000"/>
          <w:lang w:val="en-US"/>
        </w:rPr>
        <w:t>and signed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1B69D8" w:rsidRPr="00BB29A6" w14:paraId="54C6C842" w14:textId="77777777" w:rsidTr="00E24B53">
        <w:trPr>
          <w:trHeight w:val="234"/>
        </w:trPr>
        <w:tc>
          <w:tcPr>
            <w:tcW w:w="2493" w:type="pct"/>
            <w:shd w:val="clear" w:color="auto" w:fill="auto"/>
          </w:tcPr>
          <w:p w14:paraId="072FA9B6" w14:textId="77777777" w:rsidR="001B69D8" w:rsidRPr="00BB29A6" w:rsidRDefault="001B69D8" w:rsidP="00FC59EC">
            <w:pPr>
              <w:spacing w:line="360" w:lineRule="auto"/>
              <w:jc w:val="both"/>
              <w:rPr>
                <w:b/>
                <w:bCs/>
                <w:color w:val="000000"/>
                <w:lang w:val="en-US"/>
              </w:rPr>
            </w:pPr>
            <w:r w:rsidRPr="00BB29A6">
              <w:rPr>
                <w:b/>
                <w:bCs/>
                <w:color w:val="000000"/>
                <w:lang w:val="en-US"/>
              </w:rPr>
              <w:t>………………………………….</w:t>
            </w:r>
          </w:p>
        </w:tc>
        <w:tc>
          <w:tcPr>
            <w:tcW w:w="2507" w:type="pct"/>
            <w:shd w:val="clear" w:color="auto" w:fill="auto"/>
          </w:tcPr>
          <w:p w14:paraId="4A8E6BB4" w14:textId="77777777" w:rsidR="001B69D8" w:rsidRPr="00BB29A6" w:rsidRDefault="001B69D8" w:rsidP="00FC59EC">
            <w:pPr>
              <w:spacing w:line="360" w:lineRule="auto"/>
              <w:jc w:val="both"/>
              <w:rPr>
                <w:b/>
                <w:bCs/>
                <w:color w:val="000000"/>
                <w:lang w:val="en-US"/>
              </w:rPr>
            </w:pPr>
            <w:r w:rsidRPr="00BB29A6">
              <w:rPr>
                <w:b/>
                <w:bCs/>
                <w:color w:val="000000"/>
                <w:lang w:val="en-US"/>
              </w:rPr>
              <w:t>……………………………………..</w:t>
            </w:r>
          </w:p>
        </w:tc>
      </w:tr>
      <w:tr w:rsidR="001B69D8" w:rsidRPr="00BB29A6" w14:paraId="2D91EA5E" w14:textId="77777777" w:rsidTr="00E24B53">
        <w:trPr>
          <w:trHeight w:val="338"/>
        </w:trPr>
        <w:tc>
          <w:tcPr>
            <w:tcW w:w="2493" w:type="pct"/>
            <w:shd w:val="clear" w:color="auto" w:fill="auto"/>
          </w:tcPr>
          <w:p w14:paraId="68FD6D15" w14:textId="77777777" w:rsidR="001B69D8" w:rsidRPr="00BB29A6" w:rsidRDefault="001B69D8" w:rsidP="00FC59EC">
            <w:pPr>
              <w:spacing w:line="360" w:lineRule="auto"/>
              <w:jc w:val="both"/>
              <w:rPr>
                <w:b/>
                <w:bCs/>
                <w:color w:val="000000"/>
                <w:lang w:val="en-US"/>
              </w:rPr>
            </w:pPr>
            <w:r w:rsidRPr="00BB29A6">
              <w:rPr>
                <w:b/>
                <w:bCs/>
              </w:rPr>
              <w:t>Name:</w:t>
            </w:r>
            <w:r w:rsidRPr="00BB29A6">
              <w:rPr>
                <w:b/>
                <w:bCs/>
              </w:rPr>
              <w:tab/>
            </w:r>
          </w:p>
        </w:tc>
        <w:tc>
          <w:tcPr>
            <w:tcW w:w="2507" w:type="pct"/>
            <w:shd w:val="clear" w:color="auto" w:fill="auto"/>
          </w:tcPr>
          <w:p w14:paraId="5D4EA80D" w14:textId="77777777" w:rsidR="001B69D8" w:rsidRPr="00BB29A6" w:rsidRDefault="001B69D8" w:rsidP="00FC59EC">
            <w:pPr>
              <w:spacing w:line="360" w:lineRule="auto"/>
              <w:jc w:val="both"/>
              <w:rPr>
                <w:b/>
                <w:bCs/>
                <w:color w:val="000000"/>
                <w:lang w:val="en-US"/>
              </w:rPr>
            </w:pPr>
            <w:r w:rsidRPr="00BB29A6">
              <w:rPr>
                <w:b/>
                <w:bCs/>
              </w:rPr>
              <w:t>Name:</w:t>
            </w:r>
          </w:p>
        </w:tc>
      </w:tr>
      <w:tr w:rsidR="001B69D8" w:rsidRPr="00BB29A6" w14:paraId="5A860D6B" w14:textId="77777777" w:rsidTr="00E24B53">
        <w:trPr>
          <w:trHeight w:val="234"/>
        </w:trPr>
        <w:tc>
          <w:tcPr>
            <w:tcW w:w="2493" w:type="pct"/>
            <w:shd w:val="clear" w:color="auto" w:fill="auto"/>
          </w:tcPr>
          <w:p w14:paraId="51D8E45A" w14:textId="77777777" w:rsidR="001B69D8" w:rsidRPr="00BB29A6" w:rsidRDefault="001B69D8" w:rsidP="00FC59EC">
            <w:pPr>
              <w:spacing w:line="360" w:lineRule="auto"/>
              <w:jc w:val="both"/>
              <w:rPr>
                <w:b/>
                <w:bCs/>
                <w:color w:val="000000"/>
                <w:lang w:val="en-US"/>
              </w:rPr>
            </w:pPr>
            <w:r w:rsidRPr="00BB29A6">
              <w:rPr>
                <w:b/>
                <w:bCs/>
              </w:rPr>
              <w:t>Clerk of the Assembly</w:t>
            </w:r>
          </w:p>
        </w:tc>
        <w:tc>
          <w:tcPr>
            <w:tcW w:w="2507" w:type="pct"/>
            <w:shd w:val="clear" w:color="auto" w:fill="auto"/>
          </w:tcPr>
          <w:p w14:paraId="08BD201F" w14:textId="77777777" w:rsidR="001B69D8" w:rsidRPr="00BB29A6" w:rsidRDefault="001B69D8" w:rsidP="00FC59EC">
            <w:pPr>
              <w:spacing w:line="360" w:lineRule="auto"/>
              <w:rPr>
                <w:b/>
                <w:bCs/>
              </w:rPr>
            </w:pPr>
            <w:r w:rsidRPr="00BB29A6">
              <w:rPr>
                <w:b/>
                <w:bCs/>
              </w:rPr>
              <w:t>Chief Finance Officer – County Assembly</w:t>
            </w:r>
          </w:p>
        </w:tc>
      </w:tr>
      <w:tr w:rsidR="001B69D8" w:rsidRPr="00BB29A6" w14:paraId="332C3742" w14:textId="77777777" w:rsidTr="00E24B53">
        <w:trPr>
          <w:trHeight w:val="396"/>
        </w:trPr>
        <w:tc>
          <w:tcPr>
            <w:tcW w:w="2493" w:type="pct"/>
            <w:shd w:val="clear" w:color="auto" w:fill="auto"/>
          </w:tcPr>
          <w:p w14:paraId="63BD98A3" w14:textId="77777777" w:rsidR="001B69D8" w:rsidRPr="00BB29A6" w:rsidRDefault="001B69D8" w:rsidP="00FC59EC">
            <w:pPr>
              <w:spacing w:line="360" w:lineRule="auto"/>
              <w:jc w:val="both"/>
              <w:rPr>
                <w:b/>
                <w:bCs/>
                <w:color w:val="000000"/>
                <w:lang w:val="en-US"/>
              </w:rPr>
            </w:pPr>
          </w:p>
        </w:tc>
        <w:tc>
          <w:tcPr>
            <w:tcW w:w="2507" w:type="pct"/>
            <w:shd w:val="clear" w:color="auto" w:fill="auto"/>
          </w:tcPr>
          <w:p w14:paraId="7B958C17" w14:textId="77777777" w:rsidR="004309B9" w:rsidRPr="004309B9" w:rsidRDefault="001B69D8" w:rsidP="00D32C74">
            <w:pPr>
              <w:spacing w:line="360" w:lineRule="auto"/>
            </w:pPr>
            <w:r w:rsidRPr="00BB29A6">
              <w:rPr>
                <w:b/>
                <w:bCs/>
              </w:rPr>
              <w:t>ICPAK Member Number:</w:t>
            </w:r>
          </w:p>
        </w:tc>
      </w:tr>
    </w:tbl>
    <w:p w14:paraId="42509DD7" w14:textId="77777777" w:rsidR="00E514B5" w:rsidRDefault="007B406C" w:rsidP="00363F73">
      <w:pPr>
        <w:pStyle w:val="Heading1"/>
        <w:pageBreakBefore/>
        <w:numPr>
          <w:ilvl w:val="0"/>
          <w:numId w:val="22"/>
        </w:numPr>
        <w:spacing w:line="360" w:lineRule="auto"/>
        <w:rPr>
          <w:bCs/>
        </w:rPr>
      </w:pPr>
      <w:bookmarkStart w:id="23" w:name="_Toc444603786"/>
      <w:bookmarkStart w:id="24" w:name="_Toc487563079"/>
      <w:bookmarkStart w:id="25" w:name="_Toc106726330"/>
      <w:r w:rsidRPr="00363F73">
        <w:rPr>
          <w:bCs/>
        </w:rPr>
        <w:lastRenderedPageBreak/>
        <w:t>Statement Of Cash Flow</w:t>
      </w:r>
      <w:bookmarkEnd w:id="23"/>
      <w:r w:rsidRPr="00363F73">
        <w:rPr>
          <w:bCs/>
        </w:rPr>
        <w:t>s</w:t>
      </w:r>
      <w:bookmarkEnd w:id="24"/>
      <w:r w:rsidRPr="00363F73">
        <w:rPr>
          <w:bCs/>
        </w:rPr>
        <w:t xml:space="preserve"> </w:t>
      </w:r>
      <w:r w:rsidR="00363F73" w:rsidRPr="00363F73">
        <w:rPr>
          <w:bCs/>
        </w:rPr>
        <w:t>for</w:t>
      </w:r>
      <w:r w:rsidRPr="00363F73">
        <w:rPr>
          <w:bCs/>
        </w:rPr>
        <w:t xml:space="preserve"> The Period Ended 30</w:t>
      </w:r>
      <w:r w:rsidRPr="00363F73">
        <w:rPr>
          <w:bCs/>
          <w:vertAlign w:val="superscript"/>
        </w:rPr>
        <w:t xml:space="preserve">th </w:t>
      </w:r>
      <w:r w:rsidRPr="00363F73">
        <w:rPr>
          <w:bCs/>
        </w:rPr>
        <w:t>June 2022</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830"/>
        <w:gridCol w:w="1855"/>
        <w:gridCol w:w="1853"/>
      </w:tblGrid>
      <w:tr w:rsidR="00BB5305" w:rsidRPr="00D3356A" w14:paraId="3745AD0D" w14:textId="77777777" w:rsidTr="00E24B53">
        <w:trPr>
          <w:trHeight w:val="397"/>
        </w:trPr>
        <w:tc>
          <w:tcPr>
            <w:tcW w:w="2573" w:type="pct"/>
            <w:shd w:val="clear" w:color="auto" w:fill="0070C0"/>
            <w:noWrap/>
            <w:hideMark/>
          </w:tcPr>
          <w:p w14:paraId="65920D55" w14:textId="77777777" w:rsidR="00B52A2A" w:rsidRPr="00D3356A" w:rsidRDefault="00B52A2A" w:rsidP="001B257B">
            <w:pPr>
              <w:autoSpaceDE/>
              <w:autoSpaceDN/>
              <w:spacing w:line="276" w:lineRule="auto"/>
              <w:rPr>
                <w:b/>
                <w:bCs/>
                <w:color w:val="000000"/>
                <w:lang w:val="en-US"/>
              </w:rPr>
            </w:pPr>
          </w:p>
        </w:tc>
        <w:tc>
          <w:tcPr>
            <w:tcW w:w="444" w:type="pct"/>
            <w:shd w:val="clear" w:color="auto" w:fill="0070C0"/>
            <w:noWrap/>
            <w:hideMark/>
          </w:tcPr>
          <w:p w14:paraId="2F1656B0" w14:textId="77777777" w:rsidR="00B52A2A" w:rsidRPr="00D3356A" w:rsidRDefault="00B52A2A" w:rsidP="001B257B">
            <w:pPr>
              <w:autoSpaceDE/>
              <w:autoSpaceDN/>
              <w:spacing w:line="276" w:lineRule="auto"/>
              <w:jc w:val="center"/>
              <w:rPr>
                <w:b/>
                <w:lang w:val="en-US"/>
              </w:rPr>
            </w:pPr>
          </w:p>
        </w:tc>
        <w:tc>
          <w:tcPr>
            <w:tcW w:w="992" w:type="pct"/>
            <w:shd w:val="clear" w:color="auto" w:fill="0070C0"/>
            <w:noWrap/>
            <w:vAlign w:val="bottom"/>
            <w:hideMark/>
          </w:tcPr>
          <w:p w14:paraId="07086B7E" w14:textId="77777777" w:rsidR="00B52A2A" w:rsidRPr="00D3356A" w:rsidRDefault="000E48C0" w:rsidP="00BB5305">
            <w:pPr>
              <w:autoSpaceDE/>
              <w:autoSpaceDN/>
              <w:spacing w:line="276" w:lineRule="auto"/>
              <w:jc w:val="center"/>
              <w:rPr>
                <w:b/>
                <w:bCs/>
                <w:color w:val="000000"/>
                <w:lang w:val="en-US"/>
              </w:rPr>
            </w:pPr>
            <w:r>
              <w:rPr>
                <w:b/>
                <w:bCs/>
                <w:color w:val="000000"/>
                <w:lang w:val="en-US"/>
              </w:rPr>
              <w:t>2021-2022</w:t>
            </w:r>
          </w:p>
        </w:tc>
        <w:tc>
          <w:tcPr>
            <w:tcW w:w="991" w:type="pct"/>
            <w:shd w:val="clear" w:color="auto" w:fill="0070C0"/>
            <w:noWrap/>
            <w:vAlign w:val="bottom"/>
            <w:hideMark/>
          </w:tcPr>
          <w:p w14:paraId="6910742C" w14:textId="77777777" w:rsidR="00B52A2A" w:rsidRPr="00D3356A" w:rsidRDefault="000E48C0" w:rsidP="00BB5305">
            <w:pPr>
              <w:autoSpaceDE/>
              <w:autoSpaceDN/>
              <w:spacing w:line="276" w:lineRule="auto"/>
              <w:jc w:val="center"/>
              <w:rPr>
                <w:b/>
                <w:bCs/>
                <w:color w:val="000000"/>
                <w:lang w:val="en-US"/>
              </w:rPr>
            </w:pPr>
            <w:r>
              <w:rPr>
                <w:b/>
                <w:bCs/>
                <w:color w:val="000000"/>
                <w:lang w:val="en-US"/>
              </w:rPr>
              <w:t>2020-2021</w:t>
            </w:r>
          </w:p>
        </w:tc>
      </w:tr>
      <w:tr w:rsidR="00BB5305" w:rsidRPr="00D3356A" w14:paraId="370DA258" w14:textId="77777777" w:rsidTr="00E24B53">
        <w:trPr>
          <w:trHeight w:val="397"/>
        </w:trPr>
        <w:tc>
          <w:tcPr>
            <w:tcW w:w="2573" w:type="pct"/>
            <w:shd w:val="clear" w:color="auto" w:fill="0070C0"/>
            <w:noWrap/>
            <w:hideMark/>
          </w:tcPr>
          <w:p w14:paraId="070CA93D" w14:textId="77777777" w:rsidR="00CE2E31" w:rsidRPr="00D3356A" w:rsidRDefault="00CE2E31" w:rsidP="001B257B">
            <w:pPr>
              <w:autoSpaceDE/>
              <w:autoSpaceDN/>
              <w:spacing w:line="276" w:lineRule="auto"/>
              <w:rPr>
                <w:b/>
                <w:bCs/>
                <w:color w:val="000000"/>
                <w:lang w:val="en-US"/>
              </w:rPr>
            </w:pPr>
          </w:p>
        </w:tc>
        <w:tc>
          <w:tcPr>
            <w:tcW w:w="444" w:type="pct"/>
            <w:shd w:val="clear" w:color="auto" w:fill="0070C0"/>
            <w:noWrap/>
            <w:vAlign w:val="bottom"/>
            <w:hideMark/>
          </w:tcPr>
          <w:p w14:paraId="0BC530A7" w14:textId="77777777" w:rsidR="00CE2E31" w:rsidRPr="00D3356A" w:rsidRDefault="00C43480" w:rsidP="00BB5305">
            <w:pPr>
              <w:autoSpaceDE/>
              <w:autoSpaceDN/>
              <w:spacing w:line="276" w:lineRule="auto"/>
              <w:jc w:val="center"/>
              <w:rPr>
                <w:lang w:val="en-US"/>
              </w:rPr>
            </w:pPr>
            <w:r w:rsidRPr="00D3356A">
              <w:rPr>
                <w:b/>
                <w:bCs/>
                <w:color w:val="000000"/>
                <w:lang w:val="en-US"/>
              </w:rPr>
              <w:t>Note</w:t>
            </w:r>
          </w:p>
        </w:tc>
        <w:tc>
          <w:tcPr>
            <w:tcW w:w="992" w:type="pct"/>
            <w:shd w:val="clear" w:color="auto" w:fill="0070C0"/>
            <w:noWrap/>
            <w:vAlign w:val="bottom"/>
            <w:hideMark/>
          </w:tcPr>
          <w:p w14:paraId="26E81F95" w14:textId="77777777" w:rsidR="00CE2E31" w:rsidRPr="00D3356A" w:rsidRDefault="003F24FC" w:rsidP="00BB5305">
            <w:pPr>
              <w:autoSpaceDE/>
              <w:autoSpaceDN/>
              <w:spacing w:line="276" w:lineRule="auto"/>
              <w:jc w:val="center"/>
              <w:rPr>
                <w:b/>
                <w:bCs/>
                <w:color w:val="000000"/>
                <w:lang w:val="en-US"/>
              </w:rPr>
            </w:pPr>
            <w:r w:rsidRPr="00D3356A">
              <w:rPr>
                <w:b/>
                <w:bCs/>
                <w:color w:val="000000"/>
                <w:lang w:val="en-US"/>
              </w:rPr>
              <w:t>KShs</w:t>
            </w:r>
          </w:p>
        </w:tc>
        <w:tc>
          <w:tcPr>
            <w:tcW w:w="991" w:type="pct"/>
            <w:shd w:val="clear" w:color="auto" w:fill="0070C0"/>
            <w:noWrap/>
            <w:vAlign w:val="bottom"/>
            <w:hideMark/>
          </w:tcPr>
          <w:p w14:paraId="32105159" w14:textId="77777777" w:rsidR="00CE2E31" w:rsidRPr="00D3356A" w:rsidRDefault="003F24FC" w:rsidP="00BB5305">
            <w:pPr>
              <w:autoSpaceDE/>
              <w:autoSpaceDN/>
              <w:spacing w:line="276" w:lineRule="auto"/>
              <w:jc w:val="center"/>
              <w:rPr>
                <w:b/>
                <w:bCs/>
                <w:color w:val="000000"/>
                <w:lang w:val="en-US"/>
              </w:rPr>
            </w:pPr>
            <w:r w:rsidRPr="00D3356A">
              <w:rPr>
                <w:b/>
                <w:bCs/>
                <w:color w:val="000000"/>
                <w:lang w:val="en-US"/>
              </w:rPr>
              <w:t>KShs</w:t>
            </w:r>
          </w:p>
        </w:tc>
      </w:tr>
      <w:tr w:rsidR="00BB5305" w:rsidRPr="00D3356A" w14:paraId="57DDAF27" w14:textId="77777777" w:rsidTr="00E24B53">
        <w:trPr>
          <w:trHeight w:val="397"/>
        </w:trPr>
        <w:tc>
          <w:tcPr>
            <w:tcW w:w="2573" w:type="pct"/>
            <w:shd w:val="clear" w:color="auto" w:fill="auto"/>
            <w:noWrap/>
            <w:vAlign w:val="bottom"/>
            <w:hideMark/>
          </w:tcPr>
          <w:p w14:paraId="2119C9BC"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Cash flows from operating activities</w:t>
            </w:r>
          </w:p>
        </w:tc>
        <w:tc>
          <w:tcPr>
            <w:tcW w:w="444" w:type="pct"/>
            <w:shd w:val="clear" w:color="auto" w:fill="auto"/>
            <w:noWrap/>
            <w:vAlign w:val="bottom"/>
            <w:hideMark/>
          </w:tcPr>
          <w:p w14:paraId="755CFAE0"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0B114B74" w14:textId="77777777" w:rsidR="00CE2E31" w:rsidRPr="00D3356A" w:rsidRDefault="00CE2E31" w:rsidP="00BB5305">
            <w:pPr>
              <w:autoSpaceDE/>
              <w:autoSpaceDN/>
              <w:spacing w:line="276" w:lineRule="auto"/>
              <w:jc w:val="center"/>
              <w:rPr>
                <w:lang w:val="en-US"/>
              </w:rPr>
            </w:pPr>
          </w:p>
        </w:tc>
        <w:tc>
          <w:tcPr>
            <w:tcW w:w="991" w:type="pct"/>
            <w:shd w:val="clear" w:color="auto" w:fill="auto"/>
            <w:noWrap/>
            <w:vAlign w:val="bottom"/>
            <w:hideMark/>
          </w:tcPr>
          <w:p w14:paraId="31886028" w14:textId="77777777" w:rsidR="00CE2E31" w:rsidRPr="00D3356A" w:rsidRDefault="00CE2E31" w:rsidP="00BB5305">
            <w:pPr>
              <w:autoSpaceDE/>
              <w:autoSpaceDN/>
              <w:spacing w:line="276" w:lineRule="auto"/>
              <w:jc w:val="center"/>
              <w:rPr>
                <w:lang w:val="en-US"/>
              </w:rPr>
            </w:pPr>
          </w:p>
        </w:tc>
      </w:tr>
      <w:tr w:rsidR="00BB5305" w:rsidRPr="00D3356A" w14:paraId="0C04F71E" w14:textId="77777777" w:rsidTr="00E24B53">
        <w:trPr>
          <w:trHeight w:val="397"/>
        </w:trPr>
        <w:tc>
          <w:tcPr>
            <w:tcW w:w="2573" w:type="pct"/>
            <w:shd w:val="clear" w:color="auto" w:fill="auto"/>
            <w:noWrap/>
            <w:vAlign w:val="bottom"/>
            <w:hideMark/>
          </w:tcPr>
          <w:p w14:paraId="6E955617"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Receipts from operating income</w:t>
            </w:r>
          </w:p>
        </w:tc>
        <w:tc>
          <w:tcPr>
            <w:tcW w:w="444" w:type="pct"/>
            <w:shd w:val="clear" w:color="auto" w:fill="auto"/>
            <w:noWrap/>
            <w:vAlign w:val="bottom"/>
            <w:hideMark/>
          </w:tcPr>
          <w:p w14:paraId="721491E9"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1A2E84AB" w14:textId="77777777" w:rsidR="00CE2E31" w:rsidRPr="00D3356A" w:rsidRDefault="00CE2E31" w:rsidP="00BB5305">
            <w:pPr>
              <w:autoSpaceDE/>
              <w:autoSpaceDN/>
              <w:spacing w:line="276" w:lineRule="auto"/>
              <w:jc w:val="center"/>
              <w:rPr>
                <w:lang w:val="en-US"/>
              </w:rPr>
            </w:pPr>
          </w:p>
        </w:tc>
        <w:tc>
          <w:tcPr>
            <w:tcW w:w="991" w:type="pct"/>
            <w:shd w:val="clear" w:color="auto" w:fill="auto"/>
            <w:noWrap/>
            <w:vAlign w:val="bottom"/>
            <w:hideMark/>
          </w:tcPr>
          <w:p w14:paraId="05A452B1" w14:textId="77777777" w:rsidR="00CE2E31" w:rsidRPr="00D3356A" w:rsidRDefault="00CE2E31" w:rsidP="00BB5305">
            <w:pPr>
              <w:autoSpaceDE/>
              <w:autoSpaceDN/>
              <w:spacing w:line="276" w:lineRule="auto"/>
              <w:jc w:val="center"/>
              <w:rPr>
                <w:lang w:val="en-US"/>
              </w:rPr>
            </w:pPr>
          </w:p>
        </w:tc>
      </w:tr>
      <w:tr w:rsidR="00BB5305" w:rsidRPr="00D3356A" w14:paraId="79866D0B" w14:textId="77777777" w:rsidTr="00E24B53">
        <w:trPr>
          <w:trHeight w:val="397"/>
        </w:trPr>
        <w:tc>
          <w:tcPr>
            <w:tcW w:w="2573" w:type="pct"/>
            <w:shd w:val="clear" w:color="auto" w:fill="auto"/>
            <w:noWrap/>
            <w:vAlign w:val="bottom"/>
            <w:hideMark/>
          </w:tcPr>
          <w:p w14:paraId="3588F0D2" w14:textId="77777777" w:rsidR="00CE2E31" w:rsidRPr="00D3356A" w:rsidRDefault="00363F73" w:rsidP="007B406C">
            <w:pPr>
              <w:autoSpaceDE/>
              <w:autoSpaceDN/>
              <w:spacing w:line="276" w:lineRule="auto"/>
              <w:rPr>
                <w:color w:val="000000"/>
                <w:lang w:val="en-US"/>
              </w:rPr>
            </w:pPr>
            <w:r w:rsidRPr="00D3356A">
              <w:rPr>
                <w:color w:val="000000"/>
                <w:lang w:val="en-US"/>
              </w:rPr>
              <w:t>Exchequer releases</w:t>
            </w:r>
          </w:p>
        </w:tc>
        <w:tc>
          <w:tcPr>
            <w:tcW w:w="444" w:type="pct"/>
            <w:shd w:val="clear" w:color="auto" w:fill="auto"/>
            <w:noWrap/>
            <w:vAlign w:val="bottom"/>
            <w:hideMark/>
          </w:tcPr>
          <w:p w14:paraId="618B8799"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1</w:t>
            </w:r>
          </w:p>
        </w:tc>
        <w:tc>
          <w:tcPr>
            <w:tcW w:w="992" w:type="pct"/>
            <w:shd w:val="clear" w:color="auto" w:fill="auto"/>
            <w:noWrap/>
            <w:vAlign w:val="bottom"/>
            <w:hideMark/>
          </w:tcPr>
          <w:p w14:paraId="40DDD438"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192347CE"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2B89FA6C" w14:textId="77777777" w:rsidTr="00E24B53">
        <w:trPr>
          <w:trHeight w:val="397"/>
        </w:trPr>
        <w:tc>
          <w:tcPr>
            <w:tcW w:w="2573" w:type="pct"/>
            <w:shd w:val="clear" w:color="auto" w:fill="auto"/>
            <w:noWrap/>
            <w:vAlign w:val="bottom"/>
            <w:hideMark/>
          </w:tcPr>
          <w:p w14:paraId="35123C94" w14:textId="77777777" w:rsidR="00CE2E31" w:rsidRPr="00D3356A" w:rsidRDefault="00363F73" w:rsidP="007B406C">
            <w:pPr>
              <w:autoSpaceDE/>
              <w:autoSpaceDN/>
              <w:spacing w:line="276" w:lineRule="auto"/>
              <w:rPr>
                <w:color w:val="000000"/>
                <w:lang w:val="en-US"/>
              </w:rPr>
            </w:pPr>
            <w:r w:rsidRPr="00D3356A">
              <w:rPr>
                <w:color w:val="000000"/>
                <w:lang w:val="en-US"/>
              </w:rPr>
              <w:t>Other receipts</w:t>
            </w:r>
          </w:p>
        </w:tc>
        <w:tc>
          <w:tcPr>
            <w:tcW w:w="444" w:type="pct"/>
            <w:shd w:val="clear" w:color="auto" w:fill="auto"/>
            <w:noWrap/>
            <w:vAlign w:val="bottom"/>
            <w:hideMark/>
          </w:tcPr>
          <w:p w14:paraId="17AABDBA"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3</w:t>
            </w:r>
          </w:p>
        </w:tc>
        <w:tc>
          <w:tcPr>
            <w:tcW w:w="992" w:type="pct"/>
            <w:shd w:val="clear" w:color="auto" w:fill="auto"/>
            <w:noWrap/>
            <w:vAlign w:val="bottom"/>
            <w:hideMark/>
          </w:tcPr>
          <w:p w14:paraId="0C3D58BF"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28825880"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7EF183EF" w14:textId="77777777" w:rsidTr="00E24B53">
        <w:trPr>
          <w:trHeight w:val="397"/>
        </w:trPr>
        <w:tc>
          <w:tcPr>
            <w:tcW w:w="2573" w:type="pct"/>
            <w:shd w:val="clear" w:color="auto" w:fill="auto"/>
            <w:noWrap/>
            <w:vAlign w:val="bottom"/>
            <w:hideMark/>
          </w:tcPr>
          <w:p w14:paraId="6758C57E"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Payments for operating expenses</w:t>
            </w:r>
          </w:p>
        </w:tc>
        <w:tc>
          <w:tcPr>
            <w:tcW w:w="444" w:type="pct"/>
            <w:shd w:val="clear" w:color="auto" w:fill="auto"/>
            <w:noWrap/>
            <w:vAlign w:val="bottom"/>
            <w:hideMark/>
          </w:tcPr>
          <w:p w14:paraId="539D5ED2"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574B7548" w14:textId="77777777" w:rsidR="00CE2E31" w:rsidRPr="00D3356A" w:rsidRDefault="00CE2E31" w:rsidP="00BB5305">
            <w:pPr>
              <w:autoSpaceDE/>
              <w:autoSpaceDN/>
              <w:spacing w:line="276" w:lineRule="auto"/>
              <w:jc w:val="center"/>
              <w:rPr>
                <w:lang w:val="en-US"/>
              </w:rPr>
            </w:pPr>
          </w:p>
        </w:tc>
        <w:tc>
          <w:tcPr>
            <w:tcW w:w="991" w:type="pct"/>
            <w:shd w:val="clear" w:color="auto" w:fill="auto"/>
            <w:noWrap/>
            <w:vAlign w:val="bottom"/>
            <w:hideMark/>
          </w:tcPr>
          <w:p w14:paraId="04DF2094" w14:textId="77777777" w:rsidR="00CE2E31" w:rsidRPr="00D3356A" w:rsidRDefault="00CE2E31" w:rsidP="00BB5305">
            <w:pPr>
              <w:autoSpaceDE/>
              <w:autoSpaceDN/>
              <w:spacing w:line="276" w:lineRule="auto"/>
              <w:jc w:val="center"/>
              <w:rPr>
                <w:lang w:val="en-US"/>
              </w:rPr>
            </w:pPr>
          </w:p>
        </w:tc>
      </w:tr>
      <w:tr w:rsidR="00BB5305" w:rsidRPr="00D3356A" w14:paraId="08FDEC2F" w14:textId="77777777" w:rsidTr="00E24B53">
        <w:trPr>
          <w:trHeight w:val="397"/>
        </w:trPr>
        <w:tc>
          <w:tcPr>
            <w:tcW w:w="2573" w:type="pct"/>
            <w:shd w:val="clear" w:color="auto" w:fill="auto"/>
            <w:noWrap/>
            <w:vAlign w:val="bottom"/>
            <w:hideMark/>
          </w:tcPr>
          <w:p w14:paraId="125F748B" w14:textId="77777777" w:rsidR="00CE2E31" w:rsidRPr="00D3356A" w:rsidRDefault="00363F73" w:rsidP="007B406C">
            <w:pPr>
              <w:autoSpaceDE/>
              <w:autoSpaceDN/>
              <w:spacing w:line="276" w:lineRule="auto"/>
              <w:rPr>
                <w:color w:val="000000"/>
                <w:lang w:val="en-US"/>
              </w:rPr>
            </w:pPr>
            <w:r w:rsidRPr="00D3356A">
              <w:rPr>
                <w:color w:val="000000"/>
                <w:lang w:val="en-US"/>
              </w:rPr>
              <w:t>Compensation of employees</w:t>
            </w:r>
          </w:p>
        </w:tc>
        <w:tc>
          <w:tcPr>
            <w:tcW w:w="444" w:type="pct"/>
            <w:shd w:val="clear" w:color="auto" w:fill="auto"/>
            <w:noWrap/>
            <w:vAlign w:val="bottom"/>
            <w:hideMark/>
          </w:tcPr>
          <w:p w14:paraId="7306B0C4"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4</w:t>
            </w:r>
          </w:p>
        </w:tc>
        <w:tc>
          <w:tcPr>
            <w:tcW w:w="992" w:type="pct"/>
            <w:shd w:val="clear" w:color="auto" w:fill="auto"/>
            <w:noWrap/>
            <w:vAlign w:val="bottom"/>
            <w:hideMark/>
          </w:tcPr>
          <w:p w14:paraId="62B838DA"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5069E188"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644DD743" w14:textId="77777777" w:rsidTr="00E24B53">
        <w:trPr>
          <w:trHeight w:val="397"/>
        </w:trPr>
        <w:tc>
          <w:tcPr>
            <w:tcW w:w="2573" w:type="pct"/>
            <w:shd w:val="clear" w:color="auto" w:fill="auto"/>
            <w:noWrap/>
            <w:vAlign w:val="bottom"/>
            <w:hideMark/>
          </w:tcPr>
          <w:p w14:paraId="105A8F62" w14:textId="77777777" w:rsidR="00CE2E31" w:rsidRPr="00D3356A" w:rsidRDefault="00363F73" w:rsidP="007B406C">
            <w:pPr>
              <w:autoSpaceDE/>
              <w:autoSpaceDN/>
              <w:spacing w:line="276" w:lineRule="auto"/>
              <w:rPr>
                <w:color w:val="000000"/>
                <w:lang w:val="en-US"/>
              </w:rPr>
            </w:pPr>
            <w:r w:rsidRPr="00D3356A">
              <w:rPr>
                <w:color w:val="000000"/>
                <w:lang w:val="en-US"/>
              </w:rPr>
              <w:t>Use of goods and services</w:t>
            </w:r>
          </w:p>
        </w:tc>
        <w:tc>
          <w:tcPr>
            <w:tcW w:w="444" w:type="pct"/>
            <w:shd w:val="clear" w:color="auto" w:fill="auto"/>
            <w:noWrap/>
            <w:vAlign w:val="bottom"/>
            <w:hideMark/>
          </w:tcPr>
          <w:p w14:paraId="7D3B60F0"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5</w:t>
            </w:r>
          </w:p>
        </w:tc>
        <w:tc>
          <w:tcPr>
            <w:tcW w:w="992" w:type="pct"/>
            <w:shd w:val="clear" w:color="auto" w:fill="auto"/>
            <w:noWrap/>
            <w:vAlign w:val="bottom"/>
            <w:hideMark/>
          </w:tcPr>
          <w:p w14:paraId="6A02DC2F"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0AC5E0CD"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61A68FB7" w14:textId="77777777" w:rsidTr="00E24B53">
        <w:trPr>
          <w:trHeight w:val="397"/>
        </w:trPr>
        <w:tc>
          <w:tcPr>
            <w:tcW w:w="2573" w:type="pct"/>
            <w:shd w:val="clear" w:color="auto" w:fill="auto"/>
            <w:noWrap/>
            <w:vAlign w:val="bottom"/>
            <w:hideMark/>
          </w:tcPr>
          <w:p w14:paraId="1948076C" w14:textId="77777777" w:rsidR="00CE2E31" w:rsidRPr="00D3356A" w:rsidRDefault="007B406C" w:rsidP="007B406C">
            <w:pPr>
              <w:autoSpaceDE/>
              <w:autoSpaceDN/>
              <w:spacing w:line="276" w:lineRule="auto"/>
              <w:rPr>
                <w:color w:val="000000"/>
                <w:lang w:val="en-US"/>
              </w:rPr>
            </w:pPr>
            <w:r w:rsidRPr="00D3356A">
              <w:rPr>
                <w:color w:val="000000"/>
                <w:lang w:val="en-US"/>
              </w:rPr>
              <w:t>Subsidies</w:t>
            </w:r>
          </w:p>
        </w:tc>
        <w:tc>
          <w:tcPr>
            <w:tcW w:w="444" w:type="pct"/>
            <w:shd w:val="clear" w:color="auto" w:fill="auto"/>
            <w:noWrap/>
            <w:vAlign w:val="bottom"/>
            <w:hideMark/>
          </w:tcPr>
          <w:p w14:paraId="7B518B27"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6</w:t>
            </w:r>
          </w:p>
        </w:tc>
        <w:tc>
          <w:tcPr>
            <w:tcW w:w="992" w:type="pct"/>
            <w:shd w:val="clear" w:color="auto" w:fill="auto"/>
            <w:noWrap/>
            <w:vAlign w:val="bottom"/>
            <w:hideMark/>
          </w:tcPr>
          <w:p w14:paraId="02545DF8"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79A59DE0"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3A4CF83D" w14:textId="77777777" w:rsidTr="00E24B53">
        <w:trPr>
          <w:trHeight w:val="397"/>
        </w:trPr>
        <w:tc>
          <w:tcPr>
            <w:tcW w:w="2573" w:type="pct"/>
            <w:shd w:val="clear" w:color="auto" w:fill="auto"/>
            <w:noWrap/>
            <w:vAlign w:val="bottom"/>
            <w:hideMark/>
          </w:tcPr>
          <w:p w14:paraId="4DE43B44" w14:textId="77777777" w:rsidR="00CE2E31" w:rsidRPr="00D3356A" w:rsidRDefault="00363F73" w:rsidP="007B406C">
            <w:pPr>
              <w:autoSpaceDE/>
              <w:autoSpaceDN/>
              <w:spacing w:line="276" w:lineRule="auto"/>
              <w:rPr>
                <w:color w:val="000000"/>
                <w:lang w:val="en-US"/>
              </w:rPr>
            </w:pPr>
            <w:r w:rsidRPr="00D3356A">
              <w:rPr>
                <w:color w:val="000000"/>
                <w:lang w:val="en-US"/>
              </w:rPr>
              <w:t>Transfers to other government entities</w:t>
            </w:r>
          </w:p>
        </w:tc>
        <w:tc>
          <w:tcPr>
            <w:tcW w:w="444" w:type="pct"/>
            <w:shd w:val="clear" w:color="auto" w:fill="auto"/>
            <w:noWrap/>
            <w:vAlign w:val="bottom"/>
            <w:hideMark/>
          </w:tcPr>
          <w:p w14:paraId="47C28D19"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7</w:t>
            </w:r>
          </w:p>
        </w:tc>
        <w:tc>
          <w:tcPr>
            <w:tcW w:w="992" w:type="pct"/>
            <w:shd w:val="clear" w:color="auto" w:fill="auto"/>
            <w:noWrap/>
            <w:vAlign w:val="bottom"/>
            <w:hideMark/>
          </w:tcPr>
          <w:p w14:paraId="0DABD96B"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14C08F7A"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12EFC614" w14:textId="77777777" w:rsidTr="00E24B53">
        <w:trPr>
          <w:trHeight w:val="397"/>
        </w:trPr>
        <w:tc>
          <w:tcPr>
            <w:tcW w:w="2573" w:type="pct"/>
            <w:shd w:val="clear" w:color="auto" w:fill="auto"/>
            <w:noWrap/>
            <w:vAlign w:val="bottom"/>
            <w:hideMark/>
          </w:tcPr>
          <w:p w14:paraId="35DC097D" w14:textId="77777777" w:rsidR="00CE2E31" w:rsidRPr="00D3356A" w:rsidRDefault="00363F73" w:rsidP="007B406C">
            <w:pPr>
              <w:autoSpaceDE/>
              <w:autoSpaceDN/>
              <w:spacing w:line="276" w:lineRule="auto"/>
              <w:rPr>
                <w:color w:val="000000"/>
                <w:lang w:val="en-US"/>
              </w:rPr>
            </w:pPr>
            <w:r w:rsidRPr="00D3356A">
              <w:rPr>
                <w:color w:val="000000"/>
                <w:lang w:val="en-US"/>
              </w:rPr>
              <w:t>Other grants and transfers</w:t>
            </w:r>
          </w:p>
        </w:tc>
        <w:tc>
          <w:tcPr>
            <w:tcW w:w="444" w:type="pct"/>
            <w:shd w:val="clear" w:color="auto" w:fill="auto"/>
            <w:noWrap/>
            <w:vAlign w:val="bottom"/>
            <w:hideMark/>
          </w:tcPr>
          <w:p w14:paraId="5564C545"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8</w:t>
            </w:r>
          </w:p>
        </w:tc>
        <w:tc>
          <w:tcPr>
            <w:tcW w:w="992" w:type="pct"/>
            <w:shd w:val="clear" w:color="auto" w:fill="auto"/>
            <w:noWrap/>
            <w:vAlign w:val="bottom"/>
            <w:hideMark/>
          </w:tcPr>
          <w:p w14:paraId="15F0BF23"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4FE157BD"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3542AF49" w14:textId="77777777" w:rsidTr="00E24B53">
        <w:trPr>
          <w:trHeight w:val="397"/>
        </w:trPr>
        <w:tc>
          <w:tcPr>
            <w:tcW w:w="2573" w:type="pct"/>
            <w:shd w:val="clear" w:color="auto" w:fill="auto"/>
            <w:noWrap/>
            <w:vAlign w:val="bottom"/>
            <w:hideMark/>
          </w:tcPr>
          <w:p w14:paraId="138EADA2" w14:textId="77777777" w:rsidR="00CE2E31" w:rsidRPr="00D3356A" w:rsidRDefault="00363F73" w:rsidP="007B406C">
            <w:pPr>
              <w:autoSpaceDE/>
              <w:autoSpaceDN/>
              <w:spacing w:line="276" w:lineRule="auto"/>
              <w:rPr>
                <w:color w:val="000000"/>
                <w:lang w:val="en-US"/>
              </w:rPr>
            </w:pPr>
            <w:r w:rsidRPr="00D3356A">
              <w:rPr>
                <w:color w:val="000000"/>
                <w:lang w:val="en-US"/>
              </w:rPr>
              <w:t>Social security benefits</w:t>
            </w:r>
          </w:p>
        </w:tc>
        <w:tc>
          <w:tcPr>
            <w:tcW w:w="444" w:type="pct"/>
            <w:shd w:val="clear" w:color="auto" w:fill="auto"/>
            <w:noWrap/>
            <w:vAlign w:val="bottom"/>
            <w:hideMark/>
          </w:tcPr>
          <w:p w14:paraId="63A7D473"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9</w:t>
            </w:r>
          </w:p>
        </w:tc>
        <w:tc>
          <w:tcPr>
            <w:tcW w:w="992" w:type="pct"/>
            <w:shd w:val="clear" w:color="auto" w:fill="auto"/>
            <w:noWrap/>
            <w:vAlign w:val="bottom"/>
            <w:hideMark/>
          </w:tcPr>
          <w:p w14:paraId="388E2D40"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416AB230"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468B0338" w14:textId="77777777" w:rsidTr="00E24B53">
        <w:trPr>
          <w:trHeight w:val="397"/>
        </w:trPr>
        <w:tc>
          <w:tcPr>
            <w:tcW w:w="2573" w:type="pct"/>
            <w:shd w:val="clear" w:color="auto" w:fill="auto"/>
            <w:noWrap/>
            <w:vAlign w:val="bottom"/>
            <w:hideMark/>
          </w:tcPr>
          <w:p w14:paraId="5A4B40CF" w14:textId="77777777" w:rsidR="00CE2E31" w:rsidRPr="00D3356A" w:rsidRDefault="00363F73" w:rsidP="007B406C">
            <w:pPr>
              <w:autoSpaceDE/>
              <w:autoSpaceDN/>
              <w:spacing w:line="276" w:lineRule="auto"/>
              <w:rPr>
                <w:color w:val="000000"/>
                <w:lang w:val="en-US"/>
              </w:rPr>
            </w:pPr>
            <w:r w:rsidRPr="00D3356A">
              <w:rPr>
                <w:color w:val="000000"/>
                <w:lang w:val="en-US"/>
              </w:rPr>
              <w:t>Finance costs</w:t>
            </w:r>
          </w:p>
        </w:tc>
        <w:tc>
          <w:tcPr>
            <w:tcW w:w="444" w:type="pct"/>
            <w:shd w:val="clear" w:color="auto" w:fill="auto"/>
            <w:noWrap/>
            <w:vAlign w:val="bottom"/>
            <w:hideMark/>
          </w:tcPr>
          <w:p w14:paraId="1402355F"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11</w:t>
            </w:r>
          </w:p>
        </w:tc>
        <w:tc>
          <w:tcPr>
            <w:tcW w:w="992" w:type="pct"/>
            <w:shd w:val="clear" w:color="auto" w:fill="auto"/>
            <w:noWrap/>
            <w:vAlign w:val="bottom"/>
            <w:hideMark/>
          </w:tcPr>
          <w:p w14:paraId="33C62DC4"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54D69124"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2A2E3978" w14:textId="77777777" w:rsidTr="00E24B53">
        <w:trPr>
          <w:trHeight w:val="397"/>
        </w:trPr>
        <w:tc>
          <w:tcPr>
            <w:tcW w:w="2573" w:type="pct"/>
            <w:shd w:val="clear" w:color="auto" w:fill="auto"/>
            <w:noWrap/>
            <w:vAlign w:val="bottom"/>
            <w:hideMark/>
          </w:tcPr>
          <w:p w14:paraId="5E075FD2" w14:textId="77777777" w:rsidR="00CE2E31" w:rsidRPr="00D3356A" w:rsidRDefault="00363F73" w:rsidP="007B406C">
            <w:pPr>
              <w:autoSpaceDE/>
              <w:autoSpaceDN/>
              <w:spacing w:line="276" w:lineRule="auto"/>
              <w:rPr>
                <w:color w:val="000000"/>
                <w:lang w:val="en-US"/>
              </w:rPr>
            </w:pPr>
            <w:r w:rsidRPr="00D3356A">
              <w:rPr>
                <w:color w:val="000000"/>
                <w:lang w:val="en-US"/>
              </w:rPr>
              <w:t>Other payments</w:t>
            </w:r>
          </w:p>
        </w:tc>
        <w:tc>
          <w:tcPr>
            <w:tcW w:w="444" w:type="pct"/>
            <w:shd w:val="clear" w:color="auto" w:fill="auto"/>
            <w:noWrap/>
            <w:vAlign w:val="bottom"/>
            <w:hideMark/>
          </w:tcPr>
          <w:p w14:paraId="5BF3EB61"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12</w:t>
            </w:r>
          </w:p>
        </w:tc>
        <w:tc>
          <w:tcPr>
            <w:tcW w:w="992" w:type="pct"/>
            <w:shd w:val="clear" w:color="auto" w:fill="auto"/>
            <w:noWrap/>
            <w:vAlign w:val="bottom"/>
            <w:hideMark/>
          </w:tcPr>
          <w:p w14:paraId="3799DE40"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24F01A50"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59774022" w14:textId="77777777" w:rsidTr="00E24B53">
        <w:trPr>
          <w:trHeight w:val="397"/>
        </w:trPr>
        <w:tc>
          <w:tcPr>
            <w:tcW w:w="2573" w:type="pct"/>
            <w:shd w:val="clear" w:color="auto" w:fill="auto"/>
            <w:noWrap/>
            <w:vAlign w:val="bottom"/>
            <w:hideMark/>
          </w:tcPr>
          <w:p w14:paraId="4A5F723B"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Adjusted for:</w:t>
            </w:r>
          </w:p>
        </w:tc>
        <w:tc>
          <w:tcPr>
            <w:tcW w:w="444" w:type="pct"/>
            <w:shd w:val="clear" w:color="auto" w:fill="auto"/>
            <w:noWrap/>
            <w:vAlign w:val="bottom"/>
            <w:hideMark/>
          </w:tcPr>
          <w:p w14:paraId="4AAE1FC5"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15059658" w14:textId="77777777" w:rsidR="00CE2E31" w:rsidRPr="00D3356A" w:rsidRDefault="00CE2E31" w:rsidP="00BB5305">
            <w:pPr>
              <w:autoSpaceDE/>
              <w:autoSpaceDN/>
              <w:spacing w:line="276" w:lineRule="auto"/>
              <w:jc w:val="center"/>
              <w:rPr>
                <w:lang w:val="en-US"/>
              </w:rPr>
            </w:pPr>
          </w:p>
        </w:tc>
        <w:tc>
          <w:tcPr>
            <w:tcW w:w="991" w:type="pct"/>
            <w:shd w:val="clear" w:color="auto" w:fill="auto"/>
            <w:noWrap/>
            <w:vAlign w:val="bottom"/>
            <w:hideMark/>
          </w:tcPr>
          <w:p w14:paraId="12657647" w14:textId="77777777" w:rsidR="00CE2E31" w:rsidRPr="00D3356A" w:rsidRDefault="00CE2E31" w:rsidP="00BB5305">
            <w:pPr>
              <w:autoSpaceDE/>
              <w:autoSpaceDN/>
              <w:spacing w:line="276" w:lineRule="auto"/>
              <w:jc w:val="center"/>
              <w:rPr>
                <w:lang w:val="en-US"/>
              </w:rPr>
            </w:pPr>
          </w:p>
        </w:tc>
      </w:tr>
      <w:tr w:rsidR="00BB5305" w:rsidRPr="00D3356A" w14:paraId="77A8D750" w14:textId="77777777" w:rsidTr="00E24B53">
        <w:trPr>
          <w:trHeight w:val="397"/>
        </w:trPr>
        <w:tc>
          <w:tcPr>
            <w:tcW w:w="2573" w:type="pct"/>
            <w:shd w:val="clear" w:color="auto" w:fill="auto"/>
            <w:noWrap/>
            <w:vAlign w:val="bottom"/>
          </w:tcPr>
          <w:p w14:paraId="4EE436FC" w14:textId="77777777" w:rsidR="006046BF" w:rsidRPr="007E73C7" w:rsidRDefault="00363F73" w:rsidP="007B406C">
            <w:pPr>
              <w:autoSpaceDE/>
              <w:autoSpaceDN/>
              <w:spacing w:line="276" w:lineRule="auto"/>
              <w:rPr>
                <w:color w:val="000000"/>
                <w:lang w:val="en-US"/>
              </w:rPr>
            </w:pPr>
            <w:r w:rsidRPr="007E73C7">
              <w:rPr>
                <w:color w:val="000000"/>
                <w:lang w:val="en-US"/>
              </w:rPr>
              <w:t>Prior year adjustment</w:t>
            </w:r>
          </w:p>
        </w:tc>
        <w:tc>
          <w:tcPr>
            <w:tcW w:w="444" w:type="pct"/>
            <w:shd w:val="clear" w:color="auto" w:fill="auto"/>
            <w:noWrap/>
            <w:vAlign w:val="bottom"/>
          </w:tcPr>
          <w:p w14:paraId="241E4B33" w14:textId="77777777" w:rsidR="006046BF" w:rsidRPr="00D3356A" w:rsidRDefault="006046BF" w:rsidP="00BB5305">
            <w:pPr>
              <w:autoSpaceDE/>
              <w:autoSpaceDN/>
              <w:spacing w:line="276" w:lineRule="auto"/>
              <w:jc w:val="center"/>
              <w:rPr>
                <w:bCs/>
                <w:color w:val="000000"/>
                <w:lang w:val="en-US"/>
              </w:rPr>
            </w:pPr>
            <w:r>
              <w:rPr>
                <w:bCs/>
                <w:color w:val="000000"/>
                <w:lang w:val="en-US"/>
              </w:rPr>
              <w:t>17</w:t>
            </w:r>
          </w:p>
        </w:tc>
        <w:tc>
          <w:tcPr>
            <w:tcW w:w="992" w:type="pct"/>
            <w:shd w:val="clear" w:color="auto" w:fill="auto"/>
            <w:noWrap/>
            <w:vAlign w:val="bottom"/>
          </w:tcPr>
          <w:p w14:paraId="39379B5A" w14:textId="77777777" w:rsidR="006046BF" w:rsidRPr="00D3356A" w:rsidRDefault="006046BF" w:rsidP="00BB5305">
            <w:pPr>
              <w:autoSpaceDE/>
              <w:autoSpaceDN/>
              <w:spacing w:line="276" w:lineRule="auto"/>
              <w:jc w:val="center"/>
              <w:rPr>
                <w:lang w:val="en-US"/>
              </w:rPr>
            </w:pPr>
          </w:p>
        </w:tc>
        <w:tc>
          <w:tcPr>
            <w:tcW w:w="991" w:type="pct"/>
            <w:shd w:val="clear" w:color="auto" w:fill="auto"/>
            <w:noWrap/>
            <w:vAlign w:val="bottom"/>
          </w:tcPr>
          <w:p w14:paraId="254F8B89" w14:textId="77777777" w:rsidR="006046BF" w:rsidRPr="00D3356A" w:rsidRDefault="006046BF" w:rsidP="00BB5305">
            <w:pPr>
              <w:autoSpaceDE/>
              <w:autoSpaceDN/>
              <w:spacing w:line="276" w:lineRule="auto"/>
              <w:jc w:val="center"/>
              <w:rPr>
                <w:lang w:val="en-US"/>
              </w:rPr>
            </w:pPr>
          </w:p>
        </w:tc>
      </w:tr>
      <w:tr w:rsidR="00BB5305" w:rsidRPr="00D3356A" w14:paraId="64BEAD82" w14:textId="77777777" w:rsidTr="00E24B53">
        <w:trPr>
          <w:trHeight w:val="397"/>
        </w:trPr>
        <w:tc>
          <w:tcPr>
            <w:tcW w:w="2573" w:type="pct"/>
            <w:shd w:val="clear" w:color="auto" w:fill="auto"/>
            <w:noWrap/>
            <w:vAlign w:val="bottom"/>
            <w:hideMark/>
          </w:tcPr>
          <w:p w14:paraId="23592262" w14:textId="77777777" w:rsidR="00F07F88" w:rsidRPr="00D3356A" w:rsidRDefault="00363F73" w:rsidP="007B406C">
            <w:pPr>
              <w:autoSpaceDE/>
              <w:spacing w:line="276" w:lineRule="auto"/>
              <w:rPr>
                <w:color w:val="000000"/>
                <w:lang w:val="en-US"/>
              </w:rPr>
            </w:pPr>
            <w:r w:rsidRPr="00D3356A">
              <w:t>Decrease/(increase) in accounts receivabl</w:t>
            </w:r>
            <w:r w:rsidR="007B406C" w:rsidRPr="00D3356A">
              <w:t>e:</w:t>
            </w:r>
          </w:p>
        </w:tc>
        <w:tc>
          <w:tcPr>
            <w:tcW w:w="444" w:type="pct"/>
            <w:shd w:val="clear" w:color="auto" w:fill="auto"/>
            <w:noWrap/>
            <w:vAlign w:val="bottom"/>
            <w:hideMark/>
          </w:tcPr>
          <w:p w14:paraId="2D88C911" w14:textId="77777777" w:rsidR="00F07F88" w:rsidRPr="00D3356A" w:rsidRDefault="008E18C2" w:rsidP="00BB5305">
            <w:pPr>
              <w:autoSpaceDE/>
              <w:autoSpaceDN/>
              <w:spacing w:line="276" w:lineRule="auto"/>
              <w:jc w:val="center"/>
              <w:rPr>
                <w:color w:val="000000"/>
                <w:highlight w:val="green"/>
                <w:lang w:val="en-US"/>
              </w:rPr>
            </w:pPr>
            <w:r w:rsidRPr="006046BF">
              <w:rPr>
                <w:color w:val="000000"/>
                <w:lang w:val="en-US"/>
              </w:rPr>
              <w:t>18</w:t>
            </w:r>
          </w:p>
        </w:tc>
        <w:tc>
          <w:tcPr>
            <w:tcW w:w="992" w:type="pct"/>
            <w:shd w:val="clear" w:color="auto" w:fill="auto"/>
            <w:noWrap/>
            <w:vAlign w:val="bottom"/>
            <w:hideMark/>
          </w:tcPr>
          <w:p w14:paraId="7396653E" w14:textId="77777777" w:rsidR="00F07F88" w:rsidRPr="00D3356A" w:rsidRDefault="00F07F88"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6BB6F415" w14:textId="77777777" w:rsidR="00F07F88" w:rsidRPr="00D3356A" w:rsidRDefault="00F07F88" w:rsidP="00BB5305">
            <w:pPr>
              <w:autoSpaceDE/>
              <w:autoSpaceDN/>
              <w:spacing w:line="276" w:lineRule="auto"/>
              <w:jc w:val="center"/>
              <w:rPr>
                <w:color w:val="000000"/>
                <w:lang w:val="en-US"/>
              </w:rPr>
            </w:pPr>
            <w:r w:rsidRPr="00D3356A">
              <w:rPr>
                <w:color w:val="000000"/>
                <w:lang w:val="en-US"/>
              </w:rPr>
              <w:t>-</w:t>
            </w:r>
          </w:p>
        </w:tc>
      </w:tr>
      <w:tr w:rsidR="00BB5305" w:rsidRPr="00D3356A" w14:paraId="250FC03B" w14:textId="77777777" w:rsidTr="00E24B53">
        <w:trPr>
          <w:trHeight w:val="397"/>
        </w:trPr>
        <w:tc>
          <w:tcPr>
            <w:tcW w:w="2573" w:type="pct"/>
            <w:shd w:val="clear" w:color="auto" w:fill="auto"/>
            <w:noWrap/>
            <w:vAlign w:val="bottom"/>
            <w:hideMark/>
          </w:tcPr>
          <w:p w14:paraId="02133304" w14:textId="77777777" w:rsidR="00F07F88" w:rsidRPr="00D3356A" w:rsidRDefault="00363F73" w:rsidP="007B406C">
            <w:pPr>
              <w:autoSpaceDE/>
              <w:spacing w:line="276" w:lineRule="auto"/>
              <w:rPr>
                <w:lang w:val="en-US"/>
              </w:rPr>
            </w:pPr>
            <w:r w:rsidRPr="00D3356A">
              <w:t>Increase/(decrease) in accounts payable</w:t>
            </w:r>
            <w:r w:rsidR="007B406C" w:rsidRPr="00D3356A">
              <w:rPr>
                <w:color w:val="000000"/>
                <w:lang w:val="en-US"/>
              </w:rPr>
              <w:t xml:space="preserve">: </w:t>
            </w:r>
          </w:p>
        </w:tc>
        <w:tc>
          <w:tcPr>
            <w:tcW w:w="444" w:type="pct"/>
            <w:shd w:val="clear" w:color="auto" w:fill="auto"/>
            <w:noWrap/>
            <w:vAlign w:val="bottom"/>
            <w:hideMark/>
          </w:tcPr>
          <w:p w14:paraId="3598CB50" w14:textId="77777777" w:rsidR="00F07F88" w:rsidRPr="00D3356A" w:rsidRDefault="008E18C2" w:rsidP="00BB5305">
            <w:pPr>
              <w:autoSpaceDE/>
              <w:autoSpaceDN/>
              <w:spacing w:line="276" w:lineRule="auto"/>
              <w:jc w:val="center"/>
              <w:rPr>
                <w:lang w:val="en-US"/>
              </w:rPr>
            </w:pPr>
            <w:r w:rsidRPr="00D3356A">
              <w:rPr>
                <w:lang w:val="en-US"/>
              </w:rPr>
              <w:t>19</w:t>
            </w:r>
          </w:p>
        </w:tc>
        <w:tc>
          <w:tcPr>
            <w:tcW w:w="992" w:type="pct"/>
            <w:shd w:val="clear" w:color="auto" w:fill="auto"/>
            <w:noWrap/>
            <w:vAlign w:val="bottom"/>
            <w:hideMark/>
          </w:tcPr>
          <w:p w14:paraId="41BC9202" w14:textId="77777777" w:rsidR="00F07F88" w:rsidRPr="00D3356A" w:rsidRDefault="00F07F88" w:rsidP="00BB5305">
            <w:pPr>
              <w:autoSpaceDE/>
              <w:autoSpaceDN/>
              <w:spacing w:line="276" w:lineRule="auto"/>
              <w:jc w:val="center"/>
              <w:rPr>
                <w:lang w:val="en-US"/>
              </w:rPr>
            </w:pPr>
          </w:p>
        </w:tc>
        <w:tc>
          <w:tcPr>
            <w:tcW w:w="991" w:type="pct"/>
            <w:shd w:val="clear" w:color="auto" w:fill="auto"/>
            <w:noWrap/>
            <w:vAlign w:val="bottom"/>
            <w:hideMark/>
          </w:tcPr>
          <w:p w14:paraId="7A3A2E51" w14:textId="77777777" w:rsidR="00F07F88" w:rsidRPr="00D3356A" w:rsidRDefault="00F07F88" w:rsidP="00BB5305">
            <w:pPr>
              <w:autoSpaceDE/>
              <w:autoSpaceDN/>
              <w:spacing w:line="276" w:lineRule="auto"/>
              <w:jc w:val="center"/>
              <w:rPr>
                <w:lang w:val="en-US"/>
              </w:rPr>
            </w:pPr>
          </w:p>
        </w:tc>
      </w:tr>
      <w:tr w:rsidR="00BB5305" w:rsidRPr="00D3356A" w14:paraId="3DDE11C6" w14:textId="77777777" w:rsidTr="00E24B53">
        <w:trPr>
          <w:trHeight w:val="397"/>
        </w:trPr>
        <w:tc>
          <w:tcPr>
            <w:tcW w:w="2573" w:type="pct"/>
            <w:shd w:val="clear" w:color="auto" w:fill="auto"/>
            <w:noWrap/>
            <w:vAlign w:val="bottom"/>
            <w:hideMark/>
          </w:tcPr>
          <w:p w14:paraId="684E5300"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Net cash flows from operating acti</w:t>
            </w:r>
            <w:r w:rsidR="007B406C" w:rsidRPr="00D3356A">
              <w:rPr>
                <w:b/>
                <w:bCs/>
                <w:color w:val="000000"/>
                <w:lang w:val="en-US"/>
              </w:rPr>
              <w:t>vities</w:t>
            </w:r>
          </w:p>
        </w:tc>
        <w:tc>
          <w:tcPr>
            <w:tcW w:w="444" w:type="pct"/>
            <w:shd w:val="clear" w:color="auto" w:fill="auto"/>
            <w:noWrap/>
            <w:vAlign w:val="bottom"/>
            <w:hideMark/>
          </w:tcPr>
          <w:p w14:paraId="1FD3105A"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7F270F01"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1877900D"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015083CC" w14:textId="77777777" w:rsidTr="00E24B53">
        <w:trPr>
          <w:trHeight w:val="397"/>
        </w:trPr>
        <w:tc>
          <w:tcPr>
            <w:tcW w:w="2573" w:type="pct"/>
            <w:shd w:val="clear" w:color="auto" w:fill="auto"/>
            <w:noWrap/>
            <w:vAlign w:val="bottom"/>
            <w:hideMark/>
          </w:tcPr>
          <w:p w14:paraId="0B5CA49C" w14:textId="77777777" w:rsidR="00CE2E31" w:rsidRPr="00D3356A" w:rsidRDefault="00CE2E31" w:rsidP="007B406C">
            <w:pPr>
              <w:autoSpaceDE/>
              <w:autoSpaceDN/>
              <w:spacing w:line="276" w:lineRule="auto"/>
              <w:rPr>
                <w:lang w:val="en-US"/>
              </w:rPr>
            </w:pPr>
          </w:p>
        </w:tc>
        <w:tc>
          <w:tcPr>
            <w:tcW w:w="444" w:type="pct"/>
            <w:shd w:val="clear" w:color="auto" w:fill="auto"/>
            <w:noWrap/>
            <w:vAlign w:val="bottom"/>
            <w:hideMark/>
          </w:tcPr>
          <w:p w14:paraId="7C23B9AD" w14:textId="77777777" w:rsidR="00CE2E31" w:rsidRPr="00D3356A" w:rsidRDefault="00CE2E31" w:rsidP="00BB5305">
            <w:pPr>
              <w:autoSpaceDE/>
              <w:autoSpaceDN/>
              <w:spacing w:line="276" w:lineRule="auto"/>
              <w:jc w:val="center"/>
              <w:rPr>
                <w:lang w:val="en-US"/>
              </w:rPr>
            </w:pPr>
          </w:p>
        </w:tc>
        <w:tc>
          <w:tcPr>
            <w:tcW w:w="992" w:type="pct"/>
            <w:shd w:val="clear" w:color="auto" w:fill="auto"/>
            <w:noWrap/>
            <w:vAlign w:val="bottom"/>
            <w:hideMark/>
          </w:tcPr>
          <w:p w14:paraId="01972D38" w14:textId="77777777" w:rsidR="00CE2E31" w:rsidRPr="00D3356A" w:rsidRDefault="00CE2E31" w:rsidP="00BB5305">
            <w:pPr>
              <w:autoSpaceDE/>
              <w:autoSpaceDN/>
              <w:spacing w:line="276" w:lineRule="auto"/>
              <w:jc w:val="center"/>
              <w:rPr>
                <w:lang w:val="en-US"/>
              </w:rPr>
            </w:pPr>
          </w:p>
        </w:tc>
        <w:tc>
          <w:tcPr>
            <w:tcW w:w="991" w:type="pct"/>
            <w:shd w:val="clear" w:color="auto" w:fill="auto"/>
            <w:noWrap/>
            <w:vAlign w:val="bottom"/>
            <w:hideMark/>
          </w:tcPr>
          <w:p w14:paraId="1FAE6B21" w14:textId="77777777" w:rsidR="00CE2E31" w:rsidRPr="00D3356A" w:rsidRDefault="00CE2E31" w:rsidP="00BB5305">
            <w:pPr>
              <w:autoSpaceDE/>
              <w:autoSpaceDN/>
              <w:spacing w:line="276" w:lineRule="auto"/>
              <w:jc w:val="center"/>
              <w:rPr>
                <w:lang w:val="en-US"/>
              </w:rPr>
            </w:pPr>
          </w:p>
        </w:tc>
      </w:tr>
      <w:tr w:rsidR="00BB5305" w:rsidRPr="00D3356A" w14:paraId="03214260" w14:textId="77777777" w:rsidTr="00E24B53">
        <w:trPr>
          <w:trHeight w:val="397"/>
        </w:trPr>
        <w:tc>
          <w:tcPr>
            <w:tcW w:w="2573" w:type="pct"/>
            <w:shd w:val="clear" w:color="auto" w:fill="auto"/>
            <w:noWrap/>
            <w:vAlign w:val="bottom"/>
            <w:hideMark/>
          </w:tcPr>
          <w:p w14:paraId="08DCC792"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Cashflow from investing activities</w:t>
            </w:r>
          </w:p>
        </w:tc>
        <w:tc>
          <w:tcPr>
            <w:tcW w:w="444" w:type="pct"/>
            <w:shd w:val="clear" w:color="auto" w:fill="auto"/>
            <w:noWrap/>
            <w:vAlign w:val="bottom"/>
            <w:hideMark/>
          </w:tcPr>
          <w:p w14:paraId="18E0EC72"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07DB81D2" w14:textId="77777777" w:rsidR="00CE2E31" w:rsidRPr="00D3356A" w:rsidRDefault="00CE2E31" w:rsidP="00BB5305">
            <w:pPr>
              <w:autoSpaceDE/>
              <w:autoSpaceDN/>
              <w:spacing w:line="276" w:lineRule="auto"/>
              <w:jc w:val="center"/>
              <w:rPr>
                <w:lang w:val="en-US"/>
              </w:rPr>
            </w:pPr>
          </w:p>
        </w:tc>
        <w:tc>
          <w:tcPr>
            <w:tcW w:w="991" w:type="pct"/>
            <w:shd w:val="clear" w:color="auto" w:fill="auto"/>
            <w:noWrap/>
            <w:vAlign w:val="bottom"/>
            <w:hideMark/>
          </w:tcPr>
          <w:p w14:paraId="0B1015CE" w14:textId="77777777" w:rsidR="00CE2E31" w:rsidRPr="00D3356A" w:rsidRDefault="00CE2E31" w:rsidP="00BB5305">
            <w:pPr>
              <w:autoSpaceDE/>
              <w:autoSpaceDN/>
              <w:spacing w:line="276" w:lineRule="auto"/>
              <w:jc w:val="center"/>
              <w:rPr>
                <w:lang w:val="en-US"/>
              </w:rPr>
            </w:pPr>
          </w:p>
        </w:tc>
      </w:tr>
      <w:tr w:rsidR="00BB5305" w:rsidRPr="00D3356A" w14:paraId="6BE2BAC5" w14:textId="77777777" w:rsidTr="00E24B53">
        <w:trPr>
          <w:trHeight w:val="397"/>
        </w:trPr>
        <w:tc>
          <w:tcPr>
            <w:tcW w:w="2573" w:type="pct"/>
            <w:shd w:val="clear" w:color="auto" w:fill="auto"/>
            <w:noWrap/>
            <w:vAlign w:val="bottom"/>
            <w:hideMark/>
          </w:tcPr>
          <w:p w14:paraId="2DFC1BBE" w14:textId="77777777" w:rsidR="00CE2E31" w:rsidRPr="00D3356A" w:rsidRDefault="00363F73" w:rsidP="007B406C">
            <w:pPr>
              <w:autoSpaceDE/>
              <w:autoSpaceDN/>
              <w:spacing w:line="276" w:lineRule="auto"/>
              <w:rPr>
                <w:color w:val="000000"/>
                <w:lang w:val="en-US"/>
              </w:rPr>
            </w:pPr>
            <w:r w:rsidRPr="00D3356A">
              <w:rPr>
                <w:color w:val="000000"/>
                <w:lang w:val="en-US"/>
              </w:rPr>
              <w:t>Proceeds from sale of assets</w:t>
            </w:r>
          </w:p>
        </w:tc>
        <w:tc>
          <w:tcPr>
            <w:tcW w:w="444" w:type="pct"/>
            <w:shd w:val="clear" w:color="auto" w:fill="auto"/>
            <w:noWrap/>
            <w:vAlign w:val="bottom"/>
            <w:hideMark/>
          </w:tcPr>
          <w:p w14:paraId="3BC10AB6"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2</w:t>
            </w:r>
          </w:p>
        </w:tc>
        <w:tc>
          <w:tcPr>
            <w:tcW w:w="992" w:type="pct"/>
            <w:shd w:val="clear" w:color="auto" w:fill="auto"/>
            <w:noWrap/>
            <w:vAlign w:val="bottom"/>
            <w:hideMark/>
          </w:tcPr>
          <w:p w14:paraId="77C4CBEB"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53CFF479"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58D8D57A" w14:textId="77777777" w:rsidTr="00E24B53">
        <w:trPr>
          <w:trHeight w:val="397"/>
        </w:trPr>
        <w:tc>
          <w:tcPr>
            <w:tcW w:w="2573" w:type="pct"/>
            <w:shd w:val="clear" w:color="auto" w:fill="auto"/>
            <w:noWrap/>
            <w:vAlign w:val="bottom"/>
            <w:hideMark/>
          </w:tcPr>
          <w:p w14:paraId="7423F839" w14:textId="77777777" w:rsidR="00CE2E31" w:rsidRPr="00D3356A" w:rsidRDefault="00363F73" w:rsidP="007B406C">
            <w:pPr>
              <w:autoSpaceDE/>
              <w:autoSpaceDN/>
              <w:spacing w:line="276" w:lineRule="auto"/>
              <w:rPr>
                <w:color w:val="000000"/>
                <w:lang w:val="en-US"/>
              </w:rPr>
            </w:pPr>
            <w:r w:rsidRPr="00D3356A">
              <w:rPr>
                <w:color w:val="000000"/>
                <w:lang w:val="en-US"/>
              </w:rPr>
              <w:t>Acquisition of assets</w:t>
            </w:r>
          </w:p>
        </w:tc>
        <w:tc>
          <w:tcPr>
            <w:tcW w:w="444" w:type="pct"/>
            <w:shd w:val="clear" w:color="auto" w:fill="auto"/>
            <w:noWrap/>
            <w:vAlign w:val="bottom"/>
            <w:hideMark/>
          </w:tcPr>
          <w:p w14:paraId="22F688D6" w14:textId="77777777" w:rsidR="00CE2E31" w:rsidRPr="00D3356A" w:rsidRDefault="00CE2E31" w:rsidP="00BB5305">
            <w:pPr>
              <w:autoSpaceDE/>
              <w:autoSpaceDN/>
              <w:spacing w:line="276" w:lineRule="auto"/>
              <w:jc w:val="center"/>
              <w:rPr>
                <w:bCs/>
                <w:color w:val="000000"/>
                <w:lang w:val="en-US"/>
              </w:rPr>
            </w:pPr>
            <w:r w:rsidRPr="00D3356A">
              <w:rPr>
                <w:bCs/>
                <w:color w:val="000000"/>
                <w:lang w:val="en-US"/>
              </w:rPr>
              <w:t>10</w:t>
            </w:r>
          </w:p>
        </w:tc>
        <w:tc>
          <w:tcPr>
            <w:tcW w:w="992" w:type="pct"/>
            <w:shd w:val="clear" w:color="auto" w:fill="auto"/>
            <w:noWrap/>
            <w:vAlign w:val="bottom"/>
            <w:hideMark/>
          </w:tcPr>
          <w:p w14:paraId="66EC4365"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c>
          <w:tcPr>
            <w:tcW w:w="991" w:type="pct"/>
            <w:shd w:val="clear" w:color="auto" w:fill="auto"/>
            <w:noWrap/>
            <w:vAlign w:val="bottom"/>
            <w:hideMark/>
          </w:tcPr>
          <w:p w14:paraId="10E268BD" w14:textId="77777777" w:rsidR="00CE2E31" w:rsidRPr="00D3356A" w:rsidRDefault="00CE2E31" w:rsidP="00BB5305">
            <w:pPr>
              <w:autoSpaceDE/>
              <w:autoSpaceDN/>
              <w:spacing w:line="276" w:lineRule="auto"/>
              <w:jc w:val="center"/>
              <w:rPr>
                <w:color w:val="000000"/>
                <w:lang w:val="en-US"/>
              </w:rPr>
            </w:pPr>
            <w:r w:rsidRPr="00D3356A">
              <w:rPr>
                <w:color w:val="000000"/>
                <w:lang w:val="en-US"/>
              </w:rPr>
              <w:t>-</w:t>
            </w:r>
          </w:p>
        </w:tc>
      </w:tr>
      <w:tr w:rsidR="00BB5305" w:rsidRPr="00D3356A" w14:paraId="0B641C3E" w14:textId="77777777" w:rsidTr="00E24B53">
        <w:trPr>
          <w:trHeight w:val="397"/>
        </w:trPr>
        <w:tc>
          <w:tcPr>
            <w:tcW w:w="2573" w:type="pct"/>
            <w:shd w:val="clear" w:color="auto" w:fill="auto"/>
            <w:noWrap/>
            <w:vAlign w:val="bottom"/>
            <w:hideMark/>
          </w:tcPr>
          <w:p w14:paraId="118299B7"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Net cash flows from investing activities</w:t>
            </w:r>
          </w:p>
        </w:tc>
        <w:tc>
          <w:tcPr>
            <w:tcW w:w="444" w:type="pct"/>
            <w:shd w:val="clear" w:color="auto" w:fill="auto"/>
            <w:noWrap/>
            <w:vAlign w:val="bottom"/>
            <w:hideMark/>
          </w:tcPr>
          <w:p w14:paraId="5A4FC6A3"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41844E28"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0BB72070"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04AE02BE" w14:textId="77777777" w:rsidTr="00E24B53">
        <w:trPr>
          <w:trHeight w:val="397"/>
        </w:trPr>
        <w:tc>
          <w:tcPr>
            <w:tcW w:w="2573" w:type="pct"/>
            <w:shd w:val="clear" w:color="auto" w:fill="auto"/>
            <w:noWrap/>
            <w:vAlign w:val="bottom"/>
            <w:hideMark/>
          </w:tcPr>
          <w:p w14:paraId="1A9C28CE" w14:textId="77777777" w:rsidR="00CE2E31" w:rsidRPr="00D3356A" w:rsidRDefault="00CE2E31" w:rsidP="007B406C">
            <w:pPr>
              <w:autoSpaceDE/>
              <w:autoSpaceDN/>
              <w:spacing w:line="276" w:lineRule="auto"/>
              <w:rPr>
                <w:lang w:val="en-US"/>
              </w:rPr>
            </w:pPr>
          </w:p>
        </w:tc>
        <w:tc>
          <w:tcPr>
            <w:tcW w:w="444" w:type="pct"/>
            <w:shd w:val="clear" w:color="auto" w:fill="auto"/>
            <w:noWrap/>
            <w:vAlign w:val="bottom"/>
            <w:hideMark/>
          </w:tcPr>
          <w:p w14:paraId="73D615BD" w14:textId="77777777" w:rsidR="00CE2E31" w:rsidRPr="00D3356A" w:rsidRDefault="00CE2E31" w:rsidP="00BB5305">
            <w:pPr>
              <w:autoSpaceDE/>
              <w:autoSpaceDN/>
              <w:spacing w:line="276" w:lineRule="auto"/>
              <w:jc w:val="center"/>
              <w:rPr>
                <w:lang w:val="en-US"/>
              </w:rPr>
            </w:pPr>
          </w:p>
        </w:tc>
        <w:tc>
          <w:tcPr>
            <w:tcW w:w="992" w:type="pct"/>
            <w:shd w:val="clear" w:color="auto" w:fill="auto"/>
            <w:noWrap/>
            <w:vAlign w:val="bottom"/>
            <w:hideMark/>
          </w:tcPr>
          <w:p w14:paraId="770CE89F" w14:textId="77777777" w:rsidR="00CE2E31" w:rsidRPr="00D3356A" w:rsidRDefault="00CE2E31" w:rsidP="00BB5305">
            <w:pPr>
              <w:autoSpaceDE/>
              <w:autoSpaceDN/>
              <w:spacing w:line="276" w:lineRule="auto"/>
              <w:jc w:val="center"/>
              <w:rPr>
                <w:lang w:val="en-US"/>
              </w:rPr>
            </w:pPr>
          </w:p>
        </w:tc>
        <w:tc>
          <w:tcPr>
            <w:tcW w:w="991" w:type="pct"/>
            <w:shd w:val="clear" w:color="auto" w:fill="auto"/>
            <w:noWrap/>
            <w:vAlign w:val="bottom"/>
            <w:hideMark/>
          </w:tcPr>
          <w:p w14:paraId="45450A6E" w14:textId="77777777" w:rsidR="00CE2E31" w:rsidRPr="00D3356A" w:rsidRDefault="00CE2E31" w:rsidP="00BB5305">
            <w:pPr>
              <w:autoSpaceDE/>
              <w:autoSpaceDN/>
              <w:spacing w:line="276" w:lineRule="auto"/>
              <w:jc w:val="center"/>
              <w:rPr>
                <w:lang w:val="en-US"/>
              </w:rPr>
            </w:pPr>
          </w:p>
        </w:tc>
      </w:tr>
      <w:tr w:rsidR="00BB5305" w:rsidRPr="00D3356A" w14:paraId="390D1222" w14:textId="77777777" w:rsidTr="00E24B53">
        <w:trPr>
          <w:trHeight w:val="397"/>
        </w:trPr>
        <w:tc>
          <w:tcPr>
            <w:tcW w:w="2573" w:type="pct"/>
            <w:shd w:val="clear" w:color="auto" w:fill="auto"/>
            <w:noWrap/>
            <w:vAlign w:val="bottom"/>
            <w:hideMark/>
          </w:tcPr>
          <w:p w14:paraId="22ABF244" w14:textId="77777777" w:rsidR="00CE2E31" w:rsidRPr="00D3356A" w:rsidRDefault="00363F73" w:rsidP="007B406C">
            <w:pPr>
              <w:autoSpaceDE/>
              <w:autoSpaceDN/>
              <w:spacing w:line="276" w:lineRule="auto"/>
              <w:rPr>
                <w:b/>
                <w:bCs/>
                <w:color w:val="000000"/>
                <w:lang w:val="en-US"/>
              </w:rPr>
            </w:pPr>
            <w:r w:rsidRPr="00D3356A">
              <w:rPr>
                <w:b/>
                <w:bCs/>
                <w:color w:val="000000"/>
                <w:lang w:val="en-US"/>
              </w:rPr>
              <w:t>Net increase in cash and cash equivalents</w:t>
            </w:r>
          </w:p>
        </w:tc>
        <w:tc>
          <w:tcPr>
            <w:tcW w:w="444" w:type="pct"/>
            <w:shd w:val="clear" w:color="auto" w:fill="auto"/>
            <w:noWrap/>
            <w:vAlign w:val="bottom"/>
            <w:hideMark/>
          </w:tcPr>
          <w:p w14:paraId="3979D9DE" w14:textId="77777777" w:rsidR="00CE2E31" w:rsidRPr="00D3356A" w:rsidRDefault="00CE2E31" w:rsidP="00BB5305">
            <w:pPr>
              <w:autoSpaceDE/>
              <w:autoSpaceDN/>
              <w:spacing w:line="276" w:lineRule="auto"/>
              <w:jc w:val="center"/>
              <w:rPr>
                <w:bCs/>
                <w:color w:val="000000"/>
                <w:lang w:val="en-US"/>
              </w:rPr>
            </w:pPr>
          </w:p>
        </w:tc>
        <w:tc>
          <w:tcPr>
            <w:tcW w:w="992" w:type="pct"/>
            <w:shd w:val="clear" w:color="auto" w:fill="auto"/>
            <w:noWrap/>
            <w:vAlign w:val="bottom"/>
            <w:hideMark/>
          </w:tcPr>
          <w:p w14:paraId="12A7F836"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50E9EBEF"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723927AF" w14:textId="77777777" w:rsidTr="00E24B53">
        <w:trPr>
          <w:trHeight w:val="397"/>
        </w:trPr>
        <w:tc>
          <w:tcPr>
            <w:tcW w:w="2573" w:type="pct"/>
            <w:shd w:val="clear" w:color="auto" w:fill="auto"/>
            <w:noWrap/>
            <w:vAlign w:val="bottom"/>
            <w:hideMark/>
          </w:tcPr>
          <w:p w14:paraId="457D61D1" w14:textId="77777777" w:rsidR="00CE2E31" w:rsidRPr="00D3356A" w:rsidRDefault="007B406C" w:rsidP="007B406C">
            <w:pPr>
              <w:autoSpaceDE/>
              <w:autoSpaceDN/>
              <w:spacing w:line="276" w:lineRule="auto"/>
              <w:rPr>
                <w:b/>
                <w:bCs/>
                <w:color w:val="000000"/>
                <w:lang w:val="en-US"/>
              </w:rPr>
            </w:pPr>
            <w:r w:rsidRPr="00D3356A">
              <w:rPr>
                <w:b/>
                <w:bCs/>
                <w:color w:val="000000"/>
                <w:lang w:val="en-US"/>
              </w:rPr>
              <w:t xml:space="preserve">Cash </w:t>
            </w:r>
            <w:r w:rsidR="00BB5305">
              <w:rPr>
                <w:b/>
                <w:bCs/>
                <w:color w:val="000000"/>
                <w:lang w:val="en-US"/>
              </w:rPr>
              <w:t>&amp;</w:t>
            </w:r>
            <w:r w:rsidR="00363F73" w:rsidRPr="00D3356A">
              <w:rPr>
                <w:b/>
                <w:bCs/>
                <w:color w:val="000000"/>
                <w:lang w:val="en-US"/>
              </w:rPr>
              <w:t xml:space="preserve"> cash equivalent at </w:t>
            </w:r>
            <w:r w:rsidR="00363F73">
              <w:rPr>
                <w:b/>
                <w:bCs/>
                <w:color w:val="000000"/>
                <w:lang w:val="en-US"/>
              </w:rPr>
              <w:t>Start</w:t>
            </w:r>
            <w:r w:rsidR="00363F73" w:rsidRPr="00D3356A">
              <w:rPr>
                <w:b/>
                <w:bCs/>
                <w:color w:val="000000"/>
                <w:lang w:val="en-US"/>
              </w:rPr>
              <w:t xml:space="preserve"> of </w:t>
            </w:r>
            <w:r w:rsidR="00363F73">
              <w:rPr>
                <w:b/>
                <w:bCs/>
                <w:color w:val="000000"/>
                <w:lang w:val="en-US"/>
              </w:rPr>
              <w:t>t</w:t>
            </w:r>
            <w:r w:rsidR="00363F73" w:rsidRPr="00D3356A">
              <w:rPr>
                <w:b/>
                <w:bCs/>
                <w:color w:val="000000"/>
                <w:lang w:val="en-US"/>
              </w:rPr>
              <w:t>he year</w:t>
            </w:r>
          </w:p>
        </w:tc>
        <w:tc>
          <w:tcPr>
            <w:tcW w:w="444" w:type="pct"/>
            <w:shd w:val="clear" w:color="auto" w:fill="auto"/>
            <w:noWrap/>
            <w:vAlign w:val="bottom"/>
            <w:hideMark/>
          </w:tcPr>
          <w:p w14:paraId="761E62FE" w14:textId="77777777" w:rsidR="00CE2E31" w:rsidRPr="00D3356A" w:rsidRDefault="00D12147" w:rsidP="00BB5305">
            <w:pPr>
              <w:autoSpaceDE/>
              <w:autoSpaceDN/>
              <w:spacing w:line="276" w:lineRule="auto"/>
              <w:jc w:val="center"/>
              <w:rPr>
                <w:bCs/>
                <w:color w:val="000000"/>
                <w:highlight w:val="yellow"/>
                <w:lang w:val="en-US"/>
              </w:rPr>
            </w:pPr>
            <w:r w:rsidRPr="00D3356A">
              <w:rPr>
                <w:bCs/>
                <w:color w:val="000000"/>
                <w:lang w:val="en-US"/>
              </w:rPr>
              <w:t>13</w:t>
            </w:r>
          </w:p>
        </w:tc>
        <w:tc>
          <w:tcPr>
            <w:tcW w:w="992" w:type="pct"/>
            <w:shd w:val="clear" w:color="auto" w:fill="auto"/>
            <w:noWrap/>
            <w:vAlign w:val="bottom"/>
            <w:hideMark/>
          </w:tcPr>
          <w:p w14:paraId="06C8A2D6"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5A1BA942"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r w:rsidR="00BB5305" w:rsidRPr="00D3356A" w14:paraId="3223F99E" w14:textId="77777777" w:rsidTr="00E24B53">
        <w:trPr>
          <w:trHeight w:val="397"/>
        </w:trPr>
        <w:tc>
          <w:tcPr>
            <w:tcW w:w="2573" w:type="pct"/>
            <w:shd w:val="clear" w:color="auto" w:fill="auto"/>
            <w:noWrap/>
            <w:vAlign w:val="bottom"/>
            <w:hideMark/>
          </w:tcPr>
          <w:p w14:paraId="15B45532" w14:textId="77777777" w:rsidR="00CE2E31" w:rsidRPr="00D3356A" w:rsidRDefault="007B406C" w:rsidP="007B406C">
            <w:pPr>
              <w:autoSpaceDE/>
              <w:autoSpaceDN/>
              <w:spacing w:line="276" w:lineRule="auto"/>
              <w:rPr>
                <w:b/>
                <w:bCs/>
                <w:color w:val="000000"/>
                <w:lang w:val="en-US"/>
              </w:rPr>
            </w:pPr>
            <w:r w:rsidRPr="00D3356A">
              <w:rPr>
                <w:b/>
                <w:bCs/>
                <w:color w:val="000000"/>
                <w:lang w:val="en-US"/>
              </w:rPr>
              <w:t xml:space="preserve">Cash </w:t>
            </w:r>
            <w:r w:rsidR="00BB5305">
              <w:rPr>
                <w:b/>
                <w:bCs/>
                <w:color w:val="000000"/>
                <w:lang w:val="en-US"/>
              </w:rPr>
              <w:t>&amp;</w:t>
            </w:r>
            <w:r w:rsidR="00363F73" w:rsidRPr="00D3356A">
              <w:rPr>
                <w:b/>
                <w:bCs/>
                <w:color w:val="000000"/>
                <w:lang w:val="en-US"/>
              </w:rPr>
              <w:t xml:space="preserve"> cash equivalent at end of the year</w:t>
            </w:r>
          </w:p>
        </w:tc>
        <w:tc>
          <w:tcPr>
            <w:tcW w:w="444" w:type="pct"/>
            <w:shd w:val="clear" w:color="auto" w:fill="auto"/>
            <w:noWrap/>
            <w:vAlign w:val="bottom"/>
            <w:hideMark/>
          </w:tcPr>
          <w:p w14:paraId="423512F1" w14:textId="77777777" w:rsidR="00CE2E31" w:rsidRPr="00D3356A" w:rsidRDefault="00043712" w:rsidP="00BB5305">
            <w:pPr>
              <w:autoSpaceDE/>
              <w:autoSpaceDN/>
              <w:spacing w:line="276" w:lineRule="auto"/>
              <w:jc w:val="center"/>
              <w:rPr>
                <w:bCs/>
                <w:color w:val="000000"/>
                <w:lang w:val="en-US"/>
              </w:rPr>
            </w:pPr>
            <w:r>
              <w:rPr>
                <w:bCs/>
                <w:color w:val="000000"/>
                <w:lang w:val="en-US"/>
              </w:rPr>
              <w:t>13</w:t>
            </w:r>
          </w:p>
        </w:tc>
        <w:tc>
          <w:tcPr>
            <w:tcW w:w="992" w:type="pct"/>
            <w:shd w:val="clear" w:color="auto" w:fill="auto"/>
            <w:noWrap/>
            <w:vAlign w:val="bottom"/>
            <w:hideMark/>
          </w:tcPr>
          <w:p w14:paraId="09246EBD"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c>
          <w:tcPr>
            <w:tcW w:w="991" w:type="pct"/>
            <w:shd w:val="clear" w:color="auto" w:fill="auto"/>
            <w:noWrap/>
            <w:vAlign w:val="bottom"/>
            <w:hideMark/>
          </w:tcPr>
          <w:p w14:paraId="55B8EB33" w14:textId="77777777" w:rsidR="00CE2E31" w:rsidRPr="00D3356A" w:rsidRDefault="00CE2E31" w:rsidP="00BB5305">
            <w:pPr>
              <w:autoSpaceDE/>
              <w:autoSpaceDN/>
              <w:spacing w:line="276" w:lineRule="auto"/>
              <w:jc w:val="center"/>
              <w:rPr>
                <w:b/>
                <w:bCs/>
                <w:color w:val="000000"/>
                <w:lang w:val="en-US"/>
              </w:rPr>
            </w:pPr>
            <w:r w:rsidRPr="00D3356A">
              <w:rPr>
                <w:b/>
                <w:bCs/>
                <w:color w:val="000000"/>
                <w:lang w:val="en-US"/>
              </w:rPr>
              <w:t>-</w:t>
            </w:r>
          </w:p>
        </w:tc>
      </w:tr>
    </w:tbl>
    <w:p w14:paraId="292BE011" w14:textId="77777777" w:rsidR="00363F73" w:rsidRDefault="00363F73" w:rsidP="001B257B">
      <w:pPr>
        <w:spacing w:line="360" w:lineRule="auto"/>
        <w:jc w:val="both"/>
        <w:rPr>
          <w:color w:val="000000"/>
          <w:lang w:val="en-US"/>
        </w:rPr>
      </w:pPr>
    </w:p>
    <w:p w14:paraId="133FB276" w14:textId="77777777" w:rsidR="00363F73" w:rsidRDefault="00363F73" w:rsidP="001B257B">
      <w:pPr>
        <w:spacing w:line="360" w:lineRule="auto"/>
        <w:jc w:val="both"/>
        <w:rPr>
          <w:color w:val="000000"/>
          <w:lang w:val="en-US"/>
        </w:rPr>
      </w:pPr>
    </w:p>
    <w:p w14:paraId="0DAE1AE2" w14:textId="77777777" w:rsidR="00E514B5" w:rsidRDefault="00E514B5" w:rsidP="001B257B">
      <w:pPr>
        <w:spacing w:line="360" w:lineRule="auto"/>
        <w:jc w:val="both"/>
        <w:rPr>
          <w:color w:val="000000"/>
          <w:lang w:val="en-US"/>
        </w:rPr>
      </w:pPr>
      <w:r w:rsidRPr="00D3356A">
        <w:rPr>
          <w:color w:val="000000"/>
          <w:lang w:val="en-US"/>
        </w:rPr>
        <w:lastRenderedPageBreak/>
        <w:t>The explanatory notes to these financial statements form an integral part of the financial statements. The financial statements w</w:t>
      </w:r>
      <w:r w:rsidR="0025780E" w:rsidRPr="00D3356A">
        <w:rPr>
          <w:color w:val="000000"/>
          <w:lang w:val="en-US"/>
        </w:rPr>
        <w:t>ere approved on ___________ 20</w:t>
      </w:r>
      <w:r w:rsidR="00707EE3" w:rsidRPr="00D3356A">
        <w:rPr>
          <w:color w:val="000000"/>
          <w:lang w:val="en-US"/>
        </w:rPr>
        <w:t>2</w:t>
      </w:r>
      <w:r w:rsidR="007B406C">
        <w:rPr>
          <w:color w:val="000000"/>
          <w:lang w:val="en-US"/>
        </w:rPr>
        <w:t>2</w:t>
      </w:r>
      <w:r w:rsidRPr="00D3356A">
        <w:rPr>
          <w:color w:val="000000"/>
          <w:lang w:val="en-US"/>
        </w:rPr>
        <w:t xml:space="preserve"> and signed by:</w:t>
      </w:r>
    </w:p>
    <w:p w14:paraId="6B4A048D" w14:textId="77777777" w:rsidR="00E514B5" w:rsidRDefault="00E514B5" w:rsidP="00AC066F">
      <w:pPr>
        <w:spacing w:line="360" w:lineRule="auto"/>
        <w:rPr>
          <w:color w:val="000000"/>
          <w:lang w:val="en-US"/>
        </w:rPr>
      </w:pPr>
    </w:p>
    <w:tbl>
      <w:tblPr>
        <w:tblW w:w="0" w:type="auto"/>
        <w:tblLook w:val="04A0" w:firstRow="1" w:lastRow="0" w:firstColumn="1" w:lastColumn="0" w:noHBand="0" w:noVBand="1"/>
      </w:tblPr>
      <w:tblGrid>
        <w:gridCol w:w="4665"/>
        <w:gridCol w:w="4695"/>
      </w:tblGrid>
      <w:tr w:rsidR="00A21F1B" w:rsidRPr="00FC59EC" w14:paraId="4F49DFFF" w14:textId="77777777" w:rsidTr="00FC59EC">
        <w:tc>
          <w:tcPr>
            <w:tcW w:w="4788" w:type="dxa"/>
            <w:shd w:val="clear" w:color="auto" w:fill="auto"/>
          </w:tcPr>
          <w:p w14:paraId="119D74C2" w14:textId="77777777" w:rsidR="00A21F1B" w:rsidRPr="00FC59EC" w:rsidRDefault="00A21F1B" w:rsidP="00FC59EC">
            <w:pPr>
              <w:spacing w:line="360" w:lineRule="auto"/>
              <w:rPr>
                <w:color w:val="000000"/>
                <w:lang w:val="en-US"/>
              </w:rPr>
            </w:pPr>
            <w:r w:rsidRPr="00FC59EC">
              <w:rPr>
                <w:color w:val="000000"/>
                <w:lang w:val="en-US"/>
              </w:rPr>
              <w:t>………………………………………</w:t>
            </w:r>
          </w:p>
        </w:tc>
        <w:tc>
          <w:tcPr>
            <w:tcW w:w="4788" w:type="dxa"/>
            <w:shd w:val="clear" w:color="auto" w:fill="auto"/>
          </w:tcPr>
          <w:p w14:paraId="609500BB" w14:textId="77777777" w:rsidR="00A21F1B" w:rsidRPr="00FC59EC" w:rsidRDefault="00A21F1B" w:rsidP="00FC59EC">
            <w:pPr>
              <w:spacing w:line="360" w:lineRule="auto"/>
              <w:rPr>
                <w:color w:val="000000"/>
                <w:lang w:val="en-US"/>
              </w:rPr>
            </w:pPr>
            <w:r w:rsidRPr="00FC59EC">
              <w:rPr>
                <w:color w:val="000000"/>
                <w:lang w:val="en-US"/>
              </w:rPr>
              <w:t>…………………………………………</w:t>
            </w:r>
          </w:p>
        </w:tc>
      </w:tr>
      <w:tr w:rsidR="00A21F1B" w:rsidRPr="00FC59EC" w14:paraId="5B883B13" w14:textId="77777777" w:rsidTr="00FC59EC">
        <w:tc>
          <w:tcPr>
            <w:tcW w:w="4788" w:type="dxa"/>
            <w:shd w:val="clear" w:color="auto" w:fill="auto"/>
          </w:tcPr>
          <w:p w14:paraId="60232036" w14:textId="77777777" w:rsidR="00A21F1B" w:rsidRPr="00FC59EC" w:rsidRDefault="00A21F1B" w:rsidP="00FC59EC">
            <w:pPr>
              <w:spacing w:line="360" w:lineRule="auto"/>
              <w:rPr>
                <w:color w:val="000000"/>
                <w:lang w:val="en-US"/>
              </w:rPr>
            </w:pPr>
            <w:r w:rsidRPr="00FC59EC">
              <w:rPr>
                <w:b/>
              </w:rPr>
              <w:t>Name:</w:t>
            </w:r>
          </w:p>
        </w:tc>
        <w:tc>
          <w:tcPr>
            <w:tcW w:w="4788" w:type="dxa"/>
            <w:shd w:val="clear" w:color="auto" w:fill="auto"/>
          </w:tcPr>
          <w:p w14:paraId="3E97AB02" w14:textId="77777777" w:rsidR="00A21F1B" w:rsidRPr="00FC59EC" w:rsidRDefault="00A21F1B" w:rsidP="00FC59EC">
            <w:pPr>
              <w:spacing w:line="360" w:lineRule="auto"/>
              <w:rPr>
                <w:color w:val="000000"/>
                <w:lang w:val="en-US"/>
              </w:rPr>
            </w:pPr>
            <w:r w:rsidRPr="00FC59EC">
              <w:rPr>
                <w:b/>
              </w:rPr>
              <w:t>Name:</w:t>
            </w:r>
            <w:r w:rsidRPr="00FC59EC">
              <w:rPr>
                <w:b/>
              </w:rPr>
              <w:tab/>
            </w:r>
            <w:r w:rsidRPr="00FC59EC">
              <w:rPr>
                <w:b/>
              </w:rPr>
              <w:tab/>
            </w:r>
          </w:p>
        </w:tc>
      </w:tr>
      <w:tr w:rsidR="00A21F1B" w:rsidRPr="00FC59EC" w14:paraId="6AF7030B" w14:textId="77777777" w:rsidTr="00FC59EC">
        <w:tc>
          <w:tcPr>
            <w:tcW w:w="4788" w:type="dxa"/>
            <w:shd w:val="clear" w:color="auto" w:fill="auto"/>
          </w:tcPr>
          <w:p w14:paraId="144F2F75" w14:textId="77777777" w:rsidR="00A21F1B" w:rsidRPr="00FC59EC" w:rsidRDefault="00A21F1B" w:rsidP="00FC59EC">
            <w:pPr>
              <w:spacing w:line="360" w:lineRule="auto"/>
              <w:rPr>
                <w:color w:val="000000"/>
                <w:lang w:val="en-US"/>
              </w:rPr>
            </w:pPr>
            <w:r w:rsidRPr="00FC59EC">
              <w:rPr>
                <w:b/>
              </w:rPr>
              <w:t>Clerk of the Assembly</w:t>
            </w:r>
          </w:p>
        </w:tc>
        <w:tc>
          <w:tcPr>
            <w:tcW w:w="4788" w:type="dxa"/>
            <w:shd w:val="clear" w:color="auto" w:fill="auto"/>
          </w:tcPr>
          <w:p w14:paraId="3CDC5007" w14:textId="0CE31171" w:rsidR="00A21F1B" w:rsidRPr="00FC59EC" w:rsidRDefault="00A21F1B" w:rsidP="00FC59EC">
            <w:pPr>
              <w:spacing w:line="360" w:lineRule="auto"/>
              <w:rPr>
                <w:color w:val="000000"/>
                <w:lang w:val="en-US"/>
              </w:rPr>
            </w:pPr>
            <w:r w:rsidRPr="00FC59EC">
              <w:rPr>
                <w:b/>
              </w:rPr>
              <w:t>Chief Finance Office</w:t>
            </w:r>
            <w:r w:rsidR="007C323E">
              <w:rPr>
                <w:b/>
              </w:rPr>
              <w:t>r</w:t>
            </w:r>
            <w:r w:rsidRPr="00FC59EC">
              <w:rPr>
                <w:b/>
              </w:rPr>
              <w:t xml:space="preserve"> – County Assembly</w:t>
            </w:r>
          </w:p>
        </w:tc>
      </w:tr>
      <w:tr w:rsidR="00A21F1B" w:rsidRPr="00FC59EC" w14:paraId="35A66DA7" w14:textId="77777777" w:rsidTr="00FC59EC">
        <w:tc>
          <w:tcPr>
            <w:tcW w:w="4788" w:type="dxa"/>
            <w:shd w:val="clear" w:color="auto" w:fill="auto"/>
          </w:tcPr>
          <w:p w14:paraId="213CA96B" w14:textId="77777777" w:rsidR="00A21F1B" w:rsidRPr="00FC59EC" w:rsidRDefault="00A21F1B" w:rsidP="00FC59EC">
            <w:pPr>
              <w:spacing w:line="360" w:lineRule="auto"/>
              <w:rPr>
                <w:color w:val="000000"/>
                <w:lang w:val="en-US"/>
              </w:rPr>
            </w:pPr>
          </w:p>
        </w:tc>
        <w:tc>
          <w:tcPr>
            <w:tcW w:w="4788" w:type="dxa"/>
            <w:shd w:val="clear" w:color="auto" w:fill="auto"/>
          </w:tcPr>
          <w:p w14:paraId="2F3C416B" w14:textId="77777777" w:rsidR="00A21F1B" w:rsidRPr="00FC59EC" w:rsidRDefault="00A21F1B" w:rsidP="00FC59EC">
            <w:pPr>
              <w:spacing w:line="360" w:lineRule="auto"/>
              <w:rPr>
                <w:color w:val="000000"/>
                <w:lang w:val="en-US"/>
              </w:rPr>
            </w:pPr>
            <w:r w:rsidRPr="00FC59EC">
              <w:rPr>
                <w:b/>
              </w:rPr>
              <w:t>ICPAK Member Number</w:t>
            </w:r>
          </w:p>
        </w:tc>
      </w:tr>
    </w:tbl>
    <w:p w14:paraId="4CC979F5" w14:textId="77777777" w:rsidR="00A95652" w:rsidRPr="00A21F1B" w:rsidRDefault="00A95652" w:rsidP="00A21F1B">
      <w:pPr>
        <w:pStyle w:val="CommentText"/>
        <w:widowControl w:val="0"/>
        <w:spacing w:line="360" w:lineRule="auto"/>
        <w:rPr>
          <w:sz w:val="24"/>
          <w:szCs w:val="24"/>
        </w:rPr>
      </w:pPr>
    </w:p>
    <w:p w14:paraId="6858811F" w14:textId="77777777" w:rsidR="00A95652" w:rsidRPr="00264261" w:rsidRDefault="00A95652" w:rsidP="00AC066F">
      <w:pPr>
        <w:spacing w:line="360" w:lineRule="auto"/>
        <w:rPr>
          <w:b/>
        </w:rPr>
        <w:sectPr w:rsidR="00A95652" w:rsidRPr="00264261" w:rsidSect="00E24B53">
          <w:type w:val="continuous"/>
          <w:pgSz w:w="12240" w:h="15840"/>
          <w:pgMar w:top="1440" w:right="1440" w:bottom="1440" w:left="1440" w:header="288" w:footer="144" w:gutter="0"/>
          <w:cols w:space="708"/>
          <w:docGrid w:linePitch="326"/>
        </w:sectPr>
      </w:pPr>
      <w:r w:rsidRPr="00264261">
        <w:rPr>
          <w:b/>
        </w:rPr>
        <w:tab/>
      </w:r>
      <w:r w:rsidRPr="00264261">
        <w:rPr>
          <w:b/>
        </w:rPr>
        <w:tab/>
      </w:r>
      <w:r w:rsidRPr="00264261">
        <w:rPr>
          <w:b/>
        </w:rPr>
        <w:tab/>
      </w:r>
      <w:r w:rsidRPr="00264261">
        <w:rPr>
          <w:b/>
        </w:rPr>
        <w:tab/>
      </w:r>
      <w:r w:rsidRPr="00264261">
        <w:rPr>
          <w:b/>
        </w:rPr>
        <w:tab/>
        <w:t xml:space="preserve">               </w:t>
      </w:r>
    </w:p>
    <w:p w14:paraId="265E694A" w14:textId="31A7F87C" w:rsidR="00524E8D" w:rsidRPr="00193F87" w:rsidRDefault="00A21F1B" w:rsidP="00193F87">
      <w:pPr>
        <w:pStyle w:val="Heading1"/>
        <w:pageBreakBefore/>
        <w:numPr>
          <w:ilvl w:val="0"/>
          <w:numId w:val="22"/>
        </w:numPr>
        <w:spacing w:line="360" w:lineRule="auto"/>
        <w:rPr>
          <w:bCs/>
        </w:rPr>
      </w:pPr>
      <w:bookmarkStart w:id="26" w:name="_Toc487563080"/>
      <w:bookmarkStart w:id="27" w:name="_Toc106726331"/>
      <w:r w:rsidRPr="00193F87">
        <w:rPr>
          <w:bCs/>
        </w:rPr>
        <w:lastRenderedPageBreak/>
        <w:t>Statement Of Comparison Of Budget &amp; Actual Amounts</w:t>
      </w:r>
      <w:bookmarkEnd w:id="26"/>
      <w:bookmarkEnd w:id="27"/>
      <w:r w:rsidR="00DA28BC">
        <w:rPr>
          <w:bCs/>
        </w:rPr>
        <w:t>: Recurrent and Development</w:t>
      </w:r>
    </w:p>
    <w:tbl>
      <w:tblPr>
        <w:tblW w:w="5000" w:type="pct"/>
        <w:tblLook w:val="04A0" w:firstRow="1" w:lastRow="0" w:firstColumn="1" w:lastColumn="0" w:noHBand="0" w:noVBand="1"/>
      </w:tblPr>
      <w:tblGrid>
        <w:gridCol w:w="4147"/>
        <w:gridCol w:w="1761"/>
        <w:gridCol w:w="1761"/>
        <w:gridCol w:w="1761"/>
        <w:gridCol w:w="1761"/>
        <w:gridCol w:w="1759"/>
      </w:tblGrid>
      <w:tr w:rsidR="00BA7355" w:rsidRPr="00D3356A" w14:paraId="6FE663BE" w14:textId="77777777" w:rsidTr="00E24B53">
        <w:trPr>
          <w:trHeight w:val="397"/>
        </w:trPr>
        <w:tc>
          <w:tcPr>
            <w:tcW w:w="1601"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0EFA0C5C" w14:textId="77777777" w:rsidR="00F43844" w:rsidRPr="00D3356A" w:rsidRDefault="00193F87" w:rsidP="00BA7355">
            <w:pPr>
              <w:autoSpaceDE/>
              <w:autoSpaceDN/>
              <w:rPr>
                <w:b/>
                <w:bCs/>
                <w:color w:val="000000"/>
                <w:lang w:val="en-US"/>
              </w:rPr>
            </w:pPr>
            <w:r w:rsidRPr="00D3356A">
              <w:rPr>
                <w:b/>
                <w:bCs/>
                <w:color w:val="000000"/>
                <w:lang w:val="en-US"/>
              </w:rPr>
              <w:t xml:space="preserve">Receipt/expense item </w:t>
            </w:r>
          </w:p>
        </w:tc>
        <w:tc>
          <w:tcPr>
            <w:tcW w:w="680" w:type="pct"/>
            <w:tcBorders>
              <w:top w:val="single" w:sz="4" w:space="0" w:color="auto"/>
              <w:left w:val="nil"/>
              <w:bottom w:val="single" w:sz="4" w:space="0" w:color="auto"/>
              <w:right w:val="single" w:sz="4" w:space="0" w:color="auto"/>
            </w:tcBorders>
            <w:shd w:val="clear" w:color="auto" w:fill="2E74B5"/>
            <w:vAlign w:val="bottom"/>
            <w:hideMark/>
          </w:tcPr>
          <w:p w14:paraId="29B8DC0C" w14:textId="77777777" w:rsidR="00F43844" w:rsidRPr="00D3356A" w:rsidRDefault="00F43844" w:rsidP="00BA7355">
            <w:pPr>
              <w:autoSpaceDE/>
              <w:autoSpaceDN/>
              <w:rPr>
                <w:b/>
                <w:bCs/>
                <w:color w:val="000000"/>
                <w:lang w:val="en-US"/>
              </w:rPr>
            </w:pPr>
            <w:r w:rsidRPr="00D3356A">
              <w:rPr>
                <w:b/>
                <w:bCs/>
                <w:color w:val="000000"/>
                <w:lang w:val="en-US"/>
              </w:rPr>
              <w:t>Original Budget</w:t>
            </w:r>
          </w:p>
        </w:tc>
        <w:tc>
          <w:tcPr>
            <w:tcW w:w="680" w:type="pct"/>
            <w:tcBorders>
              <w:top w:val="single" w:sz="4" w:space="0" w:color="auto"/>
              <w:left w:val="nil"/>
              <w:bottom w:val="single" w:sz="4" w:space="0" w:color="auto"/>
              <w:right w:val="single" w:sz="4" w:space="0" w:color="auto"/>
            </w:tcBorders>
            <w:shd w:val="clear" w:color="auto" w:fill="2E74B5"/>
            <w:vAlign w:val="bottom"/>
            <w:hideMark/>
          </w:tcPr>
          <w:p w14:paraId="33DE7BCC" w14:textId="77777777" w:rsidR="00F43844" w:rsidRPr="00D3356A" w:rsidRDefault="00F43844" w:rsidP="00BA7355">
            <w:pPr>
              <w:autoSpaceDE/>
              <w:autoSpaceDN/>
              <w:rPr>
                <w:b/>
                <w:bCs/>
                <w:color w:val="000000"/>
                <w:lang w:val="en-US"/>
              </w:rPr>
            </w:pPr>
            <w:r w:rsidRPr="00D3356A">
              <w:rPr>
                <w:b/>
                <w:bCs/>
                <w:color w:val="000000"/>
                <w:lang w:val="en-US"/>
              </w:rPr>
              <w:t>Adjustments</w:t>
            </w:r>
          </w:p>
        </w:tc>
        <w:tc>
          <w:tcPr>
            <w:tcW w:w="680" w:type="pct"/>
            <w:tcBorders>
              <w:top w:val="single" w:sz="4" w:space="0" w:color="auto"/>
              <w:left w:val="nil"/>
              <w:bottom w:val="single" w:sz="4" w:space="0" w:color="auto"/>
              <w:right w:val="single" w:sz="4" w:space="0" w:color="auto"/>
            </w:tcBorders>
            <w:shd w:val="clear" w:color="auto" w:fill="2E74B5"/>
            <w:vAlign w:val="bottom"/>
            <w:hideMark/>
          </w:tcPr>
          <w:p w14:paraId="794006DD" w14:textId="77777777" w:rsidR="00F43844" w:rsidRPr="00D3356A" w:rsidRDefault="00F43844" w:rsidP="00BA7355">
            <w:pPr>
              <w:autoSpaceDE/>
              <w:autoSpaceDN/>
              <w:rPr>
                <w:b/>
                <w:bCs/>
                <w:color w:val="000000"/>
                <w:lang w:val="en-US"/>
              </w:rPr>
            </w:pPr>
            <w:r w:rsidRPr="00D3356A">
              <w:rPr>
                <w:b/>
                <w:bCs/>
                <w:color w:val="000000"/>
                <w:lang w:val="en-US"/>
              </w:rPr>
              <w:t>Final Budget</w:t>
            </w:r>
          </w:p>
        </w:tc>
        <w:tc>
          <w:tcPr>
            <w:tcW w:w="680" w:type="pct"/>
            <w:tcBorders>
              <w:top w:val="single" w:sz="4" w:space="0" w:color="auto"/>
              <w:left w:val="nil"/>
              <w:bottom w:val="single" w:sz="4" w:space="0" w:color="auto"/>
              <w:right w:val="single" w:sz="4" w:space="0" w:color="auto"/>
            </w:tcBorders>
            <w:shd w:val="clear" w:color="auto" w:fill="2E74B5"/>
            <w:vAlign w:val="bottom"/>
            <w:hideMark/>
          </w:tcPr>
          <w:p w14:paraId="2854509C" w14:textId="77777777" w:rsidR="00F43844" w:rsidRPr="00D3356A" w:rsidRDefault="00F43844" w:rsidP="00BA7355">
            <w:pPr>
              <w:autoSpaceDE/>
              <w:autoSpaceDN/>
              <w:rPr>
                <w:b/>
                <w:bCs/>
                <w:color w:val="000000"/>
                <w:lang w:val="en-US"/>
              </w:rPr>
            </w:pPr>
            <w:r w:rsidRPr="00D3356A">
              <w:rPr>
                <w:b/>
                <w:bCs/>
                <w:color w:val="000000"/>
                <w:lang w:val="en-US"/>
              </w:rPr>
              <w:t>Actual on Comparable Basis</w:t>
            </w:r>
          </w:p>
        </w:tc>
        <w:tc>
          <w:tcPr>
            <w:tcW w:w="679" w:type="pct"/>
            <w:tcBorders>
              <w:top w:val="single" w:sz="4" w:space="0" w:color="auto"/>
              <w:left w:val="nil"/>
              <w:bottom w:val="single" w:sz="4" w:space="0" w:color="auto"/>
              <w:right w:val="single" w:sz="4" w:space="0" w:color="auto"/>
            </w:tcBorders>
            <w:shd w:val="clear" w:color="auto" w:fill="2E74B5"/>
            <w:vAlign w:val="bottom"/>
            <w:hideMark/>
          </w:tcPr>
          <w:p w14:paraId="45A5421E" w14:textId="77777777" w:rsidR="00F43844" w:rsidRPr="00D3356A" w:rsidRDefault="00F43844" w:rsidP="00BA7355">
            <w:pPr>
              <w:autoSpaceDE/>
              <w:autoSpaceDN/>
              <w:rPr>
                <w:b/>
                <w:bCs/>
                <w:color w:val="000000"/>
                <w:lang w:val="en-US"/>
              </w:rPr>
            </w:pPr>
            <w:r w:rsidRPr="00D3356A">
              <w:rPr>
                <w:b/>
                <w:bCs/>
                <w:color w:val="000000"/>
                <w:lang w:val="en-US"/>
              </w:rPr>
              <w:t>%</w:t>
            </w:r>
            <w:r w:rsidR="0023298B" w:rsidRPr="00D3356A">
              <w:rPr>
                <w:b/>
                <w:bCs/>
                <w:color w:val="000000"/>
                <w:lang w:val="en-US"/>
              </w:rPr>
              <w:t xml:space="preserve"> </w:t>
            </w:r>
            <w:r w:rsidR="002A21C0" w:rsidRPr="00D3356A">
              <w:rPr>
                <w:b/>
                <w:bCs/>
                <w:color w:val="000000"/>
                <w:lang w:val="en-US"/>
              </w:rPr>
              <w:t>Utilization</w:t>
            </w:r>
            <w:r w:rsidRPr="00D3356A">
              <w:rPr>
                <w:b/>
                <w:bCs/>
                <w:color w:val="000000"/>
                <w:lang w:val="en-US"/>
              </w:rPr>
              <w:t xml:space="preserve"> difference</w:t>
            </w:r>
          </w:p>
        </w:tc>
      </w:tr>
      <w:tr w:rsidR="00BA7355" w:rsidRPr="00D3356A" w14:paraId="0E5D73D4"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2E74B5"/>
            <w:vAlign w:val="bottom"/>
            <w:hideMark/>
          </w:tcPr>
          <w:p w14:paraId="748D70F9" w14:textId="77777777" w:rsidR="00F43844" w:rsidRPr="00D3356A" w:rsidRDefault="00BA7355" w:rsidP="00BA7355">
            <w:pPr>
              <w:autoSpaceDE/>
              <w:autoSpaceDN/>
              <w:rPr>
                <w:color w:val="000000"/>
                <w:lang w:val="en-US"/>
              </w:rPr>
            </w:pPr>
            <w:r w:rsidRPr="00D3356A">
              <w:rPr>
                <w:color w:val="000000"/>
                <w:lang w:val="en-US"/>
              </w:rPr>
              <w:t> </w:t>
            </w:r>
          </w:p>
        </w:tc>
        <w:tc>
          <w:tcPr>
            <w:tcW w:w="680" w:type="pct"/>
            <w:tcBorders>
              <w:top w:val="nil"/>
              <w:left w:val="nil"/>
              <w:bottom w:val="single" w:sz="4" w:space="0" w:color="auto"/>
              <w:right w:val="single" w:sz="4" w:space="0" w:color="auto"/>
            </w:tcBorders>
            <w:shd w:val="clear" w:color="auto" w:fill="2E74B5"/>
            <w:noWrap/>
            <w:vAlign w:val="bottom"/>
            <w:hideMark/>
          </w:tcPr>
          <w:p w14:paraId="7133F185" w14:textId="77777777" w:rsidR="00F43844" w:rsidRPr="00D3356A" w:rsidRDefault="00BA7355" w:rsidP="00BA7355">
            <w:pPr>
              <w:autoSpaceDE/>
              <w:autoSpaceDN/>
              <w:jc w:val="center"/>
              <w:rPr>
                <w:b/>
                <w:bCs/>
                <w:color w:val="000000"/>
                <w:lang w:val="en-US"/>
              </w:rPr>
            </w:pPr>
            <w:r w:rsidRPr="00D3356A">
              <w:rPr>
                <w:b/>
                <w:bCs/>
                <w:color w:val="000000"/>
                <w:lang w:val="en-US"/>
              </w:rPr>
              <w:t>Kshs</w:t>
            </w:r>
          </w:p>
        </w:tc>
        <w:tc>
          <w:tcPr>
            <w:tcW w:w="680" w:type="pct"/>
            <w:tcBorders>
              <w:top w:val="nil"/>
              <w:left w:val="nil"/>
              <w:bottom w:val="single" w:sz="4" w:space="0" w:color="auto"/>
              <w:right w:val="single" w:sz="4" w:space="0" w:color="auto"/>
            </w:tcBorders>
            <w:shd w:val="clear" w:color="auto" w:fill="2E74B5"/>
            <w:noWrap/>
            <w:vAlign w:val="bottom"/>
            <w:hideMark/>
          </w:tcPr>
          <w:p w14:paraId="70C57F43" w14:textId="77777777" w:rsidR="00F43844" w:rsidRPr="00D3356A" w:rsidRDefault="00BA7355" w:rsidP="00BA7355">
            <w:pPr>
              <w:autoSpaceDE/>
              <w:autoSpaceDN/>
              <w:jc w:val="center"/>
              <w:rPr>
                <w:b/>
                <w:bCs/>
                <w:color w:val="000000"/>
                <w:lang w:val="en-US"/>
              </w:rPr>
            </w:pPr>
            <w:r w:rsidRPr="00D3356A">
              <w:rPr>
                <w:b/>
                <w:bCs/>
                <w:color w:val="000000"/>
                <w:lang w:val="en-US"/>
              </w:rPr>
              <w:t>Kshs</w:t>
            </w:r>
          </w:p>
        </w:tc>
        <w:tc>
          <w:tcPr>
            <w:tcW w:w="680" w:type="pct"/>
            <w:tcBorders>
              <w:top w:val="nil"/>
              <w:left w:val="nil"/>
              <w:bottom w:val="single" w:sz="4" w:space="0" w:color="auto"/>
              <w:right w:val="single" w:sz="4" w:space="0" w:color="auto"/>
            </w:tcBorders>
            <w:shd w:val="clear" w:color="auto" w:fill="2E74B5"/>
            <w:noWrap/>
            <w:vAlign w:val="bottom"/>
            <w:hideMark/>
          </w:tcPr>
          <w:p w14:paraId="63B02898" w14:textId="77777777" w:rsidR="00F43844" w:rsidRPr="00D3356A" w:rsidRDefault="00F43844" w:rsidP="00BA7355">
            <w:pPr>
              <w:autoSpaceDE/>
              <w:autoSpaceDN/>
              <w:jc w:val="center"/>
              <w:rPr>
                <w:b/>
                <w:bCs/>
                <w:color w:val="000000"/>
                <w:lang w:val="en-US"/>
              </w:rPr>
            </w:pPr>
            <w:r w:rsidRPr="00D3356A">
              <w:rPr>
                <w:b/>
                <w:bCs/>
                <w:color w:val="000000"/>
                <w:lang w:val="en-US"/>
              </w:rPr>
              <w:t>c=</w:t>
            </w:r>
            <w:proofErr w:type="spellStart"/>
            <w:r w:rsidRPr="00D3356A">
              <w:rPr>
                <w:b/>
                <w:bCs/>
                <w:color w:val="000000"/>
                <w:lang w:val="en-US"/>
              </w:rPr>
              <w:t>a+b</w:t>
            </w:r>
            <w:proofErr w:type="spellEnd"/>
          </w:p>
        </w:tc>
        <w:tc>
          <w:tcPr>
            <w:tcW w:w="680" w:type="pct"/>
            <w:tcBorders>
              <w:top w:val="nil"/>
              <w:left w:val="nil"/>
              <w:bottom w:val="single" w:sz="4" w:space="0" w:color="auto"/>
              <w:right w:val="single" w:sz="4" w:space="0" w:color="auto"/>
            </w:tcBorders>
            <w:shd w:val="clear" w:color="auto" w:fill="2E74B5"/>
            <w:noWrap/>
            <w:vAlign w:val="bottom"/>
            <w:hideMark/>
          </w:tcPr>
          <w:p w14:paraId="781247C6" w14:textId="77777777" w:rsidR="00F43844" w:rsidRPr="00D3356A" w:rsidRDefault="00F43844" w:rsidP="00BA7355">
            <w:pPr>
              <w:autoSpaceDE/>
              <w:autoSpaceDN/>
              <w:jc w:val="center"/>
              <w:rPr>
                <w:b/>
                <w:bCs/>
                <w:color w:val="000000"/>
                <w:lang w:val="en-US"/>
              </w:rPr>
            </w:pPr>
            <w:r w:rsidRPr="00D3356A">
              <w:rPr>
                <w:b/>
                <w:bCs/>
                <w:color w:val="000000"/>
                <w:lang w:val="en-US"/>
              </w:rPr>
              <w:t>e=d-c</w:t>
            </w:r>
          </w:p>
        </w:tc>
        <w:tc>
          <w:tcPr>
            <w:tcW w:w="679" w:type="pct"/>
            <w:tcBorders>
              <w:top w:val="nil"/>
              <w:left w:val="nil"/>
              <w:bottom w:val="single" w:sz="4" w:space="0" w:color="auto"/>
              <w:right w:val="single" w:sz="4" w:space="0" w:color="auto"/>
            </w:tcBorders>
            <w:shd w:val="clear" w:color="auto" w:fill="2E74B5"/>
            <w:noWrap/>
            <w:vAlign w:val="bottom"/>
            <w:hideMark/>
          </w:tcPr>
          <w:p w14:paraId="70588118" w14:textId="77777777" w:rsidR="00F43844" w:rsidRPr="00D3356A" w:rsidRDefault="00BA7355" w:rsidP="00BA7355">
            <w:pPr>
              <w:autoSpaceDE/>
              <w:autoSpaceDN/>
              <w:jc w:val="center"/>
              <w:rPr>
                <w:b/>
                <w:bCs/>
                <w:color w:val="000000"/>
                <w:lang w:val="en-US"/>
              </w:rPr>
            </w:pPr>
            <w:r w:rsidRPr="00D3356A">
              <w:rPr>
                <w:b/>
                <w:bCs/>
                <w:color w:val="000000"/>
                <w:lang w:val="en-US"/>
              </w:rPr>
              <w:t>Kshs</w:t>
            </w:r>
          </w:p>
        </w:tc>
      </w:tr>
      <w:tr w:rsidR="00BA7355" w:rsidRPr="00D3356A" w14:paraId="665C8438"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3231341A" w14:textId="0753F3DB" w:rsidR="00F43844" w:rsidRPr="00D3356A" w:rsidRDefault="00BA7355" w:rsidP="00BA7355">
            <w:pPr>
              <w:autoSpaceDE/>
              <w:autoSpaceDN/>
              <w:rPr>
                <w:b/>
                <w:bCs/>
                <w:color w:val="000000"/>
                <w:lang w:val="en-US"/>
              </w:rPr>
            </w:pPr>
            <w:r w:rsidRPr="00D3356A">
              <w:rPr>
                <w:b/>
                <w:bCs/>
                <w:color w:val="000000"/>
                <w:lang w:val="en-US"/>
              </w:rPr>
              <w:t xml:space="preserve"> Receipts </w:t>
            </w:r>
          </w:p>
        </w:tc>
        <w:tc>
          <w:tcPr>
            <w:tcW w:w="680" w:type="pct"/>
            <w:tcBorders>
              <w:top w:val="nil"/>
              <w:left w:val="nil"/>
              <w:bottom w:val="single" w:sz="4" w:space="0" w:color="auto"/>
              <w:right w:val="single" w:sz="4" w:space="0" w:color="auto"/>
            </w:tcBorders>
            <w:shd w:val="clear" w:color="auto" w:fill="auto"/>
            <w:noWrap/>
            <w:vAlign w:val="bottom"/>
            <w:hideMark/>
          </w:tcPr>
          <w:p w14:paraId="24A8AA1B" w14:textId="77777777" w:rsidR="00F43844" w:rsidRPr="00D3356A" w:rsidRDefault="00F43844" w:rsidP="00BA7355">
            <w:pPr>
              <w:autoSpaceDE/>
              <w:autoSpaceDN/>
              <w:jc w:val="center"/>
              <w:rPr>
                <w:color w:val="000000"/>
                <w:lang w:val="en-US"/>
              </w:rPr>
            </w:pPr>
          </w:p>
        </w:tc>
        <w:tc>
          <w:tcPr>
            <w:tcW w:w="680" w:type="pct"/>
            <w:tcBorders>
              <w:top w:val="nil"/>
              <w:left w:val="nil"/>
              <w:bottom w:val="single" w:sz="4" w:space="0" w:color="auto"/>
              <w:right w:val="single" w:sz="4" w:space="0" w:color="auto"/>
            </w:tcBorders>
            <w:shd w:val="clear" w:color="auto" w:fill="auto"/>
            <w:noWrap/>
            <w:vAlign w:val="bottom"/>
            <w:hideMark/>
          </w:tcPr>
          <w:p w14:paraId="75928D6B" w14:textId="77777777" w:rsidR="00F43844" w:rsidRPr="00D3356A" w:rsidRDefault="00F43844" w:rsidP="00BA7355">
            <w:pPr>
              <w:autoSpaceDE/>
              <w:autoSpaceDN/>
              <w:jc w:val="center"/>
              <w:rPr>
                <w:color w:val="000000"/>
                <w:lang w:val="en-US"/>
              </w:rPr>
            </w:pPr>
          </w:p>
        </w:tc>
        <w:tc>
          <w:tcPr>
            <w:tcW w:w="680" w:type="pct"/>
            <w:tcBorders>
              <w:top w:val="nil"/>
              <w:left w:val="nil"/>
              <w:bottom w:val="single" w:sz="4" w:space="0" w:color="auto"/>
              <w:right w:val="single" w:sz="4" w:space="0" w:color="auto"/>
            </w:tcBorders>
            <w:shd w:val="clear" w:color="auto" w:fill="auto"/>
            <w:noWrap/>
            <w:vAlign w:val="bottom"/>
            <w:hideMark/>
          </w:tcPr>
          <w:p w14:paraId="12484A3E" w14:textId="77777777" w:rsidR="00F43844" w:rsidRPr="00D3356A" w:rsidRDefault="00F43844" w:rsidP="00BA7355">
            <w:pPr>
              <w:autoSpaceDE/>
              <w:autoSpaceDN/>
              <w:jc w:val="center"/>
              <w:rPr>
                <w:color w:val="000000"/>
                <w:lang w:val="en-US"/>
              </w:rPr>
            </w:pPr>
          </w:p>
        </w:tc>
        <w:tc>
          <w:tcPr>
            <w:tcW w:w="680" w:type="pct"/>
            <w:tcBorders>
              <w:top w:val="nil"/>
              <w:left w:val="nil"/>
              <w:bottom w:val="single" w:sz="4" w:space="0" w:color="auto"/>
              <w:right w:val="single" w:sz="4" w:space="0" w:color="auto"/>
            </w:tcBorders>
            <w:shd w:val="clear" w:color="auto" w:fill="auto"/>
            <w:noWrap/>
            <w:vAlign w:val="bottom"/>
            <w:hideMark/>
          </w:tcPr>
          <w:p w14:paraId="7A54F679" w14:textId="77777777" w:rsidR="00F43844" w:rsidRPr="00D3356A" w:rsidRDefault="00F43844" w:rsidP="00BA7355">
            <w:pPr>
              <w:autoSpaceDE/>
              <w:autoSpaceDN/>
              <w:jc w:val="center"/>
              <w:rPr>
                <w:color w:val="000000"/>
                <w:lang w:val="en-US"/>
              </w:rPr>
            </w:pPr>
          </w:p>
        </w:tc>
        <w:tc>
          <w:tcPr>
            <w:tcW w:w="679" w:type="pct"/>
            <w:tcBorders>
              <w:top w:val="nil"/>
              <w:left w:val="nil"/>
              <w:bottom w:val="single" w:sz="4" w:space="0" w:color="auto"/>
              <w:right w:val="single" w:sz="4" w:space="0" w:color="auto"/>
            </w:tcBorders>
            <w:shd w:val="clear" w:color="auto" w:fill="auto"/>
            <w:noWrap/>
            <w:vAlign w:val="bottom"/>
            <w:hideMark/>
          </w:tcPr>
          <w:p w14:paraId="28808AE0" w14:textId="77777777" w:rsidR="00F43844" w:rsidRPr="00D3356A" w:rsidRDefault="00F43844" w:rsidP="00BA7355">
            <w:pPr>
              <w:autoSpaceDE/>
              <w:autoSpaceDN/>
              <w:jc w:val="center"/>
              <w:rPr>
                <w:color w:val="000000"/>
                <w:lang w:val="en-US"/>
              </w:rPr>
            </w:pPr>
          </w:p>
        </w:tc>
      </w:tr>
      <w:tr w:rsidR="00BA7355" w:rsidRPr="00D3356A" w14:paraId="0A42AD26"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0649582D" w14:textId="77777777" w:rsidR="00F43844" w:rsidRPr="00D3356A" w:rsidRDefault="00193F87" w:rsidP="00BA7355">
            <w:pPr>
              <w:autoSpaceDE/>
              <w:autoSpaceDN/>
              <w:rPr>
                <w:color w:val="000000"/>
                <w:lang w:val="en-US"/>
              </w:rPr>
            </w:pPr>
            <w:r w:rsidRPr="00D3356A">
              <w:rPr>
                <w:color w:val="000000"/>
                <w:lang w:val="en-US"/>
              </w:rPr>
              <w:t xml:space="preserve">Exchequer releases </w:t>
            </w:r>
          </w:p>
        </w:tc>
        <w:tc>
          <w:tcPr>
            <w:tcW w:w="680" w:type="pct"/>
            <w:tcBorders>
              <w:top w:val="nil"/>
              <w:left w:val="nil"/>
              <w:bottom w:val="single" w:sz="4" w:space="0" w:color="auto"/>
              <w:right w:val="single" w:sz="4" w:space="0" w:color="auto"/>
            </w:tcBorders>
            <w:shd w:val="clear" w:color="auto" w:fill="auto"/>
            <w:noWrap/>
            <w:vAlign w:val="bottom"/>
            <w:hideMark/>
          </w:tcPr>
          <w:p w14:paraId="46C8652E"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10DE5D58"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3DAFC552"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1B31B827"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5D727015"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22AB8982"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3AF94446" w14:textId="77777777" w:rsidR="00F43844" w:rsidRPr="00D3356A" w:rsidRDefault="00F43844" w:rsidP="00BA7355">
            <w:pPr>
              <w:autoSpaceDE/>
              <w:autoSpaceDN/>
              <w:rPr>
                <w:color w:val="000000"/>
                <w:lang w:val="en-US"/>
              </w:rPr>
            </w:pPr>
            <w:r w:rsidRPr="00D3356A">
              <w:rPr>
                <w:color w:val="000000"/>
                <w:lang w:val="en-US"/>
              </w:rPr>
              <w:t xml:space="preserve">Proceeds </w:t>
            </w:r>
            <w:r w:rsidR="00193F87" w:rsidRPr="00D3356A">
              <w:rPr>
                <w:color w:val="000000"/>
                <w:lang w:val="en-US"/>
              </w:rPr>
              <w:t xml:space="preserve">from sale of assets </w:t>
            </w:r>
          </w:p>
        </w:tc>
        <w:tc>
          <w:tcPr>
            <w:tcW w:w="680" w:type="pct"/>
            <w:tcBorders>
              <w:top w:val="nil"/>
              <w:left w:val="nil"/>
              <w:bottom w:val="single" w:sz="4" w:space="0" w:color="auto"/>
              <w:right w:val="single" w:sz="4" w:space="0" w:color="auto"/>
            </w:tcBorders>
            <w:shd w:val="clear" w:color="auto" w:fill="auto"/>
            <w:noWrap/>
            <w:vAlign w:val="bottom"/>
            <w:hideMark/>
          </w:tcPr>
          <w:p w14:paraId="07BD177C"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C3AB2A8"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2E4C33A"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4D226D00"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3CBC6640"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1A3C979B"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29C6F50D" w14:textId="77777777" w:rsidR="00F43844" w:rsidRPr="00D3356A" w:rsidRDefault="00193F87" w:rsidP="00BA7355">
            <w:pPr>
              <w:autoSpaceDE/>
              <w:autoSpaceDN/>
              <w:rPr>
                <w:color w:val="000000"/>
                <w:lang w:val="en-US"/>
              </w:rPr>
            </w:pPr>
            <w:r w:rsidRPr="00D3356A">
              <w:rPr>
                <w:color w:val="000000"/>
                <w:lang w:val="en-US"/>
              </w:rPr>
              <w:t xml:space="preserve">Other receipts </w:t>
            </w:r>
          </w:p>
        </w:tc>
        <w:tc>
          <w:tcPr>
            <w:tcW w:w="680" w:type="pct"/>
            <w:tcBorders>
              <w:top w:val="nil"/>
              <w:left w:val="nil"/>
              <w:bottom w:val="single" w:sz="4" w:space="0" w:color="auto"/>
              <w:right w:val="single" w:sz="4" w:space="0" w:color="auto"/>
            </w:tcBorders>
            <w:shd w:val="clear" w:color="auto" w:fill="auto"/>
            <w:noWrap/>
            <w:vAlign w:val="bottom"/>
            <w:hideMark/>
          </w:tcPr>
          <w:p w14:paraId="50B3CFBC"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1D353B3D"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1E2E41C5"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6F9DD54A"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150C76F7"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2C6F2309"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2190DFCA" w14:textId="77777777" w:rsidR="00F43844" w:rsidRPr="00D3356A" w:rsidRDefault="00BA7355" w:rsidP="00BA7355">
            <w:pPr>
              <w:autoSpaceDE/>
              <w:autoSpaceDN/>
              <w:rPr>
                <w:b/>
                <w:bCs/>
                <w:color w:val="000000"/>
                <w:lang w:val="en-US"/>
              </w:rPr>
            </w:pPr>
            <w:r w:rsidRPr="00D3356A">
              <w:rPr>
                <w:b/>
                <w:bCs/>
                <w:color w:val="000000"/>
                <w:lang w:val="en-US"/>
              </w:rPr>
              <w:t xml:space="preserve">Total </w:t>
            </w:r>
          </w:p>
        </w:tc>
        <w:tc>
          <w:tcPr>
            <w:tcW w:w="680" w:type="pct"/>
            <w:tcBorders>
              <w:top w:val="nil"/>
              <w:left w:val="nil"/>
              <w:bottom w:val="single" w:sz="4" w:space="0" w:color="auto"/>
              <w:right w:val="single" w:sz="4" w:space="0" w:color="auto"/>
            </w:tcBorders>
            <w:shd w:val="clear" w:color="auto" w:fill="auto"/>
            <w:noWrap/>
            <w:vAlign w:val="bottom"/>
            <w:hideMark/>
          </w:tcPr>
          <w:p w14:paraId="4DE610FD"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0E269421"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90D5DC6"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10D36015"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1819AF84" w14:textId="77777777" w:rsidR="00F43844" w:rsidRPr="00D3356A" w:rsidRDefault="00F43844" w:rsidP="00BA7355">
            <w:pPr>
              <w:autoSpaceDE/>
              <w:autoSpaceDN/>
              <w:jc w:val="center"/>
              <w:rPr>
                <w:b/>
                <w:bCs/>
                <w:color w:val="000000"/>
                <w:lang w:val="en-US"/>
              </w:rPr>
            </w:pPr>
            <w:r w:rsidRPr="00D3356A">
              <w:rPr>
                <w:b/>
                <w:bCs/>
                <w:color w:val="000000"/>
                <w:lang w:val="en-US"/>
              </w:rPr>
              <w:t>-</w:t>
            </w:r>
          </w:p>
        </w:tc>
      </w:tr>
      <w:tr w:rsidR="00BA7355" w:rsidRPr="00D3356A" w14:paraId="3B571049"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3E9FE012" w14:textId="77777777" w:rsidR="00F43844" w:rsidRPr="00D3356A" w:rsidRDefault="00BA7355" w:rsidP="00BA7355">
            <w:pPr>
              <w:autoSpaceDE/>
              <w:autoSpaceDN/>
              <w:rPr>
                <w:b/>
                <w:bCs/>
                <w:color w:val="000000"/>
                <w:lang w:val="en-US"/>
              </w:rPr>
            </w:pPr>
            <w:r w:rsidRPr="00D3356A">
              <w:rPr>
                <w:b/>
                <w:bCs/>
                <w:color w:val="000000"/>
                <w:lang w:val="en-US"/>
              </w:rPr>
              <w:t xml:space="preserve">Payments </w:t>
            </w:r>
          </w:p>
        </w:tc>
        <w:tc>
          <w:tcPr>
            <w:tcW w:w="680" w:type="pct"/>
            <w:tcBorders>
              <w:top w:val="nil"/>
              <w:left w:val="nil"/>
              <w:bottom w:val="single" w:sz="4" w:space="0" w:color="auto"/>
              <w:right w:val="single" w:sz="4" w:space="0" w:color="auto"/>
            </w:tcBorders>
            <w:shd w:val="clear" w:color="auto" w:fill="auto"/>
            <w:noWrap/>
            <w:vAlign w:val="bottom"/>
            <w:hideMark/>
          </w:tcPr>
          <w:p w14:paraId="1663D72D" w14:textId="77777777" w:rsidR="00F43844" w:rsidRPr="00D3356A" w:rsidRDefault="00F43844" w:rsidP="00BA7355">
            <w:pPr>
              <w:autoSpaceDE/>
              <w:autoSpaceDN/>
              <w:jc w:val="center"/>
              <w:rPr>
                <w:b/>
                <w:bCs/>
                <w:color w:val="FF0000"/>
                <w:lang w:val="en-US"/>
              </w:rPr>
            </w:pPr>
          </w:p>
        </w:tc>
        <w:tc>
          <w:tcPr>
            <w:tcW w:w="680" w:type="pct"/>
            <w:tcBorders>
              <w:top w:val="nil"/>
              <w:left w:val="nil"/>
              <w:bottom w:val="single" w:sz="4" w:space="0" w:color="auto"/>
              <w:right w:val="single" w:sz="4" w:space="0" w:color="auto"/>
            </w:tcBorders>
            <w:shd w:val="clear" w:color="auto" w:fill="auto"/>
            <w:noWrap/>
            <w:vAlign w:val="bottom"/>
            <w:hideMark/>
          </w:tcPr>
          <w:p w14:paraId="0F429B83" w14:textId="77777777" w:rsidR="00F43844" w:rsidRPr="00D3356A" w:rsidRDefault="00F43844" w:rsidP="00BA7355">
            <w:pPr>
              <w:autoSpaceDE/>
              <w:autoSpaceDN/>
              <w:jc w:val="center"/>
              <w:rPr>
                <w:b/>
                <w:bCs/>
                <w:color w:val="FF0000"/>
                <w:lang w:val="en-US"/>
              </w:rPr>
            </w:pPr>
          </w:p>
        </w:tc>
        <w:tc>
          <w:tcPr>
            <w:tcW w:w="680" w:type="pct"/>
            <w:tcBorders>
              <w:top w:val="nil"/>
              <w:left w:val="nil"/>
              <w:bottom w:val="single" w:sz="4" w:space="0" w:color="auto"/>
              <w:right w:val="single" w:sz="4" w:space="0" w:color="auto"/>
            </w:tcBorders>
            <w:shd w:val="clear" w:color="auto" w:fill="auto"/>
            <w:noWrap/>
            <w:vAlign w:val="bottom"/>
            <w:hideMark/>
          </w:tcPr>
          <w:p w14:paraId="0954B2FB" w14:textId="77777777" w:rsidR="00F43844" w:rsidRPr="00D3356A" w:rsidRDefault="00F43844" w:rsidP="00BA7355">
            <w:pPr>
              <w:autoSpaceDE/>
              <w:autoSpaceDN/>
              <w:jc w:val="center"/>
              <w:rPr>
                <w:b/>
                <w:bCs/>
                <w:color w:val="FF0000"/>
                <w:lang w:val="en-US"/>
              </w:rPr>
            </w:pPr>
          </w:p>
        </w:tc>
        <w:tc>
          <w:tcPr>
            <w:tcW w:w="680" w:type="pct"/>
            <w:tcBorders>
              <w:top w:val="nil"/>
              <w:left w:val="nil"/>
              <w:bottom w:val="single" w:sz="4" w:space="0" w:color="auto"/>
              <w:right w:val="single" w:sz="4" w:space="0" w:color="auto"/>
            </w:tcBorders>
            <w:shd w:val="clear" w:color="auto" w:fill="auto"/>
            <w:noWrap/>
            <w:vAlign w:val="bottom"/>
            <w:hideMark/>
          </w:tcPr>
          <w:p w14:paraId="1162F81D" w14:textId="77777777" w:rsidR="00F43844" w:rsidRPr="00D3356A" w:rsidRDefault="00F43844" w:rsidP="00BA7355">
            <w:pPr>
              <w:autoSpaceDE/>
              <w:autoSpaceDN/>
              <w:jc w:val="center"/>
              <w:rPr>
                <w:b/>
                <w:bCs/>
                <w:color w:val="FF0000"/>
                <w:lang w:val="en-US"/>
              </w:rPr>
            </w:pPr>
          </w:p>
        </w:tc>
        <w:tc>
          <w:tcPr>
            <w:tcW w:w="679" w:type="pct"/>
            <w:tcBorders>
              <w:top w:val="nil"/>
              <w:left w:val="nil"/>
              <w:bottom w:val="single" w:sz="4" w:space="0" w:color="auto"/>
              <w:right w:val="single" w:sz="4" w:space="0" w:color="auto"/>
            </w:tcBorders>
            <w:shd w:val="clear" w:color="auto" w:fill="auto"/>
            <w:noWrap/>
            <w:vAlign w:val="bottom"/>
            <w:hideMark/>
          </w:tcPr>
          <w:p w14:paraId="1CD53B77" w14:textId="77777777" w:rsidR="00F43844" w:rsidRPr="00D3356A" w:rsidRDefault="00F43844" w:rsidP="00BA7355">
            <w:pPr>
              <w:autoSpaceDE/>
              <w:autoSpaceDN/>
              <w:jc w:val="center"/>
              <w:rPr>
                <w:b/>
                <w:bCs/>
                <w:color w:val="FF0000"/>
                <w:lang w:val="en-US"/>
              </w:rPr>
            </w:pPr>
          </w:p>
        </w:tc>
      </w:tr>
      <w:tr w:rsidR="00BA7355" w:rsidRPr="00D3356A" w14:paraId="1218E909"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16188202" w14:textId="77777777" w:rsidR="00F43844" w:rsidRPr="00D3356A" w:rsidRDefault="00BC051C" w:rsidP="00BA7355">
            <w:pPr>
              <w:autoSpaceDE/>
              <w:autoSpaceDN/>
              <w:rPr>
                <w:color w:val="000000"/>
                <w:lang w:val="en-US"/>
              </w:rPr>
            </w:pPr>
            <w:r w:rsidRPr="00D3356A">
              <w:rPr>
                <w:color w:val="000000"/>
                <w:lang w:val="en-US"/>
              </w:rPr>
              <w:t xml:space="preserve">Compensation </w:t>
            </w:r>
            <w:r w:rsidR="00193F87" w:rsidRPr="00D3356A">
              <w:rPr>
                <w:color w:val="000000"/>
                <w:lang w:val="en-US"/>
              </w:rPr>
              <w:t xml:space="preserve">of employees </w:t>
            </w:r>
          </w:p>
        </w:tc>
        <w:tc>
          <w:tcPr>
            <w:tcW w:w="680" w:type="pct"/>
            <w:tcBorders>
              <w:top w:val="nil"/>
              <w:left w:val="nil"/>
              <w:bottom w:val="single" w:sz="4" w:space="0" w:color="auto"/>
              <w:right w:val="single" w:sz="4" w:space="0" w:color="auto"/>
            </w:tcBorders>
            <w:shd w:val="clear" w:color="auto" w:fill="auto"/>
            <w:noWrap/>
            <w:vAlign w:val="bottom"/>
            <w:hideMark/>
          </w:tcPr>
          <w:p w14:paraId="45405720"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505B3CA4"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57324D7F"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3FD3ECE2"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40337B95"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5C9C3055"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60B0B2F1" w14:textId="77777777" w:rsidR="00F43844" w:rsidRPr="00D3356A" w:rsidRDefault="00F43844" w:rsidP="00BA7355">
            <w:pPr>
              <w:autoSpaceDE/>
              <w:autoSpaceDN/>
              <w:rPr>
                <w:color w:val="000000"/>
                <w:lang w:val="en-US"/>
              </w:rPr>
            </w:pPr>
            <w:r w:rsidRPr="00D3356A">
              <w:rPr>
                <w:color w:val="000000"/>
                <w:lang w:val="en-US"/>
              </w:rPr>
              <w:t xml:space="preserve">Use </w:t>
            </w:r>
            <w:r w:rsidR="00193F87" w:rsidRPr="00D3356A">
              <w:rPr>
                <w:color w:val="000000"/>
                <w:lang w:val="en-US"/>
              </w:rPr>
              <w:t xml:space="preserve">of goods and services </w:t>
            </w:r>
          </w:p>
        </w:tc>
        <w:tc>
          <w:tcPr>
            <w:tcW w:w="680" w:type="pct"/>
            <w:tcBorders>
              <w:top w:val="nil"/>
              <w:left w:val="nil"/>
              <w:bottom w:val="single" w:sz="4" w:space="0" w:color="auto"/>
              <w:right w:val="single" w:sz="4" w:space="0" w:color="auto"/>
            </w:tcBorders>
            <w:shd w:val="clear" w:color="auto" w:fill="auto"/>
            <w:noWrap/>
            <w:vAlign w:val="bottom"/>
            <w:hideMark/>
          </w:tcPr>
          <w:p w14:paraId="75CDBBFD"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0B1BD16"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6DAFEFA6"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11899A7C"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66F83F2B"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27DFF8E7"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6EF7134E" w14:textId="77777777" w:rsidR="00F43844" w:rsidRPr="00D3356A" w:rsidRDefault="00F43844" w:rsidP="00BA7355">
            <w:pPr>
              <w:autoSpaceDE/>
              <w:autoSpaceDN/>
              <w:rPr>
                <w:color w:val="000000"/>
                <w:lang w:val="en-US"/>
              </w:rPr>
            </w:pPr>
            <w:r w:rsidRPr="00D3356A">
              <w:rPr>
                <w:color w:val="000000"/>
                <w:lang w:val="en-US"/>
              </w:rPr>
              <w:t xml:space="preserve">Subsidies </w:t>
            </w:r>
          </w:p>
        </w:tc>
        <w:tc>
          <w:tcPr>
            <w:tcW w:w="680" w:type="pct"/>
            <w:tcBorders>
              <w:top w:val="nil"/>
              <w:left w:val="nil"/>
              <w:bottom w:val="single" w:sz="4" w:space="0" w:color="auto"/>
              <w:right w:val="single" w:sz="4" w:space="0" w:color="auto"/>
            </w:tcBorders>
            <w:shd w:val="clear" w:color="auto" w:fill="auto"/>
            <w:noWrap/>
            <w:vAlign w:val="bottom"/>
            <w:hideMark/>
          </w:tcPr>
          <w:p w14:paraId="17AC7CCB"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4F3C2920"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52027F00"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nil"/>
              <w:right w:val="nil"/>
            </w:tcBorders>
            <w:shd w:val="clear" w:color="auto" w:fill="auto"/>
            <w:noWrap/>
            <w:vAlign w:val="bottom"/>
            <w:hideMark/>
          </w:tcPr>
          <w:p w14:paraId="44CEFCB0"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53C0D609"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315B4299"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565C8365" w14:textId="77777777" w:rsidR="00F43844" w:rsidRPr="00D3356A" w:rsidRDefault="00F43844" w:rsidP="00BA7355">
            <w:pPr>
              <w:autoSpaceDE/>
              <w:autoSpaceDN/>
              <w:rPr>
                <w:color w:val="000000"/>
                <w:lang w:val="en-US"/>
              </w:rPr>
            </w:pPr>
            <w:r w:rsidRPr="00D3356A">
              <w:rPr>
                <w:color w:val="000000"/>
                <w:lang w:val="en-US"/>
              </w:rPr>
              <w:t xml:space="preserve">Transfers </w:t>
            </w:r>
            <w:r w:rsidR="00193F87" w:rsidRPr="00D3356A">
              <w:rPr>
                <w:color w:val="000000"/>
                <w:lang w:val="en-US"/>
              </w:rPr>
              <w:t xml:space="preserve">to other government entities </w:t>
            </w:r>
          </w:p>
        </w:tc>
        <w:tc>
          <w:tcPr>
            <w:tcW w:w="680" w:type="pct"/>
            <w:tcBorders>
              <w:top w:val="nil"/>
              <w:left w:val="nil"/>
              <w:bottom w:val="single" w:sz="4" w:space="0" w:color="auto"/>
              <w:right w:val="single" w:sz="4" w:space="0" w:color="auto"/>
            </w:tcBorders>
            <w:shd w:val="clear" w:color="auto" w:fill="auto"/>
            <w:noWrap/>
            <w:vAlign w:val="bottom"/>
            <w:hideMark/>
          </w:tcPr>
          <w:p w14:paraId="36298C7D"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2FF663B"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4B01E8EF"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2351EA46"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189543EB"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2BDB4C70"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1516B237" w14:textId="77777777" w:rsidR="00F43844" w:rsidRPr="00D3356A" w:rsidRDefault="00F43844" w:rsidP="00BA7355">
            <w:pPr>
              <w:autoSpaceDE/>
              <w:autoSpaceDN/>
              <w:rPr>
                <w:color w:val="000000"/>
                <w:lang w:val="en-US"/>
              </w:rPr>
            </w:pPr>
            <w:r w:rsidRPr="00D3356A">
              <w:rPr>
                <w:color w:val="000000"/>
                <w:lang w:val="en-US"/>
              </w:rPr>
              <w:t xml:space="preserve">Other </w:t>
            </w:r>
            <w:r w:rsidR="00193F87" w:rsidRPr="00D3356A">
              <w:rPr>
                <w:color w:val="000000"/>
                <w:lang w:val="en-US"/>
              </w:rPr>
              <w:t xml:space="preserve">grants and transfers </w:t>
            </w:r>
          </w:p>
        </w:tc>
        <w:tc>
          <w:tcPr>
            <w:tcW w:w="680" w:type="pct"/>
            <w:tcBorders>
              <w:top w:val="nil"/>
              <w:left w:val="nil"/>
              <w:bottom w:val="single" w:sz="4" w:space="0" w:color="auto"/>
              <w:right w:val="single" w:sz="4" w:space="0" w:color="auto"/>
            </w:tcBorders>
            <w:shd w:val="clear" w:color="auto" w:fill="auto"/>
            <w:noWrap/>
            <w:vAlign w:val="bottom"/>
            <w:hideMark/>
          </w:tcPr>
          <w:p w14:paraId="22BF9829"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2B3D2EDE"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653BC98C"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41AFE3F7"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13C947FC"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335C29FE"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17103FE1" w14:textId="77777777" w:rsidR="00F43844" w:rsidRPr="00D3356A" w:rsidRDefault="00193F87" w:rsidP="00BA7355">
            <w:pPr>
              <w:autoSpaceDE/>
              <w:autoSpaceDN/>
              <w:rPr>
                <w:color w:val="000000"/>
                <w:lang w:val="en-US"/>
              </w:rPr>
            </w:pPr>
            <w:r w:rsidRPr="00D3356A">
              <w:rPr>
                <w:color w:val="000000"/>
                <w:lang w:val="en-US"/>
              </w:rPr>
              <w:t xml:space="preserve">Social security benefits </w:t>
            </w:r>
          </w:p>
        </w:tc>
        <w:tc>
          <w:tcPr>
            <w:tcW w:w="680" w:type="pct"/>
            <w:tcBorders>
              <w:top w:val="nil"/>
              <w:left w:val="nil"/>
              <w:bottom w:val="single" w:sz="4" w:space="0" w:color="auto"/>
              <w:right w:val="single" w:sz="4" w:space="0" w:color="auto"/>
            </w:tcBorders>
            <w:shd w:val="clear" w:color="auto" w:fill="auto"/>
            <w:noWrap/>
            <w:vAlign w:val="bottom"/>
            <w:hideMark/>
          </w:tcPr>
          <w:p w14:paraId="656F5063"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A6BC1E6"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12FA8FE4"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316ED0B5"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0349700C"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38ACAF2D"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71C3C080" w14:textId="77777777" w:rsidR="00F43844" w:rsidRPr="00D3356A" w:rsidRDefault="00F43844" w:rsidP="00BA7355">
            <w:pPr>
              <w:autoSpaceDE/>
              <w:autoSpaceDN/>
              <w:rPr>
                <w:color w:val="000000"/>
                <w:lang w:val="en-US"/>
              </w:rPr>
            </w:pPr>
            <w:r w:rsidRPr="00D3356A">
              <w:rPr>
                <w:color w:val="000000"/>
                <w:lang w:val="en-US"/>
              </w:rPr>
              <w:t xml:space="preserve">Acquisition </w:t>
            </w:r>
            <w:r w:rsidR="00193F87" w:rsidRPr="00D3356A">
              <w:rPr>
                <w:color w:val="000000"/>
                <w:lang w:val="en-US"/>
              </w:rPr>
              <w:t xml:space="preserve">of assets </w:t>
            </w:r>
          </w:p>
        </w:tc>
        <w:tc>
          <w:tcPr>
            <w:tcW w:w="680" w:type="pct"/>
            <w:tcBorders>
              <w:top w:val="nil"/>
              <w:left w:val="nil"/>
              <w:bottom w:val="single" w:sz="4" w:space="0" w:color="auto"/>
              <w:right w:val="single" w:sz="4" w:space="0" w:color="auto"/>
            </w:tcBorders>
            <w:shd w:val="clear" w:color="auto" w:fill="auto"/>
            <w:noWrap/>
            <w:vAlign w:val="bottom"/>
            <w:hideMark/>
          </w:tcPr>
          <w:p w14:paraId="7DBCED6D"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53ED6369"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550B93E0"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3834E552"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604E58AC"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25474EEA"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53C93261" w14:textId="77777777" w:rsidR="00F43844" w:rsidRPr="00D3356A" w:rsidRDefault="00193F87" w:rsidP="00BA7355">
            <w:pPr>
              <w:autoSpaceDE/>
              <w:autoSpaceDN/>
              <w:rPr>
                <w:color w:val="000000"/>
                <w:lang w:val="en-US"/>
              </w:rPr>
            </w:pPr>
            <w:r w:rsidRPr="00D3356A">
              <w:rPr>
                <w:color w:val="000000"/>
                <w:lang w:val="en-US"/>
              </w:rPr>
              <w:t xml:space="preserve">Finance costs </w:t>
            </w:r>
          </w:p>
        </w:tc>
        <w:tc>
          <w:tcPr>
            <w:tcW w:w="680" w:type="pct"/>
            <w:tcBorders>
              <w:top w:val="nil"/>
              <w:left w:val="nil"/>
              <w:bottom w:val="single" w:sz="4" w:space="0" w:color="auto"/>
              <w:right w:val="single" w:sz="4" w:space="0" w:color="auto"/>
            </w:tcBorders>
            <w:shd w:val="clear" w:color="auto" w:fill="auto"/>
            <w:noWrap/>
            <w:vAlign w:val="bottom"/>
            <w:hideMark/>
          </w:tcPr>
          <w:p w14:paraId="689E95B1"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26E19B11"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3806A701"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241A44E"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5B494776"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6D7A1511" w14:textId="77777777" w:rsidTr="00E24B53">
        <w:trPr>
          <w:trHeight w:val="397"/>
        </w:trPr>
        <w:tc>
          <w:tcPr>
            <w:tcW w:w="1601" w:type="pct"/>
            <w:tcBorders>
              <w:top w:val="nil"/>
              <w:left w:val="single" w:sz="4" w:space="0" w:color="auto"/>
              <w:bottom w:val="single" w:sz="4" w:space="0" w:color="auto"/>
              <w:right w:val="single" w:sz="4" w:space="0" w:color="auto"/>
            </w:tcBorders>
            <w:shd w:val="clear" w:color="auto" w:fill="auto"/>
            <w:vAlign w:val="bottom"/>
            <w:hideMark/>
          </w:tcPr>
          <w:p w14:paraId="3BAB20B4" w14:textId="77777777" w:rsidR="00F43844" w:rsidRPr="00D3356A" w:rsidRDefault="00193F87" w:rsidP="00BA7355">
            <w:pPr>
              <w:autoSpaceDE/>
              <w:autoSpaceDN/>
              <w:rPr>
                <w:color w:val="000000"/>
                <w:lang w:val="en-US"/>
              </w:rPr>
            </w:pPr>
            <w:r w:rsidRPr="00D3356A">
              <w:rPr>
                <w:color w:val="000000"/>
                <w:lang w:val="en-US"/>
              </w:rPr>
              <w:t xml:space="preserve">Other payments </w:t>
            </w:r>
          </w:p>
        </w:tc>
        <w:tc>
          <w:tcPr>
            <w:tcW w:w="680" w:type="pct"/>
            <w:tcBorders>
              <w:top w:val="nil"/>
              <w:left w:val="nil"/>
              <w:bottom w:val="single" w:sz="4" w:space="0" w:color="auto"/>
              <w:right w:val="single" w:sz="4" w:space="0" w:color="auto"/>
            </w:tcBorders>
            <w:shd w:val="clear" w:color="auto" w:fill="auto"/>
            <w:noWrap/>
            <w:vAlign w:val="bottom"/>
            <w:hideMark/>
          </w:tcPr>
          <w:p w14:paraId="2F126DFC"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71123928"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6327A0DA" w14:textId="77777777" w:rsidR="00F43844" w:rsidRPr="00D3356A" w:rsidRDefault="00F43844" w:rsidP="00BA7355">
            <w:pPr>
              <w:autoSpaceDE/>
              <w:autoSpaceDN/>
              <w:jc w:val="center"/>
              <w:rPr>
                <w:color w:val="000000"/>
                <w:lang w:val="en-US"/>
              </w:rPr>
            </w:pPr>
            <w:r w:rsidRPr="00D3356A">
              <w:rPr>
                <w:color w:val="000000"/>
                <w:lang w:val="en-US"/>
              </w:rPr>
              <w:t>-</w:t>
            </w:r>
          </w:p>
        </w:tc>
        <w:tc>
          <w:tcPr>
            <w:tcW w:w="680" w:type="pct"/>
            <w:tcBorders>
              <w:top w:val="nil"/>
              <w:left w:val="nil"/>
              <w:bottom w:val="single" w:sz="4" w:space="0" w:color="auto"/>
              <w:right w:val="single" w:sz="4" w:space="0" w:color="auto"/>
            </w:tcBorders>
            <w:shd w:val="clear" w:color="auto" w:fill="auto"/>
            <w:noWrap/>
            <w:vAlign w:val="bottom"/>
            <w:hideMark/>
          </w:tcPr>
          <w:p w14:paraId="0252A5A3" w14:textId="77777777" w:rsidR="00F43844" w:rsidRPr="00D3356A" w:rsidRDefault="00F43844" w:rsidP="00BA7355">
            <w:pPr>
              <w:autoSpaceDE/>
              <w:autoSpaceDN/>
              <w:jc w:val="center"/>
              <w:rPr>
                <w:color w:val="000000"/>
                <w:lang w:val="en-US"/>
              </w:rPr>
            </w:pPr>
            <w:r w:rsidRPr="00D3356A">
              <w:rPr>
                <w:color w:val="000000"/>
                <w:lang w:val="en-US"/>
              </w:rPr>
              <w:t>-</w:t>
            </w:r>
          </w:p>
        </w:tc>
        <w:tc>
          <w:tcPr>
            <w:tcW w:w="679" w:type="pct"/>
            <w:tcBorders>
              <w:top w:val="nil"/>
              <w:left w:val="nil"/>
              <w:bottom w:val="single" w:sz="4" w:space="0" w:color="auto"/>
              <w:right w:val="single" w:sz="4" w:space="0" w:color="auto"/>
            </w:tcBorders>
            <w:shd w:val="clear" w:color="auto" w:fill="auto"/>
            <w:noWrap/>
            <w:vAlign w:val="bottom"/>
            <w:hideMark/>
          </w:tcPr>
          <w:p w14:paraId="37A91AE8" w14:textId="77777777" w:rsidR="00F43844" w:rsidRPr="00D3356A" w:rsidRDefault="00F43844" w:rsidP="00BA7355">
            <w:pPr>
              <w:autoSpaceDE/>
              <w:autoSpaceDN/>
              <w:jc w:val="center"/>
              <w:rPr>
                <w:color w:val="000000"/>
                <w:lang w:val="en-US"/>
              </w:rPr>
            </w:pPr>
            <w:r w:rsidRPr="00D3356A">
              <w:rPr>
                <w:color w:val="000000"/>
                <w:lang w:val="en-US"/>
              </w:rPr>
              <w:t>-</w:t>
            </w:r>
          </w:p>
        </w:tc>
      </w:tr>
      <w:tr w:rsidR="00BA7355" w:rsidRPr="00D3356A" w14:paraId="4CAD7FC5" w14:textId="77777777" w:rsidTr="00E24B53">
        <w:trPr>
          <w:trHeight w:val="397"/>
        </w:trPr>
        <w:tc>
          <w:tcPr>
            <w:tcW w:w="1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871566" w14:textId="77777777" w:rsidR="00F43844" w:rsidRPr="00D3356A" w:rsidRDefault="00BA7355" w:rsidP="00BA7355">
            <w:pPr>
              <w:autoSpaceDE/>
              <w:autoSpaceDN/>
              <w:rPr>
                <w:b/>
                <w:bCs/>
                <w:color w:val="000000"/>
                <w:lang w:val="en-US"/>
              </w:rPr>
            </w:pPr>
            <w:r w:rsidRPr="00D3356A">
              <w:rPr>
                <w:b/>
                <w:bCs/>
                <w:color w:val="000000"/>
                <w:lang w:val="en-US"/>
              </w:rPr>
              <w:t xml:space="preserve"> Total </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7C4CDD5E"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2BD54DF8"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311CEF72"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3E1AC5C6" w14:textId="77777777" w:rsidR="00F43844" w:rsidRPr="00D3356A" w:rsidRDefault="00F43844" w:rsidP="00BA7355">
            <w:pPr>
              <w:autoSpaceDE/>
              <w:autoSpaceDN/>
              <w:jc w:val="center"/>
              <w:rPr>
                <w:b/>
                <w:bCs/>
                <w:color w:val="000000"/>
                <w:lang w:val="en-US"/>
              </w:rPr>
            </w:pPr>
            <w:r w:rsidRPr="00D3356A">
              <w:rPr>
                <w:b/>
                <w:bCs/>
                <w:color w:val="000000"/>
                <w:lang w:val="en-US"/>
              </w:rPr>
              <w:t>-</w:t>
            </w:r>
          </w:p>
        </w:tc>
        <w:tc>
          <w:tcPr>
            <w:tcW w:w="679" w:type="pct"/>
            <w:tcBorders>
              <w:top w:val="single" w:sz="4" w:space="0" w:color="auto"/>
              <w:left w:val="nil"/>
              <w:bottom w:val="single" w:sz="4" w:space="0" w:color="auto"/>
              <w:right w:val="single" w:sz="4" w:space="0" w:color="auto"/>
            </w:tcBorders>
            <w:shd w:val="clear" w:color="auto" w:fill="auto"/>
            <w:noWrap/>
            <w:vAlign w:val="bottom"/>
            <w:hideMark/>
          </w:tcPr>
          <w:p w14:paraId="24222335" w14:textId="77777777" w:rsidR="00F43844" w:rsidRPr="00D3356A" w:rsidRDefault="00F43844" w:rsidP="00BA7355">
            <w:pPr>
              <w:autoSpaceDE/>
              <w:autoSpaceDN/>
              <w:jc w:val="center"/>
              <w:rPr>
                <w:b/>
                <w:bCs/>
                <w:color w:val="000000"/>
                <w:lang w:val="en-US"/>
              </w:rPr>
            </w:pPr>
            <w:r w:rsidRPr="00D3356A">
              <w:rPr>
                <w:b/>
                <w:bCs/>
                <w:color w:val="000000"/>
                <w:lang w:val="en-US"/>
              </w:rPr>
              <w:t>-</w:t>
            </w:r>
          </w:p>
        </w:tc>
      </w:tr>
      <w:tr w:rsidR="00BA7355" w:rsidRPr="00D3356A" w14:paraId="7C6B50C1" w14:textId="77777777" w:rsidTr="00E24B53">
        <w:trPr>
          <w:trHeight w:val="397"/>
        </w:trPr>
        <w:tc>
          <w:tcPr>
            <w:tcW w:w="16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0B8867" w14:textId="77777777" w:rsidR="00043712" w:rsidRPr="00D3356A" w:rsidRDefault="00193F87" w:rsidP="00BA7355">
            <w:pPr>
              <w:autoSpaceDE/>
              <w:autoSpaceDN/>
              <w:rPr>
                <w:b/>
                <w:bCs/>
                <w:color w:val="000000"/>
                <w:lang w:val="en-US"/>
              </w:rPr>
            </w:pPr>
            <w:r w:rsidRPr="00D3356A">
              <w:rPr>
                <w:b/>
                <w:bCs/>
                <w:color w:val="000000"/>
                <w:lang w:val="en-US"/>
              </w:rPr>
              <w:t>Surplus/ deficit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507C971B" w14:textId="77777777" w:rsidR="00043712" w:rsidRPr="00D3356A" w:rsidRDefault="00043712" w:rsidP="00BA7355">
            <w:pPr>
              <w:autoSpaceDE/>
              <w:autoSpaceDN/>
              <w:jc w:val="center"/>
              <w:rPr>
                <w:b/>
                <w:bCs/>
                <w:color w:val="000000"/>
                <w:lang w:val="en-US"/>
              </w:rPr>
            </w:pPr>
            <w:r w:rsidRPr="00D3356A">
              <w:rPr>
                <w:b/>
                <w:bCs/>
                <w:color w:val="000000"/>
                <w:lang w:val="en-US"/>
              </w:rPr>
              <w: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56BDCFC8" w14:textId="77777777" w:rsidR="00043712" w:rsidRPr="00D3356A" w:rsidRDefault="00043712" w:rsidP="00BA7355">
            <w:pPr>
              <w:autoSpaceDE/>
              <w:autoSpaceDN/>
              <w:jc w:val="center"/>
              <w:rPr>
                <w:b/>
                <w:bCs/>
                <w:color w:val="000000"/>
                <w:lang w:val="en-US"/>
              </w:rPr>
            </w:pPr>
            <w:r w:rsidRPr="00D3356A">
              <w:rPr>
                <w:b/>
                <w:bCs/>
                <w:color w:val="000000"/>
                <w:lang w:val="en-US"/>
              </w:rPr>
              <w: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4AD917DA" w14:textId="77777777" w:rsidR="00043712" w:rsidRPr="00D3356A" w:rsidRDefault="00043712" w:rsidP="00BA7355">
            <w:pPr>
              <w:autoSpaceDE/>
              <w:autoSpaceDN/>
              <w:jc w:val="center"/>
              <w:rPr>
                <w:b/>
                <w:bCs/>
                <w:color w:val="000000"/>
                <w:lang w:val="en-US"/>
              </w:rPr>
            </w:pPr>
            <w:r w:rsidRPr="00D3356A">
              <w:rPr>
                <w:b/>
                <w:bCs/>
                <w:color w:val="000000"/>
                <w:lang w:val="en-US"/>
              </w:rPr>
              <w:t>-</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14:paraId="0574EB21" w14:textId="77777777" w:rsidR="00043712" w:rsidRPr="00D3356A" w:rsidRDefault="00043712" w:rsidP="00BA7355">
            <w:pPr>
              <w:autoSpaceDE/>
              <w:autoSpaceDN/>
              <w:jc w:val="center"/>
              <w:rPr>
                <w:b/>
                <w:bCs/>
                <w:color w:val="000000"/>
                <w:lang w:val="en-US"/>
              </w:rPr>
            </w:pPr>
            <w:r w:rsidRPr="00D3356A">
              <w:rPr>
                <w:b/>
                <w:bCs/>
                <w:color w:val="000000"/>
                <w:lang w:val="en-US"/>
              </w:rPr>
              <w:t>-</w:t>
            </w:r>
          </w:p>
        </w:tc>
        <w:tc>
          <w:tcPr>
            <w:tcW w:w="679" w:type="pct"/>
            <w:tcBorders>
              <w:top w:val="single" w:sz="4" w:space="0" w:color="auto"/>
              <w:left w:val="nil"/>
              <w:bottom w:val="single" w:sz="4" w:space="0" w:color="auto"/>
              <w:right w:val="single" w:sz="4" w:space="0" w:color="auto"/>
            </w:tcBorders>
            <w:shd w:val="clear" w:color="auto" w:fill="auto"/>
            <w:noWrap/>
            <w:vAlign w:val="bottom"/>
            <w:hideMark/>
          </w:tcPr>
          <w:p w14:paraId="716CF7CC" w14:textId="77777777" w:rsidR="00043712" w:rsidRPr="00D3356A" w:rsidRDefault="00043712" w:rsidP="00BA7355">
            <w:pPr>
              <w:autoSpaceDE/>
              <w:autoSpaceDN/>
              <w:jc w:val="center"/>
              <w:rPr>
                <w:b/>
                <w:bCs/>
                <w:color w:val="000000"/>
                <w:lang w:val="en-US"/>
              </w:rPr>
            </w:pPr>
            <w:r w:rsidRPr="00D3356A">
              <w:rPr>
                <w:b/>
                <w:bCs/>
                <w:color w:val="000000"/>
                <w:lang w:val="en-US"/>
              </w:rPr>
              <w:t>-</w:t>
            </w:r>
          </w:p>
        </w:tc>
      </w:tr>
    </w:tbl>
    <w:p w14:paraId="3C0601DC" w14:textId="77777777" w:rsidR="004C5AE7" w:rsidRPr="00D3356A" w:rsidRDefault="004C5AE7" w:rsidP="00AC066F">
      <w:pPr>
        <w:spacing w:line="360" w:lineRule="auto"/>
      </w:pPr>
    </w:p>
    <w:p w14:paraId="4D82379A" w14:textId="77777777" w:rsidR="000F465B" w:rsidRPr="00A21F1B" w:rsidRDefault="000F465B" w:rsidP="00AC066F">
      <w:pPr>
        <w:spacing w:line="360" w:lineRule="auto"/>
        <w:jc w:val="both"/>
        <w:rPr>
          <w:bCs/>
          <w:i/>
        </w:rPr>
      </w:pPr>
      <w:r w:rsidRPr="00A21F1B">
        <w:rPr>
          <w:bCs/>
          <w:i/>
        </w:rPr>
        <w:lastRenderedPageBreak/>
        <w:t>(NB: the total under actual on comparable basis should be the same as the totals under the statement of rece</w:t>
      </w:r>
      <w:r w:rsidR="002A21C0" w:rsidRPr="00A21F1B">
        <w:rPr>
          <w:bCs/>
          <w:i/>
        </w:rPr>
        <w:t>ipts and payments, where the two</w:t>
      </w:r>
      <w:r w:rsidRPr="00A21F1B">
        <w:rPr>
          <w:bCs/>
          <w:i/>
        </w:rPr>
        <w:t xml:space="preserve"> statements are not in agreement, a reconciliation of these two statements should be prepared as required under IPSAS and presented hereunder)</w:t>
      </w:r>
      <w:r w:rsidR="002A21C0" w:rsidRPr="00A21F1B">
        <w:rPr>
          <w:bCs/>
          <w:i/>
        </w:rPr>
        <w:t>.</w:t>
      </w:r>
    </w:p>
    <w:p w14:paraId="179BF141" w14:textId="77777777" w:rsidR="0023298B" w:rsidRPr="00D3356A" w:rsidRDefault="0025780E" w:rsidP="00AC066F">
      <w:pPr>
        <w:tabs>
          <w:tab w:val="left" w:pos="4185"/>
        </w:tabs>
        <w:spacing w:line="360" w:lineRule="auto"/>
      </w:pPr>
      <w:r w:rsidRPr="00D3356A">
        <w:tab/>
      </w:r>
    </w:p>
    <w:p w14:paraId="54830A14" w14:textId="77777777" w:rsidR="00524E8D" w:rsidRPr="00D3356A" w:rsidRDefault="00524E8D" w:rsidP="00AC066F">
      <w:pPr>
        <w:spacing w:line="360" w:lineRule="auto"/>
        <w:rPr>
          <w:i/>
        </w:rPr>
      </w:pPr>
      <w:r w:rsidRPr="00D3356A">
        <w:rPr>
          <w:i/>
        </w:rPr>
        <w:t>[Provide below a commentary on significant underutilization (be</w:t>
      </w:r>
      <w:r w:rsidR="000F465B" w:rsidRPr="00D3356A">
        <w:rPr>
          <w:i/>
        </w:rPr>
        <w:t>low 1</w:t>
      </w:r>
      <w:r w:rsidRPr="00D3356A">
        <w:rPr>
          <w:i/>
        </w:rPr>
        <w:t>0% of utilization)</w:t>
      </w:r>
      <w:r w:rsidR="00370A9B" w:rsidRPr="00D3356A">
        <w:rPr>
          <w:i/>
        </w:rPr>
        <w:t xml:space="preserve"> and any overutilization</w:t>
      </w:r>
      <w:r w:rsidRPr="00D3356A">
        <w:rPr>
          <w:i/>
        </w:rPr>
        <w:t>]</w:t>
      </w:r>
    </w:p>
    <w:p w14:paraId="42267556" w14:textId="77777777" w:rsidR="00524E8D" w:rsidRPr="00D3356A" w:rsidRDefault="00524E8D" w:rsidP="00AC066F">
      <w:pPr>
        <w:numPr>
          <w:ilvl w:val="0"/>
          <w:numId w:val="8"/>
        </w:numPr>
        <w:spacing w:line="360" w:lineRule="auto"/>
        <w:rPr>
          <w:i/>
        </w:rPr>
      </w:pPr>
      <w:r w:rsidRPr="00D3356A">
        <w:rPr>
          <w:i/>
        </w:rPr>
        <w:t>Xxxx</w:t>
      </w:r>
    </w:p>
    <w:p w14:paraId="58703670" w14:textId="77777777" w:rsidR="00524E8D" w:rsidRPr="00D3356A" w:rsidRDefault="00524E8D" w:rsidP="00AC066F">
      <w:pPr>
        <w:numPr>
          <w:ilvl w:val="0"/>
          <w:numId w:val="8"/>
        </w:numPr>
        <w:spacing w:line="360" w:lineRule="auto"/>
        <w:rPr>
          <w:i/>
        </w:rPr>
      </w:pPr>
      <w:r w:rsidRPr="00D3356A">
        <w:rPr>
          <w:i/>
        </w:rPr>
        <w:t>Xxxx</w:t>
      </w:r>
    </w:p>
    <w:p w14:paraId="63E54A7D" w14:textId="77777777" w:rsidR="00524E8D" w:rsidRPr="00D3356A" w:rsidRDefault="00524E8D" w:rsidP="00AC066F">
      <w:pPr>
        <w:numPr>
          <w:ilvl w:val="0"/>
          <w:numId w:val="8"/>
        </w:numPr>
        <w:spacing w:line="360" w:lineRule="auto"/>
        <w:rPr>
          <w:i/>
        </w:rPr>
      </w:pPr>
      <w:r w:rsidRPr="00D3356A">
        <w:rPr>
          <w:i/>
        </w:rPr>
        <w:t>Xxxx</w:t>
      </w:r>
    </w:p>
    <w:p w14:paraId="6E679B83" w14:textId="77777777" w:rsidR="00524E8D" w:rsidRPr="00D3356A" w:rsidRDefault="00524E8D" w:rsidP="00AC066F">
      <w:pPr>
        <w:numPr>
          <w:ilvl w:val="0"/>
          <w:numId w:val="8"/>
        </w:numPr>
        <w:spacing w:line="360" w:lineRule="auto"/>
        <w:rPr>
          <w:i/>
        </w:rPr>
      </w:pPr>
      <w:r w:rsidRPr="00D3356A">
        <w:rPr>
          <w:i/>
        </w:rPr>
        <w:t>Xxxx</w:t>
      </w:r>
    </w:p>
    <w:p w14:paraId="17C5E555" w14:textId="77777777" w:rsidR="00524E8D" w:rsidRPr="00D3356A" w:rsidRDefault="00524E8D" w:rsidP="00AC066F">
      <w:pPr>
        <w:numPr>
          <w:ilvl w:val="0"/>
          <w:numId w:val="8"/>
        </w:numPr>
        <w:spacing w:line="360" w:lineRule="auto"/>
        <w:rPr>
          <w:i/>
        </w:rPr>
      </w:pPr>
      <w:r w:rsidRPr="00D3356A">
        <w:rPr>
          <w:i/>
        </w:rPr>
        <w:t>Xxxx</w:t>
      </w:r>
    </w:p>
    <w:p w14:paraId="1DFBA15B" w14:textId="77777777" w:rsidR="00FB78FC" w:rsidRPr="00D3356A" w:rsidRDefault="000F465B" w:rsidP="00AC066F">
      <w:pPr>
        <w:spacing w:line="360" w:lineRule="auto"/>
        <w:jc w:val="both"/>
        <w:rPr>
          <w:color w:val="000000"/>
          <w:lang w:val="en-US"/>
        </w:rPr>
      </w:pPr>
      <w:r w:rsidRPr="00D3356A">
        <w:rPr>
          <w:color w:val="000000"/>
          <w:lang w:val="en-US"/>
        </w:rPr>
        <w:t xml:space="preserve">(Explain </w:t>
      </w:r>
      <w:r w:rsidRPr="00D3356A">
        <w:rPr>
          <w:i/>
          <w:color w:val="000000"/>
          <w:lang w:val="en-US"/>
        </w:rPr>
        <w:t xml:space="preserve">whether the changes between the original and final budget are </w:t>
      </w:r>
      <w:proofErr w:type="gramStart"/>
      <w:r w:rsidRPr="00D3356A">
        <w:rPr>
          <w:i/>
          <w:color w:val="000000"/>
          <w:lang w:val="en-US"/>
        </w:rPr>
        <w:t>as a result of</w:t>
      </w:r>
      <w:proofErr w:type="gramEnd"/>
      <w:r w:rsidRPr="00D3356A">
        <w:rPr>
          <w:i/>
          <w:color w:val="000000"/>
          <w:lang w:val="en-US"/>
        </w:rPr>
        <w:t xml:space="preserve"> reallocations within the budget or other causes as per IPSAS 1.</w:t>
      </w:r>
      <w:r w:rsidR="00320E88">
        <w:rPr>
          <w:i/>
          <w:color w:val="000000"/>
          <w:lang w:val="en-US"/>
        </w:rPr>
        <w:t>7</w:t>
      </w:r>
      <w:r w:rsidRPr="00D3356A">
        <w:rPr>
          <w:i/>
          <w:color w:val="000000"/>
          <w:lang w:val="en-US"/>
        </w:rPr>
        <w:t>.23</w:t>
      </w:r>
      <w:r w:rsidR="00BA7355" w:rsidRPr="00D3356A">
        <w:rPr>
          <w:color w:val="000000"/>
          <w:lang w:val="en-US"/>
        </w:rPr>
        <w:t>). Where</w:t>
      </w:r>
      <w:r w:rsidR="00FB78FC" w:rsidRPr="00D3356A">
        <w:rPr>
          <w:i/>
          <w:color w:val="000000"/>
          <w:lang w:val="en-US"/>
        </w:rPr>
        <w:t xml:space="preserve"> the result of the statement of receipts and payments is a deficit, the Assembly should explain how the deficit was funded.</w:t>
      </w:r>
    </w:p>
    <w:p w14:paraId="5969F1BB" w14:textId="77777777" w:rsidR="000641C0" w:rsidRPr="00D3356A" w:rsidRDefault="000641C0" w:rsidP="00AC066F">
      <w:pPr>
        <w:spacing w:line="360"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707EE3" w:rsidRPr="00D3356A">
        <w:rPr>
          <w:color w:val="000000"/>
          <w:lang w:val="en-US"/>
        </w:rPr>
        <w:t>2</w:t>
      </w:r>
      <w:r w:rsidR="00BA7355">
        <w:rPr>
          <w:color w:val="000000"/>
          <w:lang w:val="en-US"/>
        </w:rPr>
        <w:t>2</w:t>
      </w:r>
      <w:r w:rsidRPr="00D3356A">
        <w:rPr>
          <w:color w:val="000000"/>
          <w:lang w:val="en-US"/>
        </w:rPr>
        <w:t xml:space="preserve"> and signed by:</w:t>
      </w:r>
    </w:p>
    <w:p w14:paraId="506B6C53" w14:textId="77777777" w:rsidR="000641C0" w:rsidRDefault="000641C0" w:rsidP="00AC066F">
      <w:pPr>
        <w:spacing w:line="360" w:lineRule="auto"/>
        <w:rPr>
          <w:color w:val="000000"/>
          <w:lang w:val="en-US"/>
        </w:rPr>
      </w:pPr>
    </w:p>
    <w:p w14:paraId="44277A61" w14:textId="77777777" w:rsidR="00BA7355" w:rsidRDefault="00BA7355" w:rsidP="00AC066F">
      <w:pPr>
        <w:spacing w:line="360" w:lineRule="auto"/>
        <w:rPr>
          <w:color w:val="000000"/>
          <w:lang w:val="en-US"/>
        </w:rPr>
      </w:pPr>
    </w:p>
    <w:tbl>
      <w:tblPr>
        <w:tblW w:w="0" w:type="auto"/>
        <w:tblLook w:val="04A0" w:firstRow="1" w:lastRow="0" w:firstColumn="1" w:lastColumn="0" w:noHBand="0" w:noVBand="1"/>
      </w:tblPr>
      <w:tblGrid>
        <w:gridCol w:w="5814"/>
        <w:gridCol w:w="5814"/>
      </w:tblGrid>
      <w:tr w:rsidR="00BA7355" w:rsidRPr="00FC59EC" w14:paraId="64C6BA21" w14:textId="77777777" w:rsidTr="00FC59EC">
        <w:tc>
          <w:tcPr>
            <w:tcW w:w="5814" w:type="dxa"/>
            <w:shd w:val="clear" w:color="auto" w:fill="auto"/>
          </w:tcPr>
          <w:p w14:paraId="398EA6FE" w14:textId="77777777" w:rsidR="00BA7355" w:rsidRPr="00FC59EC" w:rsidRDefault="00BA7355" w:rsidP="00FC59EC">
            <w:pPr>
              <w:spacing w:line="360" w:lineRule="auto"/>
              <w:rPr>
                <w:color w:val="000000"/>
                <w:lang w:val="en-US"/>
              </w:rPr>
            </w:pPr>
            <w:r w:rsidRPr="00FC59EC">
              <w:rPr>
                <w:color w:val="000000"/>
                <w:lang w:val="en-US"/>
              </w:rPr>
              <w:t>………………………………………..</w:t>
            </w:r>
          </w:p>
        </w:tc>
        <w:tc>
          <w:tcPr>
            <w:tcW w:w="5814" w:type="dxa"/>
            <w:shd w:val="clear" w:color="auto" w:fill="auto"/>
          </w:tcPr>
          <w:p w14:paraId="30A92A41" w14:textId="77777777" w:rsidR="00BA7355" w:rsidRPr="00FC59EC" w:rsidRDefault="00BA7355" w:rsidP="00FC59EC">
            <w:pPr>
              <w:spacing w:line="360" w:lineRule="auto"/>
              <w:rPr>
                <w:color w:val="000000"/>
                <w:lang w:val="en-US"/>
              </w:rPr>
            </w:pPr>
            <w:r w:rsidRPr="00FC59EC">
              <w:rPr>
                <w:color w:val="000000"/>
                <w:lang w:val="en-US"/>
              </w:rPr>
              <w:t>………………………………………………….</w:t>
            </w:r>
          </w:p>
        </w:tc>
      </w:tr>
      <w:tr w:rsidR="00BA7355" w:rsidRPr="00FC59EC" w14:paraId="6FF3261B" w14:textId="77777777" w:rsidTr="00FC59EC">
        <w:tc>
          <w:tcPr>
            <w:tcW w:w="5814" w:type="dxa"/>
            <w:shd w:val="clear" w:color="auto" w:fill="auto"/>
          </w:tcPr>
          <w:p w14:paraId="36DF7EDF" w14:textId="77777777" w:rsidR="00BA7355" w:rsidRPr="00FC59EC" w:rsidRDefault="00BA7355" w:rsidP="00FC59EC">
            <w:pPr>
              <w:spacing w:line="360" w:lineRule="auto"/>
              <w:rPr>
                <w:color w:val="000000"/>
                <w:lang w:val="en-US"/>
              </w:rPr>
            </w:pPr>
            <w:r w:rsidRPr="00FC59EC">
              <w:rPr>
                <w:b/>
              </w:rPr>
              <w:t>Name:</w:t>
            </w:r>
          </w:p>
        </w:tc>
        <w:tc>
          <w:tcPr>
            <w:tcW w:w="5814" w:type="dxa"/>
            <w:shd w:val="clear" w:color="auto" w:fill="auto"/>
          </w:tcPr>
          <w:p w14:paraId="371306A8" w14:textId="77777777" w:rsidR="00BA7355" w:rsidRPr="00FC59EC" w:rsidRDefault="00BA7355" w:rsidP="00FC59EC">
            <w:pPr>
              <w:spacing w:line="360" w:lineRule="auto"/>
              <w:rPr>
                <w:color w:val="000000"/>
                <w:lang w:val="en-US"/>
              </w:rPr>
            </w:pPr>
            <w:r w:rsidRPr="00FC59EC">
              <w:rPr>
                <w:b/>
              </w:rPr>
              <w:t>Name:</w:t>
            </w:r>
          </w:p>
        </w:tc>
      </w:tr>
      <w:tr w:rsidR="00BA7355" w:rsidRPr="00FC59EC" w14:paraId="0551A3E3" w14:textId="77777777" w:rsidTr="00FC59EC">
        <w:tc>
          <w:tcPr>
            <w:tcW w:w="5814" w:type="dxa"/>
            <w:shd w:val="clear" w:color="auto" w:fill="auto"/>
          </w:tcPr>
          <w:p w14:paraId="5E09DA29" w14:textId="77777777" w:rsidR="00BA7355" w:rsidRPr="00FC59EC" w:rsidRDefault="00BA7355" w:rsidP="00FC59EC">
            <w:pPr>
              <w:spacing w:line="360" w:lineRule="auto"/>
              <w:rPr>
                <w:color w:val="000000"/>
                <w:lang w:val="en-US"/>
              </w:rPr>
            </w:pPr>
            <w:r w:rsidRPr="00FC59EC">
              <w:rPr>
                <w:b/>
              </w:rPr>
              <w:t>Clerk of the Assembly</w:t>
            </w:r>
          </w:p>
        </w:tc>
        <w:tc>
          <w:tcPr>
            <w:tcW w:w="5814" w:type="dxa"/>
            <w:shd w:val="clear" w:color="auto" w:fill="auto"/>
          </w:tcPr>
          <w:p w14:paraId="3B033694" w14:textId="7E20D717" w:rsidR="00BA7355" w:rsidRPr="00FC59EC" w:rsidRDefault="00BA7355" w:rsidP="00FC59EC">
            <w:pPr>
              <w:spacing w:line="360" w:lineRule="auto"/>
              <w:rPr>
                <w:b/>
              </w:rPr>
            </w:pPr>
            <w:r w:rsidRPr="00FC59EC">
              <w:rPr>
                <w:b/>
              </w:rPr>
              <w:t>Chief Finance Office</w:t>
            </w:r>
            <w:r w:rsidR="007C323E">
              <w:rPr>
                <w:b/>
              </w:rPr>
              <w:t>r</w:t>
            </w:r>
            <w:r w:rsidRPr="00FC59EC">
              <w:rPr>
                <w:b/>
              </w:rPr>
              <w:t xml:space="preserve"> – County Assembly</w:t>
            </w:r>
          </w:p>
        </w:tc>
      </w:tr>
      <w:tr w:rsidR="00BA7355" w:rsidRPr="00FC59EC" w14:paraId="310C5AF7" w14:textId="77777777" w:rsidTr="00FC59EC">
        <w:tc>
          <w:tcPr>
            <w:tcW w:w="5814" w:type="dxa"/>
            <w:shd w:val="clear" w:color="auto" w:fill="auto"/>
          </w:tcPr>
          <w:p w14:paraId="2808DFF5" w14:textId="77777777" w:rsidR="00BA7355" w:rsidRPr="00FC59EC" w:rsidRDefault="00BA7355" w:rsidP="00FC59EC">
            <w:pPr>
              <w:spacing w:line="360" w:lineRule="auto"/>
              <w:rPr>
                <w:color w:val="000000"/>
                <w:lang w:val="en-US"/>
              </w:rPr>
            </w:pPr>
          </w:p>
        </w:tc>
        <w:tc>
          <w:tcPr>
            <w:tcW w:w="5814" w:type="dxa"/>
            <w:shd w:val="clear" w:color="auto" w:fill="auto"/>
          </w:tcPr>
          <w:p w14:paraId="77847F16" w14:textId="77777777" w:rsidR="00BA7355" w:rsidRPr="00FC59EC" w:rsidRDefault="00BA7355" w:rsidP="00FC59EC">
            <w:pPr>
              <w:spacing w:line="360" w:lineRule="auto"/>
              <w:rPr>
                <w:color w:val="000000"/>
                <w:lang w:val="en-US"/>
              </w:rPr>
            </w:pPr>
            <w:r w:rsidRPr="00FC59EC">
              <w:rPr>
                <w:b/>
              </w:rPr>
              <w:t>ICPAK Member Number:</w:t>
            </w:r>
          </w:p>
        </w:tc>
      </w:tr>
    </w:tbl>
    <w:p w14:paraId="420A85D4" w14:textId="77777777" w:rsidR="000F465B" w:rsidRPr="00D3356A" w:rsidRDefault="000F465B" w:rsidP="00AC066F">
      <w:pPr>
        <w:spacing w:line="360" w:lineRule="auto"/>
      </w:pPr>
    </w:p>
    <w:p w14:paraId="28BCF686" w14:textId="77777777" w:rsidR="000F465B" w:rsidRPr="00D3356A" w:rsidRDefault="000F465B" w:rsidP="00AC066F">
      <w:pPr>
        <w:spacing w:line="360" w:lineRule="auto"/>
      </w:pPr>
    </w:p>
    <w:p w14:paraId="744A4AB8" w14:textId="77777777" w:rsidR="000F465B" w:rsidRPr="00D3356A" w:rsidRDefault="000F465B" w:rsidP="00AC066F">
      <w:pPr>
        <w:spacing w:line="360" w:lineRule="auto"/>
        <w:sectPr w:rsidR="000F465B" w:rsidRPr="00D3356A" w:rsidSect="00E24B53">
          <w:type w:val="continuous"/>
          <w:pgSz w:w="15840" w:h="12240" w:orient="landscape"/>
          <w:pgMar w:top="1440" w:right="1440" w:bottom="1440" w:left="1440" w:header="288" w:footer="144" w:gutter="0"/>
          <w:cols w:space="708"/>
        </w:sectPr>
      </w:pPr>
    </w:p>
    <w:p w14:paraId="61215F17" w14:textId="77777777" w:rsidR="00781A4D" w:rsidRPr="00193F87" w:rsidRDefault="00D501A4" w:rsidP="00193F87">
      <w:pPr>
        <w:pStyle w:val="Heading1"/>
        <w:pageBreakBefore/>
        <w:numPr>
          <w:ilvl w:val="0"/>
          <w:numId w:val="22"/>
        </w:numPr>
        <w:spacing w:line="360" w:lineRule="auto"/>
        <w:rPr>
          <w:bCs/>
        </w:rPr>
      </w:pPr>
      <w:bookmarkStart w:id="28" w:name="_Toc487563081"/>
      <w:bookmarkStart w:id="29" w:name="_Toc106726332"/>
      <w:r w:rsidRPr="00193F87">
        <w:rPr>
          <w:bCs/>
        </w:rPr>
        <w:lastRenderedPageBreak/>
        <w:t>Statement Of Comparison Of Budget &amp; Actual Amounts: Recurrent</w:t>
      </w:r>
      <w:bookmarkEnd w:id="28"/>
      <w:bookmarkEnd w:id="29"/>
    </w:p>
    <w:tbl>
      <w:tblPr>
        <w:tblW w:w="5000" w:type="pct"/>
        <w:tblLook w:val="04A0" w:firstRow="1" w:lastRow="0" w:firstColumn="1" w:lastColumn="0" w:noHBand="0" w:noVBand="1"/>
      </w:tblPr>
      <w:tblGrid>
        <w:gridCol w:w="4285"/>
        <w:gridCol w:w="1733"/>
        <w:gridCol w:w="1733"/>
        <w:gridCol w:w="1733"/>
        <w:gridCol w:w="1733"/>
        <w:gridCol w:w="1733"/>
      </w:tblGrid>
      <w:tr w:rsidR="00A34729" w:rsidRPr="00D3356A" w14:paraId="2406113B" w14:textId="77777777" w:rsidTr="00E24B53">
        <w:trPr>
          <w:trHeight w:val="397"/>
        </w:trPr>
        <w:tc>
          <w:tcPr>
            <w:tcW w:w="1654" w:type="pct"/>
            <w:tcBorders>
              <w:top w:val="single" w:sz="4" w:space="0" w:color="auto"/>
              <w:left w:val="single" w:sz="4" w:space="0" w:color="auto"/>
              <w:bottom w:val="single" w:sz="4" w:space="0" w:color="auto"/>
              <w:right w:val="single" w:sz="4" w:space="0" w:color="auto"/>
            </w:tcBorders>
            <w:shd w:val="clear" w:color="auto" w:fill="2E74B5"/>
            <w:vAlign w:val="bottom"/>
            <w:hideMark/>
          </w:tcPr>
          <w:p w14:paraId="5849E513" w14:textId="77777777" w:rsidR="00A34729" w:rsidRPr="00D3356A" w:rsidRDefault="00193F87" w:rsidP="00553EAD">
            <w:pPr>
              <w:autoSpaceDE/>
              <w:autoSpaceDN/>
              <w:spacing w:line="276" w:lineRule="auto"/>
              <w:rPr>
                <w:b/>
                <w:bCs/>
                <w:color w:val="000000"/>
                <w:lang w:val="en-US"/>
              </w:rPr>
            </w:pPr>
            <w:r w:rsidRPr="00D3356A">
              <w:rPr>
                <w:b/>
                <w:bCs/>
                <w:color w:val="000000"/>
                <w:lang w:val="en-US"/>
              </w:rPr>
              <w:t xml:space="preserve">Receipt/expense item </w:t>
            </w:r>
          </w:p>
        </w:tc>
        <w:tc>
          <w:tcPr>
            <w:tcW w:w="669" w:type="pct"/>
            <w:tcBorders>
              <w:top w:val="single" w:sz="4" w:space="0" w:color="auto"/>
              <w:left w:val="nil"/>
              <w:bottom w:val="single" w:sz="4" w:space="0" w:color="auto"/>
              <w:right w:val="single" w:sz="4" w:space="0" w:color="auto"/>
            </w:tcBorders>
            <w:shd w:val="clear" w:color="auto" w:fill="2E74B5"/>
            <w:vAlign w:val="bottom"/>
            <w:hideMark/>
          </w:tcPr>
          <w:p w14:paraId="25E5DD13" w14:textId="77777777" w:rsidR="00A34729" w:rsidRPr="00D3356A" w:rsidRDefault="00A34729" w:rsidP="00553EAD">
            <w:pPr>
              <w:autoSpaceDE/>
              <w:autoSpaceDN/>
              <w:spacing w:line="276" w:lineRule="auto"/>
              <w:rPr>
                <w:b/>
                <w:bCs/>
                <w:color w:val="000000"/>
                <w:lang w:val="en-US"/>
              </w:rPr>
            </w:pPr>
            <w:r w:rsidRPr="00D3356A">
              <w:rPr>
                <w:b/>
                <w:bCs/>
                <w:color w:val="000000"/>
                <w:lang w:val="en-US"/>
              </w:rPr>
              <w:t>Original Budget</w:t>
            </w:r>
          </w:p>
        </w:tc>
        <w:tc>
          <w:tcPr>
            <w:tcW w:w="669" w:type="pct"/>
            <w:tcBorders>
              <w:top w:val="single" w:sz="4" w:space="0" w:color="auto"/>
              <w:left w:val="nil"/>
              <w:bottom w:val="single" w:sz="4" w:space="0" w:color="auto"/>
              <w:right w:val="single" w:sz="4" w:space="0" w:color="auto"/>
            </w:tcBorders>
            <w:shd w:val="clear" w:color="auto" w:fill="2E74B5"/>
            <w:vAlign w:val="bottom"/>
            <w:hideMark/>
          </w:tcPr>
          <w:p w14:paraId="7E5EED34" w14:textId="77777777" w:rsidR="00A34729" w:rsidRPr="00D3356A" w:rsidRDefault="00A34729" w:rsidP="00553EAD">
            <w:pPr>
              <w:autoSpaceDE/>
              <w:autoSpaceDN/>
              <w:spacing w:line="276" w:lineRule="auto"/>
              <w:rPr>
                <w:b/>
                <w:bCs/>
                <w:color w:val="000000"/>
                <w:lang w:val="en-US"/>
              </w:rPr>
            </w:pPr>
            <w:r w:rsidRPr="00D3356A">
              <w:rPr>
                <w:b/>
                <w:bCs/>
                <w:color w:val="000000"/>
                <w:lang w:val="en-US"/>
              </w:rPr>
              <w:t>Adjustments</w:t>
            </w:r>
          </w:p>
        </w:tc>
        <w:tc>
          <w:tcPr>
            <w:tcW w:w="669" w:type="pct"/>
            <w:tcBorders>
              <w:top w:val="single" w:sz="4" w:space="0" w:color="auto"/>
              <w:left w:val="nil"/>
              <w:bottom w:val="single" w:sz="4" w:space="0" w:color="auto"/>
              <w:right w:val="single" w:sz="4" w:space="0" w:color="auto"/>
            </w:tcBorders>
            <w:shd w:val="clear" w:color="auto" w:fill="2E74B5"/>
            <w:vAlign w:val="bottom"/>
            <w:hideMark/>
          </w:tcPr>
          <w:p w14:paraId="1ABED2C9" w14:textId="77777777" w:rsidR="00A34729" w:rsidRPr="00D3356A" w:rsidRDefault="00A34729" w:rsidP="00553EAD">
            <w:pPr>
              <w:autoSpaceDE/>
              <w:autoSpaceDN/>
              <w:spacing w:line="276" w:lineRule="auto"/>
              <w:rPr>
                <w:b/>
                <w:bCs/>
                <w:color w:val="000000"/>
                <w:lang w:val="en-US"/>
              </w:rPr>
            </w:pPr>
            <w:r w:rsidRPr="00D3356A">
              <w:rPr>
                <w:b/>
                <w:bCs/>
                <w:color w:val="000000"/>
                <w:lang w:val="en-US"/>
              </w:rPr>
              <w:t>Final Budget</w:t>
            </w:r>
          </w:p>
        </w:tc>
        <w:tc>
          <w:tcPr>
            <w:tcW w:w="669" w:type="pct"/>
            <w:tcBorders>
              <w:top w:val="single" w:sz="4" w:space="0" w:color="auto"/>
              <w:left w:val="nil"/>
              <w:bottom w:val="single" w:sz="4" w:space="0" w:color="auto"/>
              <w:right w:val="single" w:sz="4" w:space="0" w:color="auto"/>
            </w:tcBorders>
            <w:shd w:val="clear" w:color="auto" w:fill="2E74B5"/>
            <w:vAlign w:val="bottom"/>
            <w:hideMark/>
          </w:tcPr>
          <w:p w14:paraId="25A93C44" w14:textId="77777777" w:rsidR="00A34729" w:rsidRPr="00D3356A" w:rsidRDefault="00A34729" w:rsidP="00553EAD">
            <w:pPr>
              <w:autoSpaceDE/>
              <w:autoSpaceDN/>
              <w:spacing w:line="276" w:lineRule="auto"/>
              <w:rPr>
                <w:b/>
                <w:bCs/>
                <w:color w:val="000000"/>
                <w:lang w:val="en-US"/>
              </w:rPr>
            </w:pPr>
            <w:r w:rsidRPr="00D3356A">
              <w:rPr>
                <w:b/>
                <w:bCs/>
                <w:color w:val="000000"/>
                <w:lang w:val="en-US"/>
              </w:rPr>
              <w:t>Actual on Comparable Basis</w:t>
            </w:r>
          </w:p>
        </w:tc>
        <w:tc>
          <w:tcPr>
            <w:tcW w:w="669" w:type="pct"/>
            <w:tcBorders>
              <w:top w:val="single" w:sz="4" w:space="0" w:color="auto"/>
              <w:left w:val="nil"/>
              <w:bottom w:val="single" w:sz="4" w:space="0" w:color="auto"/>
              <w:right w:val="single" w:sz="4" w:space="0" w:color="auto"/>
            </w:tcBorders>
            <w:shd w:val="clear" w:color="auto" w:fill="2E74B5"/>
            <w:vAlign w:val="bottom"/>
            <w:hideMark/>
          </w:tcPr>
          <w:p w14:paraId="6879CEF9" w14:textId="77777777" w:rsidR="00A34729" w:rsidRPr="00D3356A" w:rsidRDefault="00A34729" w:rsidP="00553EAD">
            <w:pPr>
              <w:autoSpaceDE/>
              <w:autoSpaceDN/>
              <w:spacing w:line="276" w:lineRule="auto"/>
              <w:rPr>
                <w:b/>
                <w:bCs/>
                <w:color w:val="000000"/>
                <w:lang w:val="en-US"/>
              </w:rPr>
            </w:pPr>
            <w:r w:rsidRPr="00D3356A">
              <w:rPr>
                <w:b/>
                <w:bCs/>
                <w:color w:val="000000"/>
                <w:lang w:val="en-US"/>
              </w:rPr>
              <w:t>% Utilisation difference</w:t>
            </w:r>
          </w:p>
        </w:tc>
      </w:tr>
      <w:tr w:rsidR="00A34729" w:rsidRPr="00D3356A" w14:paraId="2CA2BA27"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2E74B5"/>
            <w:vAlign w:val="bottom"/>
            <w:hideMark/>
          </w:tcPr>
          <w:p w14:paraId="17CFD80E" w14:textId="77777777" w:rsidR="00A34729" w:rsidRPr="00D3356A" w:rsidRDefault="00553EAD" w:rsidP="00553EAD">
            <w:pPr>
              <w:autoSpaceDE/>
              <w:autoSpaceDN/>
              <w:spacing w:line="276" w:lineRule="auto"/>
              <w:rPr>
                <w:color w:val="000000"/>
                <w:lang w:val="en-US"/>
              </w:rPr>
            </w:pPr>
            <w:r w:rsidRPr="00D3356A">
              <w:rPr>
                <w:color w:val="000000"/>
                <w:lang w:val="en-US"/>
              </w:rPr>
              <w:t> </w:t>
            </w:r>
          </w:p>
        </w:tc>
        <w:tc>
          <w:tcPr>
            <w:tcW w:w="669" w:type="pct"/>
            <w:tcBorders>
              <w:top w:val="nil"/>
              <w:left w:val="nil"/>
              <w:bottom w:val="single" w:sz="4" w:space="0" w:color="auto"/>
              <w:right w:val="single" w:sz="4" w:space="0" w:color="auto"/>
            </w:tcBorders>
            <w:shd w:val="clear" w:color="auto" w:fill="2E74B5"/>
            <w:noWrap/>
            <w:vAlign w:val="bottom"/>
            <w:hideMark/>
          </w:tcPr>
          <w:p w14:paraId="1BA05FD7" w14:textId="77777777" w:rsidR="00A34729" w:rsidRPr="00D3356A" w:rsidRDefault="00043712" w:rsidP="00553EAD">
            <w:pPr>
              <w:autoSpaceDE/>
              <w:autoSpaceDN/>
              <w:spacing w:line="276" w:lineRule="auto"/>
              <w:jc w:val="center"/>
              <w:rPr>
                <w:b/>
                <w:bCs/>
                <w:color w:val="000000"/>
                <w:lang w:val="en-US"/>
              </w:rPr>
            </w:pPr>
            <w:r w:rsidRPr="00D3356A">
              <w:rPr>
                <w:b/>
                <w:bCs/>
                <w:color w:val="000000"/>
                <w:lang w:val="en-US"/>
              </w:rPr>
              <w:t>A</w:t>
            </w:r>
          </w:p>
        </w:tc>
        <w:tc>
          <w:tcPr>
            <w:tcW w:w="669" w:type="pct"/>
            <w:tcBorders>
              <w:top w:val="nil"/>
              <w:left w:val="nil"/>
              <w:bottom w:val="single" w:sz="4" w:space="0" w:color="auto"/>
              <w:right w:val="single" w:sz="4" w:space="0" w:color="auto"/>
            </w:tcBorders>
            <w:shd w:val="clear" w:color="auto" w:fill="2E74B5"/>
            <w:noWrap/>
            <w:vAlign w:val="bottom"/>
            <w:hideMark/>
          </w:tcPr>
          <w:p w14:paraId="72896AE8" w14:textId="77777777" w:rsidR="00A34729" w:rsidRPr="00D3356A" w:rsidRDefault="00043712" w:rsidP="00553EAD">
            <w:pPr>
              <w:autoSpaceDE/>
              <w:autoSpaceDN/>
              <w:spacing w:line="276" w:lineRule="auto"/>
              <w:jc w:val="center"/>
              <w:rPr>
                <w:b/>
                <w:bCs/>
                <w:color w:val="000000"/>
                <w:lang w:val="en-US"/>
              </w:rPr>
            </w:pPr>
            <w:r w:rsidRPr="00D3356A">
              <w:rPr>
                <w:b/>
                <w:bCs/>
                <w:color w:val="000000"/>
                <w:lang w:val="en-US"/>
              </w:rPr>
              <w:t>B</w:t>
            </w:r>
          </w:p>
        </w:tc>
        <w:tc>
          <w:tcPr>
            <w:tcW w:w="669" w:type="pct"/>
            <w:tcBorders>
              <w:top w:val="nil"/>
              <w:left w:val="nil"/>
              <w:bottom w:val="single" w:sz="4" w:space="0" w:color="auto"/>
              <w:right w:val="single" w:sz="4" w:space="0" w:color="auto"/>
            </w:tcBorders>
            <w:shd w:val="clear" w:color="auto" w:fill="2E74B5"/>
            <w:noWrap/>
            <w:vAlign w:val="bottom"/>
            <w:hideMark/>
          </w:tcPr>
          <w:p w14:paraId="1CD74224"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c=</w:t>
            </w:r>
            <w:proofErr w:type="spellStart"/>
            <w:r w:rsidRPr="00D3356A">
              <w:rPr>
                <w:b/>
                <w:bCs/>
                <w:color w:val="000000"/>
                <w:lang w:val="en-US"/>
              </w:rPr>
              <w:t>a+b</w:t>
            </w:r>
            <w:proofErr w:type="spellEnd"/>
          </w:p>
        </w:tc>
        <w:tc>
          <w:tcPr>
            <w:tcW w:w="669" w:type="pct"/>
            <w:tcBorders>
              <w:top w:val="nil"/>
              <w:left w:val="nil"/>
              <w:bottom w:val="single" w:sz="4" w:space="0" w:color="auto"/>
              <w:right w:val="single" w:sz="4" w:space="0" w:color="auto"/>
            </w:tcBorders>
            <w:shd w:val="clear" w:color="auto" w:fill="2E74B5"/>
            <w:noWrap/>
            <w:vAlign w:val="bottom"/>
            <w:hideMark/>
          </w:tcPr>
          <w:p w14:paraId="09111C4C"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e=d-c</w:t>
            </w:r>
          </w:p>
        </w:tc>
        <w:tc>
          <w:tcPr>
            <w:tcW w:w="669" w:type="pct"/>
            <w:tcBorders>
              <w:top w:val="nil"/>
              <w:left w:val="nil"/>
              <w:bottom w:val="single" w:sz="4" w:space="0" w:color="auto"/>
              <w:right w:val="single" w:sz="4" w:space="0" w:color="auto"/>
            </w:tcBorders>
            <w:shd w:val="clear" w:color="auto" w:fill="2E74B5"/>
            <w:noWrap/>
            <w:vAlign w:val="bottom"/>
            <w:hideMark/>
          </w:tcPr>
          <w:p w14:paraId="70775271" w14:textId="77777777" w:rsidR="00A34729" w:rsidRPr="00D3356A" w:rsidRDefault="00A34729" w:rsidP="00553EAD">
            <w:pPr>
              <w:autoSpaceDE/>
              <w:autoSpaceDN/>
              <w:spacing w:line="276" w:lineRule="auto"/>
              <w:jc w:val="center"/>
              <w:rPr>
                <w:b/>
                <w:bCs/>
                <w:color w:val="000000"/>
                <w:lang w:val="en-US"/>
              </w:rPr>
            </w:pPr>
          </w:p>
        </w:tc>
      </w:tr>
      <w:tr w:rsidR="00A34729" w:rsidRPr="00D3356A" w14:paraId="5106F8B5"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79CC42CE" w14:textId="77777777" w:rsidR="00A34729" w:rsidRPr="00D3356A" w:rsidRDefault="00553EAD" w:rsidP="00553EAD">
            <w:pPr>
              <w:autoSpaceDE/>
              <w:autoSpaceDN/>
              <w:spacing w:line="276" w:lineRule="auto"/>
              <w:rPr>
                <w:b/>
                <w:bCs/>
                <w:color w:val="000000"/>
                <w:lang w:val="en-US"/>
              </w:rPr>
            </w:pPr>
            <w:r w:rsidRPr="00D3356A">
              <w:rPr>
                <w:b/>
                <w:bCs/>
                <w:color w:val="000000"/>
                <w:lang w:val="en-US"/>
              </w:rPr>
              <w:t xml:space="preserve"> Receipts </w:t>
            </w:r>
          </w:p>
        </w:tc>
        <w:tc>
          <w:tcPr>
            <w:tcW w:w="669" w:type="pct"/>
            <w:tcBorders>
              <w:top w:val="nil"/>
              <w:left w:val="nil"/>
              <w:bottom w:val="single" w:sz="4" w:space="0" w:color="auto"/>
              <w:right w:val="single" w:sz="4" w:space="0" w:color="auto"/>
            </w:tcBorders>
            <w:shd w:val="clear" w:color="auto" w:fill="auto"/>
            <w:noWrap/>
            <w:vAlign w:val="bottom"/>
            <w:hideMark/>
          </w:tcPr>
          <w:p w14:paraId="2C2BD478" w14:textId="77777777" w:rsidR="00A34729" w:rsidRPr="00D3356A" w:rsidRDefault="00A34729" w:rsidP="00553EAD">
            <w:pPr>
              <w:autoSpaceDE/>
              <w:autoSpaceDN/>
              <w:spacing w:line="276" w:lineRule="auto"/>
              <w:jc w:val="center"/>
              <w:rPr>
                <w:color w:val="00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2882CE58" w14:textId="77777777" w:rsidR="00A34729" w:rsidRPr="00D3356A" w:rsidRDefault="00A34729" w:rsidP="00553EAD">
            <w:pPr>
              <w:autoSpaceDE/>
              <w:autoSpaceDN/>
              <w:spacing w:line="276" w:lineRule="auto"/>
              <w:jc w:val="center"/>
              <w:rPr>
                <w:color w:val="00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3D32DC23" w14:textId="77777777" w:rsidR="00A34729" w:rsidRPr="00D3356A" w:rsidRDefault="00A34729" w:rsidP="00553EAD">
            <w:pPr>
              <w:autoSpaceDE/>
              <w:autoSpaceDN/>
              <w:spacing w:line="276" w:lineRule="auto"/>
              <w:jc w:val="center"/>
              <w:rPr>
                <w:color w:val="00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63340035" w14:textId="77777777" w:rsidR="00A34729" w:rsidRPr="00D3356A" w:rsidRDefault="00A34729" w:rsidP="00553EAD">
            <w:pPr>
              <w:autoSpaceDE/>
              <w:autoSpaceDN/>
              <w:spacing w:line="276" w:lineRule="auto"/>
              <w:jc w:val="center"/>
              <w:rPr>
                <w:color w:val="00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5CF8D4C2" w14:textId="77777777" w:rsidR="00A34729" w:rsidRPr="00D3356A" w:rsidRDefault="00A34729" w:rsidP="00553EAD">
            <w:pPr>
              <w:autoSpaceDE/>
              <w:autoSpaceDN/>
              <w:spacing w:line="276" w:lineRule="auto"/>
              <w:jc w:val="center"/>
              <w:rPr>
                <w:color w:val="000000"/>
                <w:lang w:val="en-US"/>
              </w:rPr>
            </w:pPr>
          </w:p>
        </w:tc>
      </w:tr>
      <w:tr w:rsidR="00A34729" w:rsidRPr="00D3356A" w14:paraId="1C068A71"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1380169E" w14:textId="77777777" w:rsidR="00A34729" w:rsidRPr="00D3356A" w:rsidRDefault="00193F87" w:rsidP="00553EAD">
            <w:pPr>
              <w:autoSpaceDE/>
              <w:autoSpaceDN/>
              <w:spacing w:line="276" w:lineRule="auto"/>
              <w:rPr>
                <w:color w:val="000000"/>
                <w:lang w:val="en-US"/>
              </w:rPr>
            </w:pPr>
            <w:r w:rsidRPr="00D3356A">
              <w:rPr>
                <w:color w:val="000000"/>
                <w:lang w:val="en-US"/>
              </w:rPr>
              <w:t xml:space="preserve">Exchequer releases </w:t>
            </w:r>
          </w:p>
        </w:tc>
        <w:tc>
          <w:tcPr>
            <w:tcW w:w="669" w:type="pct"/>
            <w:tcBorders>
              <w:top w:val="nil"/>
              <w:left w:val="nil"/>
              <w:bottom w:val="single" w:sz="4" w:space="0" w:color="auto"/>
              <w:right w:val="single" w:sz="4" w:space="0" w:color="auto"/>
            </w:tcBorders>
            <w:shd w:val="clear" w:color="auto" w:fill="auto"/>
            <w:noWrap/>
            <w:vAlign w:val="bottom"/>
            <w:hideMark/>
          </w:tcPr>
          <w:p w14:paraId="33F05D3A"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27354BE5"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2AD5128"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0E0F3185"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77EB6174"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2791F23B"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41F9C8B9" w14:textId="77777777" w:rsidR="00A34729" w:rsidRPr="00D3356A" w:rsidRDefault="00A34729" w:rsidP="00553EAD">
            <w:pPr>
              <w:autoSpaceDE/>
              <w:autoSpaceDN/>
              <w:spacing w:line="276" w:lineRule="auto"/>
              <w:rPr>
                <w:color w:val="000000"/>
                <w:lang w:val="en-US"/>
              </w:rPr>
            </w:pPr>
            <w:r w:rsidRPr="00D3356A">
              <w:rPr>
                <w:color w:val="000000"/>
                <w:lang w:val="en-US"/>
              </w:rPr>
              <w:t xml:space="preserve">Proceeds </w:t>
            </w:r>
            <w:r w:rsidR="00193F87" w:rsidRPr="00D3356A">
              <w:rPr>
                <w:color w:val="000000"/>
                <w:lang w:val="en-US"/>
              </w:rPr>
              <w:t xml:space="preserve">from sale of assets </w:t>
            </w:r>
          </w:p>
        </w:tc>
        <w:tc>
          <w:tcPr>
            <w:tcW w:w="669" w:type="pct"/>
            <w:tcBorders>
              <w:top w:val="nil"/>
              <w:left w:val="nil"/>
              <w:bottom w:val="single" w:sz="4" w:space="0" w:color="auto"/>
              <w:right w:val="single" w:sz="4" w:space="0" w:color="auto"/>
            </w:tcBorders>
            <w:shd w:val="clear" w:color="auto" w:fill="auto"/>
            <w:noWrap/>
            <w:vAlign w:val="bottom"/>
            <w:hideMark/>
          </w:tcPr>
          <w:p w14:paraId="26963979"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6C27AFBF"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98E1597"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6ADF2E93"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0F0AACC0"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3E699621"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250688EB" w14:textId="77777777" w:rsidR="00A34729" w:rsidRPr="00D3356A" w:rsidRDefault="00553EAD" w:rsidP="00553EAD">
            <w:pPr>
              <w:autoSpaceDE/>
              <w:autoSpaceDN/>
              <w:spacing w:line="276" w:lineRule="auto"/>
              <w:rPr>
                <w:color w:val="000000"/>
                <w:lang w:val="en-US"/>
              </w:rPr>
            </w:pPr>
            <w:r w:rsidRPr="00D3356A">
              <w:rPr>
                <w:color w:val="000000"/>
                <w:lang w:val="en-US"/>
              </w:rPr>
              <w:t>Othe</w:t>
            </w:r>
            <w:r w:rsidR="00193F87" w:rsidRPr="00D3356A">
              <w:rPr>
                <w:color w:val="000000"/>
                <w:lang w:val="en-US"/>
              </w:rPr>
              <w:t xml:space="preserve">r receipts </w:t>
            </w:r>
          </w:p>
        </w:tc>
        <w:tc>
          <w:tcPr>
            <w:tcW w:w="669" w:type="pct"/>
            <w:tcBorders>
              <w:top w:val="nil"/>
              <w:left w:val="nil"/>
              <w:bottom w:val="single" w:sz="4" w:space="0" w:color="auto"/>
              <w:right w:val="single" w:sz="4" w:space="0" w:color="auto"/>
            </w:tcBorders>
            <w:shd w:val="clear" w:color="auto" w:fill="auto"/>
            <w:noWrap/>
            <w:vAlign w:val="bottom"/>
            <w:hideMark/>
          </w:tcPr>
          <w:p w14:paraId="06BF5DCA"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767DCD9F"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5346324A"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7041F84"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0439F49B"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2D907F02"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73B15630" w14:textId="77777777" w:rsidR="00A34729" w:rsidRPr="00D3356A" w:rsidRDefault="00553EAD" w:rsidP="00553EAD">
            <w:pPr>
              <w:autoSpaceDE/>
              <w:autoSpaceDN/>
              <w:spacing w:line="276" w:lineRule="auto"/>
              <w:rPr>
                <w:b/>
                <w:bCs/>
                <w:color w:val="000000"/>
                <w:lang w:val="en-US"/>
              </w:rPr>
            </w:pPr>
            <w:r w:rsidRPr="00D3356A">
              <w:rPr>
                <w:b/>
                <w:bCs/>
                <w:color w:val="000000"/>
                <w:lang w:val="en-US"/>
              </w:rPr>
              <w:t xml:space="preserve">Total </w:t>
            </w:r>
          </w:p>
        </w:tc>
        <w:tc>
          <w:tcPr>
            <w:tcW w:w="669" w:type="pct"/>
            <w:tcBorders>
              <w:top w:val="nil"/>
              <w:left w:val="nil"/>
              <w:bottom w:val="single" w:sz="4" w:space="0" w:color="auto"/>
              <w:right w:val="single" w:sz="4" w:space="0" w:color="auto"/>
            </w:tcBorders>
            <w:shd w:val="clear" w:color="auto" w:fill="auto"/>
            <w:noWrap/>
            <w:vAlign w:val="bottom"/>
            <w:hideMark/>
          </w:tcPr>
          <w:p w14:paraId="75446659"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5C17485C"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043FDE26"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2139FA6C"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848D7ED"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r>
      <w:tr w:rsidR="00A34729" w:rsidRPr="00D3356A" w14:paraId="5411DFDD"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1B653663" w14:textId="77777777" w:rsidR="00A34729" w:rsidRPr="00D3356A" w:rsidRDefault="00553EAD" w:rsidP="00553EAD">
            <w:pPr>
              <w:autoSpaceDE/>
              <w:autoSpaceDN/>
              <w:spacing w:line="276" w:lineRule="auto"/>
              <w:rPr>
                <w:b/>
                <w:bCs/>
                <w:color w:val="000000"/>
                <w:lang w:val="en-US"/>
              </w:rPr>
            </w:pPr>
            <w:r w:rsidRPr="00D3356A">
              <w:rPr>
                <w:b/>
                <w:bCs/>
                <w:color w:val="000000"/>
                <w:lang w:val="en-US"/>
              </w:rPr>
              <w:t xml:space="preserve">Payments </w:t>
            </w:r>
          </w:p>
        </w:tc>
        <w:tc>
          <w:tcPr>
            <w:tcW w:w="669" w:type="pct"/>
            <w:tcBorders>
              <w:top w:val="nil"/>
              <w:left w:val="nil"/>
              <w:bottom w:val="single" w:sz="4" w:space="0" w:color="auto"/>
              <w:right w:val="single" w:sz="4" w:space="0" w:color="auto"/>
            </w:tcBorders>
            <w:shd w:val="clear" w:color="auto" w:fill="auto"/>
            <w:noWrap/>
            <w:vAlign w:val="bottom"/>
            <w:hideMark/>
          </w:tcPr>
          <w:p w14:paraId="14E43275" w14:textId="77777777" w:rsidR="00A34729" w:rsidRPr="00D3356A" w:rsidRDefault="00A34729" w:rsidP="00553EAD">
            <w:pPr>
              <w:autoSpaceDE/>
              <w:autoSpaceDN/>
              <w:spacing w:line="276" w:lineRule="auto"/>
              <w:jc w:val="center"/>
              <w:rPr>
                <w:b/>
                <w:bCs/>
                <w:color w:val="FF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117078B7" w14:textId="77777777" w:rsidR="00A34729" w:rsidRPr="00D3356A" w:rsidRDefault="00A34729" w:rsidP="00553EAD">
            <w:pPr>
              <w:autoSpaceDE/>
              <w:autoSpaceDN/>
              <w:spacing w:line="276" w:lineRule="auto"/>
              <w:jc w:val="center"/>
              <w:rPr>
                <w:b/>
                <w:bCs/>
                <w:color w:val="FF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22D3BF87" w14:textId="77777777" w:rsidR="00A34729" w:rsidRPr="00D3356A" w:rsidRDefault="00A34729" w:rsidP="00553EAD">
            <w:pPr>
              <w:autoSpaceDE/>
              <w:autoSpaceDN/>
              <w:spacing w:line="276" w:lineRule="auto"/>
              <w:jc w:val="center"/>
              <w:rPr>
                <w:b/>
                <w:bCs/>
                <w:color w:val="FF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3067569D" w14:textId="77777777" w:rsidR="00A34729" w:rsidRPr="00D3356A" w:rsidRDefault="00A34729" w:rsidP="00553EAD">
            <w:pPr>
              <w:autoSpaceDE/>
              <w:autoSpaceDN/>
              <w:spacing w:line="276" w:lineRule="auto"/>
              <w:jc w:val="center"/>
              <w:rPr>
                <w:b/>
                <w:bCs/>
                <w:color w:val="FF0000"/>
                <w:lang w:val="en-US"/>
              </w:rPr>
            </w:pPr>
          </w:p>
        </w:tc>
        <w:tc>
          <w:tcPr>
            <w:tcW w:w="669" w:type="pct"/>
            <w:tcBorders>
              <w:top w:val="nil"/>
              <w:left w:val="nil"/>
              <w:bottom w:val="single" w:sz="4" w:space="0" w:color="auto"/>
              <w:right w:val="single" w:sz="4" w:space="0" w:color="auto"/>
            </w:tcBorders>
            <w:shd w:val="clear" w:color="auto" w:fill="auto"/>
            <w:noWrap/>
            <w:vAlign w:val="bottom"/>
            <w:hideMark/>
          </w:tcPr>
          <w:p w14:paraId="0772A433" w14:textId="77777777" w:rsidR="00A34729" w:rsidRPr="00D3356A" w:rsidRDefault="00A34729" w:rsidP="00553EAD">
            <w:pPr>
              <w:autoSpaceDE/>
              <w:autoSpaceDN/>
              <w:spacing w:line="276" w:lineRule="auto"/>
              <w:jc w:val="center"/>
              <w:rPr>
                <w:b/>
                <w:bCs/>
                <w:color w:val="FF0000"/>
                <w:lang w:val="en-US"/>
              </w:rPr>
            </w:pPr>
          </w:p>
        </w:tc>
      </w:tr>
      <w:tr w:rsidR="00A34729" w:rsidRPr="00D3356A" w14:paraId="5F17D4D6"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4CC608FC" w14:textId="77777777" w:rsidR="00A34729" w:rsidRPr="00D3356A" w:rsidRDefault="00A34729" w:rsidP="00553EAD">
            <w:pPr>
              <w:autoSpaceDE/>
              <w:autoSpaceDN/>
              <w:spacing w:line="276" w:lineRule="auto"/>
              <w:rPr>
                <w:color w:val="000000"/>
                <w:lang w:val="en-US"/>
              </w:rPr>
            </w:pPr>
            <w:r w:rsidRPr="00D3356A">
              <w:rPr>
                <w:color w:val="000000"/>
                <w:lang w:val="en-US"/>
              </w:rPr>
              <w:t xml:space="preserve">Compensation </w:t>
            </w:r>
            <w:r w:rsidR="00193F87" w:rsidRPr="00D3356A">
              <w:rPr>
                <w:color w:val="000000"/>
                <w:lang w:val="en-US"/>
              </w:rPr>
              <w:t xml:space="preserve">of employees </w:t>
            </w:r>
          </w:p>
        </w:tc>
        <w:tc>
          <w:tcPr>
            <w:tcW w:w="669" w:type="pct"/>
            <w:tcBorders>
              <w:top w:val="nil"/>
              <w:left w:val="nil"/>
              <w:bottom w:val="single" w:sz="4" w:space="0" w:color="auto"/>
              <w:right w:val="single" w:sz="4" w:space="0" w:color="auto"/>
            </w:tcBorders>
            <w:shd w:val="clear" w:color="auto" w:fill="auto"/>
            <w:noWrap/>
            <w:vAlign w:val="bottom"/>
            <w:hideMark/>
          </w:tcPr>
          <w:p w14:paraId="6453945F"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756FDEC5"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5FC218BC"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343BD72A"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76BA2B30"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7CC97AB4"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304CEE15" w14:textId="77777777" w:rsidR="00A34729" w:rsidRPr="00D3356A" w:rsidRDefault="00A34729" w:rsidP="00553EAD">
            <w:pPr>
              <w:autoSpaceDE/>
              <w:autoSpaceDN/>
              <w:spacing w:line="276" w:lineRule="auto"/>
              <w:rPr>
                <w:color w:val="000000"/>
                <w:lang w:val="en-US"/>
              </w:rPr>
            </w:pPr>
            <w:r w:rsidRPr="00D3356A">
              <w:rPr>
                <w:color w:val="000000"/>
                <w:lang w:val="en-US"/>
              </w:rPr>
              <w:t xml:space="preserve">Use </w:t>
            </w:r>
            <w:r w:rsidR="00193F87" w:rsidRPr="00D3356A">
              <w:rPr>
                <w:color w:val="000000"/>
                <w:lang w:val="en-US"/>
              </w:rPr>
              <w:t xml:space="preserve">of goods and services </w:t>
            </w:r>
          </w:p>
        </w:tc>
        <w:tc>
          <w:tcPr>
            <w:tcW w:w="669" w:type="pct"/>
            <w:tcBorders>
              <w:top w:val="nil"/>
              <w:left w:val="nil"/>
              <w:bottom w:val="single" w:sz="4" w:space="0" w:color="auto"/>
              <w:right w:val="single" w:sz="4" w:space="0" w:color="auto"/>
            </w:tcBorders>
            <w:shd w:val="clear" w:color="auto" w:fill="auto"/>
            <w:noWrap/>
            <w:vAlign w:val="bottom"/>
            <w:hideMark/>
          </w:tcPr>
          <w:p w14:paraId="12567B64"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1AC8640D"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14B30D75"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341806F7"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18CFF3D2"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1B5EAD56"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58754D2A" w14:textId="77777777" w:rsidR="00A34729" w:rsidRPr="00D3356A" w:rsidRDefault="00A34729" w:rsidP="00553EAD">
            <w:pPr>
              <w:autoSpaceDE/>
              <w:autoSpaceDN/>
              <w:spacing w:line="276" w:lineRule="auto"/>
              <w:rPr>
                <w:color w:val="000000"/>
                <w:lang w:val="en-US"/>
              </w:rPr>
            </w:pPr>
            <w:r w:rsidRPr="00D3356A">
              <w:rPr>
                <w:color w:val="000000"/>
                <w:lang w:val="en-US"/>
              </w:rPr>
              <w:t xml:space="preserve">Subsidies </w:t>
            </w:r>
          </w:p>
        </w:tc>
        <w:tc>
          <w:tcPr>
            <w:tcW w:w="669" w:type="pct"/>
            <w:tcBorders>
              <w:top w:val="nil"/>
              <w:left w:val="nil"/>
              <w:bottom w:val="single" w:sz="4" w:space="0" w:color="auto"/>
              <w:right w:val="single" w:sz="4" w:space="0" w:color="auto"/>
            </w:tcBorders>
            <w:shd w:val="clear" w:color="auto" w:fill="auto"/>
            <w:noWrap/>
            <w:vAlign w:val="bottom"/>
            <w:hideMark/>
          </w:tcPr>
          <w:p w14:paraId="271E352D"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CEACEEC"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671109D3"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nil"/>
              <w:right w:val="nil"/>
            </w:tcBorders>
            <w:shd w:val="clear" w:color="auto" w:fill="auto"/>
            <w:noWrap/>
            <w:vAlign w:val="bottom"/>
            <w:hideMark/>
          </w:tcPr>
          <w:p w14:paraId="13B2D88B"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4F2A0DC2"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4EC502D2"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1A2C7843" w14:textId="77777777" w:rsidR="00A34729" w:rsidRPr="00D3356A" w:rsidRDefault="00A34729" w:rsidP="00553EAD">
            <w:pPr>
              <w:autoSpaceDE/>
              <w:autoSpaceDN/>
              <w:spacing w:line="276" w:lineRule="auto"/>
              <w:rPr>
                <w:color w:val="000000"/>
                <w:lang w:val="en-US"/>
              </w:rPr>
            </w:pPr>
            <w:r w:rsidRPr="00D3356A">
              <w:rPr>
                <w:color w:val="000000"/>
                <w:lang w:val="en-US"/>
              </w:rPr>
              <w:t xml:space="preserve">Transfers </w:t>
            </w:r>
            <w:r w:rsidR="00193F87" w:rsidRPr="00D3356A">
              <w:rPr>
                <w:color w:val="000000"/>
                <w:lang w:val="en-US"/>
              </w:rPr>
              <w:t xml:space="preserve">to other government entities </w:t>
            </w:r>
          </w:p>
        </w:tc>
        <w:tc>
          <w:tcPr>
            <w:tcW w:w="669" w:type="pct"/>
            <w:tcBorders>
              <w:top w:val="nil"/>
              <w:left w:val="nil"/>
              <w:bottom w:val="single" w:sz="4" w:space="0" w:color="auto"/>
              <w:right w:val="single" w:sz="4" w:space="0" w:color="auto"/>
            </w:tcBorders>
            <w:shd w:val="clear" w:color="auto" w:fill="auto"/>
            <w:noWrap/>
            <w:vAlign w:val="bottom"/>
            <w:hideMark/>
          </w:tcPr>
          <w:p w14:paraId="370E68C6"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3ED643E1"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3CF6E14F"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662E73FB"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1F244DAF"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4CB94950"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770A20BB" w14:textId="77777777" w:rsidR="00A34729" w:rsidRPr="00D3356A" w:rsidRDefault="00A34729" w:rsidP="00553EAD">
            <w:pPr>
              <w:autoSpaceDE/>
              <w:autoSpaceDN/>
              <w:spacing w:line="276" w:lineRule="auto"/>
              <w:rPr>
                <w:color w:val="000000"/>
                <w:lang w:val="en-US"/>
              </w:rPr>
            </w:pPr>
            <w:r w:rsidRPr="00D3356A">
              <w:rPr>
                <w:color w:val="000000"/>
                <w:lang w:val="en-US"/>
              </w:rPr>
              <w:t xml:space="preserve">Other </w:t>
            </w:r>
            <w:r w:rsidR="00193F87" w:rsidRPr="00D3356A">
              <w:rPr>
                <w:color w:val="000000"/>
                <w:lang w:val="en-US"/>
              </w:rPr>
              <w:t xml:space="preserve">grants and transfers </w:t>
            </w:r>
          </w:p>
        </w:tc>
        <w:tc>
          <w:tcPr>
            <w:tcW w:w="669" w:type="pct"/>
            <w:tcBorders>
              <w:top w:val="nil"/>
              <w:left w:val="nil"/>
              <w:bottom w:val="single" w:sz="4" w:space="0" w:color="auto"/>
              <w:right w:val="single" w:sz="4" w:space="0" w:color="auto"/>
            </w:tcBorders>
            <w:shd w:val="clear" w:color="auto" w:fill="auto"/>
            <w:noWrap/>
            <w:vAlign w:val="bottom"/>
            <w:hideMark/>
          </w:tcPr>
          <w:p w14:paraId="5A969C18"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5EEF2FCA"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190947E1"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14174102"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5B259B07"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3485515C"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7B3E5FDF" w14:textId="77777777" w:rsidR="00A34729" w:rsidRPr="00D3356A" w:rsidRDefault="00193F87" w:rsidP="00553EAD">
            <w:pPr>
              <w:autoSpaceDE/>
              <w:autoSpaceDN/>
              <w:spacing w:line="276" w:lineRule="auto"/>
              <w:rPr>
                <w:color w:val="000000"/>
                <w:lang w:val="en-US"/>
              </w:rPr>
            </w:pPr>
            <w:r w:rsidRPr="00D3356A">
              <w:rPr>
                <w:color w:val="000000"/>
                <w:lang w:val="en-US"/>
              </w:rPr>
              <w:t xml:space="preserve">Social security benefits </w:t>
            </w:r>
          </w:p>
        </w:tc>
        <w:tc>
          <w:tcPr>
            <w:tcW w:w="669" w:type="pct"/>
            <w:tcBorders>
              <w:top w:val="nil"/>
              <w:left w:val="nil"/>
              <w:bottom w:val="single" w:sz="4" w:space="0" w:color="auto"/>
              <w:right w:val="single" w:sz="4" w:space="0" w:color="auto"/>
            </w:tcBorders>
            <w:shd w:val="clear" w:color="auto" w:fill="auto"/>
            <w:noWrap/>
            <w:vAlign w:val="bottom"/>
            <w:hideMark/>
          </w:tcPr>
          <w:p w14:paraId="22F0D7BD"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0C912C87"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3865F9BB"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3B2A47BC"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600ED81A"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12728648"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798F102F" w14:textId="77777777" w:rsidR="00A34729" w:rsidRPr="00D3356A" w:rsidRDefault="00A34729" w:rsidP="00553EAD">
            <w:pPr>
              <w:autoSpaceDE/>
              <w:autoSpaceDN/>
              <w:spacing w:line="276" w:lineRule="auto"/>
              <w:rPr>
                <w:color w:val="000000"/>
                <w:lang w:val="en-US"/>
              </w:rPr>
            </w:pPr>
            <w:r w:rsidRPr="00D3356A">
              <w:rPr>
                <w:color w:val="000000"/>
                <w:lang w:val="en-US"/>
              </w:rPr>
              <w:t xml:space="preserve">Acquisition </w:t>
            </w:r>
            <w:r w:rsidR="00193F87" w:rsidRPr="00D3356A">
              <w:rPr>
                <w:color w:val="000000"/>
                <w:lang w:val="en-US"/>
              </w:rPr>
              <w:t xml:space="preserve">of assets </w:t>
            </w:r>
          </w:p>
        </w:tc>
        <w:tc>
          <w:tcPr>
            <w:tcW w:w="669" w:type="pct"/>
            <w:tcBorders>
              <w:top w:val="nil"/>
              <w:left w:val="nil"/>
              <w:bottom w:val="single" w:sz="4" w:space="0" w:color="auto"/>
              <w:right w:val="single" w:sz="4" w:space="0" w:color="auto"/>
            </w:tcBorders>
            <w:shd w:val="clear" w:color="auto" w:fill="auto"/>
            <w:noWrap/>
            <w:vAlign w:val="bottom"/>
            <w:hideMark/>
          </w:tcPr>
          <w:p w14:paraId="006CCC25"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68E05EA9"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029C7495"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7312862"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3E7108B"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3E674EB7"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4E962D34" w14:textId="77777777" w:rsidR="00A34729" w:rsidRPr="00D3356A" w:rsidRDefault="00193F87" w:rsidP="00553EAD">
            <w:pPr>
              <w:autoSpaceDE/>
              <w:autoSpaceDN/>
              <w:spacing w:line="276" w:lineRule="auto"/>
              <w:rPr>
                <w:color w:val="000000"/>
                <w:lang w:val="en-US"/>
              </w:rPr>
            </w:pPr>
            <w:r w:rsidRPr="00D3356A">
              <w:rPr>
                <w:color w:val="000000"/>
                <w:lang w:val="en-US"/>
              </w:rPr>
              <w:t xml:space="preserve">Finance costs </w:t>
            </w:r>
          </w:p>
        </w:tc>
        <w:tc>
          <w:tcPr>
            <w:tcW w:w="669" w:type="pct"/>
            <w:tcBorders>
              <w:top w:val="nil"/>
              <w:left w:val="nil"/>
              <w:bottom w:val="single" w:sz="4" w:space="0" w:color="auto"/>
              <w:right w:val="single" w:sz="4" w:space="0" w:color="auto"/>
            </w:tcBorders>
            <w:shd w:val="clear" w:color="auto" w:fill="auto"/>
            <w:noWrap/>
            <w:vAlign w:val="bottom"/>
            <w:hideMark/>
          </w:tcPr>
          <w:p w14:paraId="725114CE"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2B9818C6"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04FB3A2D"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34F38672"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7D79A2CB"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09A8EF59" w14:textId="77777777" w:rsidTr="00E24B53">
        <w:trPr>
          <w:trHeight w:val="397"/>
        </w:trPr>
        <w:tc>
          <w:tcPr>
            <w:tcW w:w="1654" w:type="pct"/>
            <w:tcBorders>
              <w:top w:val="nil"/>
              <w:left w:val="single" w:sz="4" w:space="0" w:color="auto"/>
              <w:bottom w:val="single" w:sz="4" w:space="0" w:color="auto"/>
              <w:right w:val="single" w:sz="4" w:space="0" w:color="auto"/>
            </w:tcBorders>
            <w:shd w:val="clear" w:color="auto" w:fill="auto"/>
            <w:vAlign w:val="bottom"/>
            <w:hideMark/>
          </w:tcPr>
          <w:p w14:paraId="1C439DD2" w14:textId="77777777" w:rsidR="00A34729" w:rsidRPr="00D3356A" w:rsidRDefault="00193F87" w:rsidP="00553EAD">
            <w:pPr>
              <w:autoSpaceDE/>
              <w:autoSpaceDN/>
              <w:spacing w:line="276" w:lineRule="auto"/>
              <w:rPr>
                <w:color w:val="000000"/>
                <w:lang w:val="en-US"/>
              </w:rPr>
            </w:pPr>
            <w:r w:rsidRPr="00D3356A">
              <w:rPr>
                <w:color w:val="000000"/>
                <w:lang w:val="en-US"/>
              </w:rPr>
              <w:t xml:space="preserve">Other payments </w:t>
            </w:r>
          </w:p>
        </w:tc>
        <w:tc>
          <w:tcPr>
            <w:tcW w:w="669" w:type="pct"/>
            <w:tcBorders>
              <w:top w:val="nil"/>
              <w:left w:val="nil"/>
              <w:bottom w:val="single" w:sz="4" w:space="0" w:color="auto"/>
              <w:right w:val="single" w:sz="4" w:space="0" w:color="auto"/>
            </w:tcBorders>
            <w:shd w:val="clear" w:color="auto" w:fill="auto"/>
            <w:noWrap/>
            <w:vAlign w:val="bottom"/>
            <w:hideMark/>
          </w:tcPr>
          <w:p w14:paraId="690A44DF"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A011912"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272B9D42"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4F3CBF06"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c>
          <w:tcPr>
            <w:tcW w:w="669" w:type="pct"/>
            <w:tcBorders>
              <w:top w:val="nil"/>
              <w:left w:val="nil"/>
              <w:bottom w:val="single" w:sz="4" w:space="0" w:color="auto"/>
              <w:right w:val="single" w:sz="4" w:space="0" w:color="auto"/>
            </w:tcBorders>
            <w:shd w:val="clear" w:color="auto" w:fill="auto"/>
            <w:noWrap/>
            <w:vAlign w:val="bottom"/>
            <w:hideMark/>
          </w:tcPr>
          <w:p w14:paraId="68791F0C" w14:textId="77777777" w:rsidR="00A34729" w:rsidRPr="00D3356A" w:rsidRDefault="00A34729" w:rsidP="00553EAD">
            <w:pPr>
              <w:autoSpaceDE/>
              <w:autoSpaceDN/>
              <w:spacing w:line="276" w:lineRule="auto"/>
              <w:jc w:val="center"/>
              <w:rPr>
                <w:color w:val="000000"/>
                <w:lang w:val="en-US"/>
              </w:rPr>
            </w:pPr>
            <w:r w:rsidRPr="00D3356A">
              <w:rPr>
                <w:color w:val="000000"/>
                <w:lang w:val="en-US"/>
              </w:rPr>
              <w:t>-</w:t>
            </w:r>
          </w:p>
        </w:tc>
      </w:tr>
      <w:tr w:rsidR="00A34729" w:rsidRPr="00D3356A" w14:paraId="1AE00FC4" w14:textId="77777777" w:rsidTr="00E24B53">
        <w:trPr>
          <w:trHeight w:val="397"/>
        </w:trPr>
        <w:tc>
          <w:tcPr>
            <w:tcW w:w="16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F2D099" w14:textId="77777777" w:rsidR="00A34729" w:rsidRPr="00D3356A" w:rsidRDefault="00553EAD" w:rsidP="00553EAD">
            <w:pPr>
              <w:autoSpaceDE/>
              <w:autoSpaceDN/>
              <w:spacing w:line="276" w:lineRule="auto"/>
              <w:rPr>
                <w:b/>
                <w:bCs/>
                <w:color w:val="000000"/>
                <w:lang w:val="en-US"/>
              </w:rPr>
            </w:pPr>
            <w:r w:rsidRPr="00D3356A">
              <w:rPr>
                <w:b/>
                <w:bCs/>
                <w:color w:val="000000"/>
                <w:lang w:val="en-US"/>
              </w:rPr>
              <w:t xml:space="preserve"> Total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6E3937F3"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2424523A"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207332BF"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7E6E7B49"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6F7C9EAC" w14:textId="77777777" w:rsidR="00A34729" w:rsidRPr="00D3356A" w:rsidRDefault="00A34729" w:rsidP="00553EAD">
            <w:pPr>
              <w:autoSpaceDE/>
              <w:autoSpaceDN/>
              <w:spacing w:line="276" w:lineRule="auto"/>
              <w:jc w:val="center"/>
              <w:rPr>
                <w:b/>
                <w:bCs/>
                <w:color w:val="000000"/>
                <w:lang w:val="en-US"/>
              </w:rPr>
            </w:pPr>
            <w:r w:rsidRPr="00D3356A">
              <w:rPr>
                <w:b/>
                <w:bCs/>
                <w:color w:val="000000"/>
                <w:lang w:val="en-US"/>
              </w:rPr>
              <w:t>-</w:t>
            </w:r>
          </w:p>
        </w:tc>
      </w:tr>
      <w:tr w:rsidR="00043712" w:rsidRPr="00D3356A" w14:paraId="14DC7BE3" w14:textId="77777777" w:rsidTr="00E24B53">
        <w:trPr>
          <w:trHeight w:val="397"/>
        </w:trPr>
        <w:tc>
          <w:tcPr>
            <w:tcW w:w="16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0C99F9B" w14:textId="77777777" w:rsidR="00043712" w:rsidRPr="00D3356A" w:rsidRDefault="00193F87" w:rsidP="00553EAD">
            <w:pPr>
              <w:autoSpaceDE/>
              <w:autoSpaceDN/>
              <w:spacing w:line="276" w:lineRule="auto"/>
              <w:rPr>
                <w:b/>
                <w:bCs/>
                <w:color w:val="000000"/>
                <w:lang w:val="en-US"/>
              </w:rPr>
            </w:pPr>
            <w:r w:rsidRPr="00D3356A">
              <w:rPr>
                <w:b/>
                <w:bCs/>
                <w:color w:val="000000"/>
                <w:lang w:val="en-US"/>
              </w:rPr>
              <w:t>Surplus/ deficit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71FCC922" w14:textId="77777777" w:rsidR="00043712" w:rsidRPr="00D3356A" w:rsidRDefault="00043712"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09BD16AA" w14:textId="77777777" w:rsidR="00043712" w:rsidRPr="00D3356A" w:rsidRDefault="00043712"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361B2E3B" w14:textId="77777777" w:rsidR="00043712" w:rsidRPr="00D3356A" w:rsidRDefault="00043712"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4BC9694C" w14:textId="77777777" w:rsidR="00043712" w:rsidRPr="00D3356A" w:rsidRDefault="00043712" w:rsidP="00553EAD">
            <w:pPr>
              <w:autoSpaceDE/>
              <w:autoSpaceDN/>
              <w:spacing w:line="276" w:lineRule="auto"/>
              <w:jc w:val="center"/>
              <w:rPr>
                <w:b/>
                <w:bCs/>
                <w:color w:val="000000"/>
                <w:lang w:val="en-US"/>
              </w:rPr>
            </w:pPr>
            <w:r w:rsidRPr="00D3356A">
              <w:rPr>
                <w:b/>
                <w:bCs/>
                <w:color w:val="000000"/>
                <w:lang w:val="en-US"/>
              </w:rPr>
              <w:t>-</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14:paraId="08D9569D" w14:textId="77777777" w:rsidR="00043712" w:rsidRPr="00D3356A" w:rsidRDefault="00043712" w:rsidP="00553EAD">
            <w:pPr>
              <w:autoSpaceDE/>
              <w:autoSpaceDN/>
              <w:spacing w:line="276" w:lineRule="auto"/>
              <w:jc w:val="center"/>
              <w:rPr>
                <w:b/>
                <w:bCs/>
                <w:color w:val="000000"/>
                <w:lang w:val="en-US"/>
              </w:rPr>
            </w:pPr>
            <w:r w:rsidRPr="00D3356A">
              <w:rPr>
                <w:b/>
                <w:bCs/>
                <w:color w:val="000000"/>
                <w:lang w:val="en-US"/>
              </w:rPr>
              <w:t>-</w:t>
            </w:r>
          </w:p>
        </w:tc>
      </w:tr>
    </w:tbl>
    <w:p w14:paraId="69896571" w14:textId="77777777" w:rsidR="00D73592" w:rsidRPr="00D3356A" w:rsidRDefault="00D73592" w:rsidP="00AC066F">
      <w:pPr>
        <w:spacing w:line="360" w:lineRule="auto"/>
        <w:rPr>
          <w:i/>
        </w:rPr>
      </w:pPr>
    </w:p>
    <w:p w14:paraId="57057FCF" w14:textId="77777777" w:rsidR="00524E8D" w:rsidRPr="00D3356A" w:rsidRDefault="00524E8D" w:rsidP="00AC066F">
      <w:pPr>
        <w:spacing w:line="360" w:lineRule="auto"/>
        <w:rPr>
          <w:i/>
        </w:rPr>
      </w:pPr>
      <w:r w:rsidRPr="00D3356A">
        <w:rPr>
          <w:i/>
        </w:rPr>
        <w:lastRenderedPageBreak/>
        <w:t>[Provide below a commentary on signi</w:t>
      </w:r>
      <w:r w:rsidR="000F465B" w:rsidRPr="00D3356A">
        <w:rPr>
          <w:i/>
        </w:rPr>
        <w:t>ficant underutilization (below 1</w:t>
      </w:r>
      <w:r w:rsidRPr="00D3356A">
        <w:rPr>
          <w:i/>
        </w:rPr>
        <w:t>0% of utilization)</w:t>
      </w:r>
      <w:r w:rsidR="00370A9B" w:rsidRPr="00D3356A">
        <w:rPr>
          <w:i/>
        </w:rPr>
        <w:t xml:space="preserve"> and any overutilization</w:t>
      </w:r>
      <w:r w:rsidRPr="00D3356A">
        <w:rPr>
          <w:i/>
        </w:rPr>
        <w:t>]</w:t>
      </w:r>
    </w:p>
    <w:p w14:paraId="09050749" w14:textId="77777777" w:rsidR="00524E8D" w:rsidRPr="00D3356A" w:rsidRDefault="00524E8D" w:rsidP="00AC066F">
      <w:pPr>
        <w:spacing w:line="360" w:lineRule="auto"/>
        <w:rPr>
          <w:i/>
        </w:rPr>
      </w:pPr>
    </w:p>
    <w:p w14:paraId="20F54241" w14:textId="77777777" w:rsidR="00524E8D" w:rsidRPr="00D3356A" w:rsidRDefault="00524E8D" w:rsidP="00AC066F">
      <w:pPr>
        <w:numPr>
          <w:ilvl w:val="0"/>
          <w:numId w:val="9"/>
        </w:numPr>
        <w:spacing w:line="360" w:lineRule="auto"/>
        <w:rPr>
          <w:i/>
        </w:rPr>
      </w:pPr>
      <w:r w:rsidRPr="00D3356A">
        <w:rPr>
          <w:i/>
        </w:rPr>
        <w:t>Xxxx</w:t>
      </w:r>
    </w:p>
    <w:p w14:paraId="7BFB7D12" w14:textId="77777777" w:rsidR="00524E8D" w:rsidRPr="00D3356A" w:rsidRDefault="00524E8D" w:rsidP="00AC066F">
      <w:pPr>
        <w:numPr>
          <w:ilvl w:val="0"/>
          <w:numId w:val="9"/>
        </w:numPr>
        <w:spacing w:line="360" w:lineRule="auto"/>
        <w:rPr>
          <w:i/>
        </w:rPr>
      </w:pPr>
      <w:r w:rsidRPr="00D3356A">
        <w:rPr>
          <w:i/>
        </w:rPr>
        <w:t>Xxxx</w:t>
      </w:r>
    </w:p>
    <w:p w14:paraId="79FA03FC" w14:textId="77777777" w:rsidR="00524E8D" w:rsidRPr="00D3356A" w:rsidRDefault="00524E8D" w:rsidP="00AC066F">
      <w:pPr>
        <w:numPr>
          <w:ilvl w:val="0"/>
          <w:numId w:val="9"/>
        </w:numPr>
        <w:spacing w:line="360" w:lineRule="auto"/>
        <w:rPr>
          <w:i/>
        </w:rPr>
      </w:pPr>
      <w:r w:rsidRPr="00D3356A">
        <w:rPr>
          <w:i/>
        </w:rPr>
        <w:t>Xxxx</w:t>
      </w:r>
    </w:p>
    <w:p w14:paraId="0777E2D8" w14:textId="77777777" w:rsidR="00524E8D" w:rsidRPr="00D3356A" w:rsidRDefault="00524E8D" w:rsidP="00AC066F">
      <w:pPr>
        <w:numPr>
          <w:ilvl w:val="0"/>
          <w:numId w:val="9"/>
        </w:numPr>
        <w:spacing w:line="360" w:lineRule="auto"/>
        <w:rPr>
          <w:i/>
        </w:rPr>
      </w:pPr>
      <w:r w:rsidRPr="00D3356A">
        <w:rPr>
          <w:i/>
        </w:rPr>
        <w:t>Xxxx</w:t>
      </w:r>
    </w:p>
    <w:p w14:paraId="1D463B88" w14:textId="77777777" w:rsidR="00524E8D" w:rsidRPr="00D3356A" w:rsidRDefault="00524E8D" w:rsidP="00AC066F">
      <w:pPr>
        <w:numPr>
          <w:ilvl w:val="0"/>
          <w:numId w:val="9"/>
        </w:numPr>
        <w:spacing w:line="360" w:lineRule="auto"/>
        <w:rPr>
          <w:i/>
        </w:rPr>
      </w:pPr>
      <w:r w:rsidRPr="00D3356A">
        <w:rPr>
          <w:i/>
        </w:rPr>
        <w:t>Xxxx</w:t>
      </w:r>
    </w:p>
    <w:p w14:paraId="2A6699B0" w14:textId="77777777" w:rsidR="000F465B" w:rsidRPr="00D3356A" w:rsidRDefault="000F465B" w:rsidP="00AC066F">
      <w:pPr>
        <w:spacing w:line="360" w:lineRule="auto"/>
        <w:rPr>
          <w:color w:val="000000"/>
          <w:lang w:val="en-US"/>
        </w:rPr>
      </w:pPr>
      <w:r w:rsidRPr="00D3356A">
        <w:rPr>
          <w:color w:val="000000"/>
          <w:lang w:val="en-US"/>
        </w:rPr>
        <w:t xml:space="preserve">(Explain </w:t>
      </w:r>
      <w:r w:rsidRPr="00D3356A">
        <w:rPr>
          <w:i/>
          <w:color w:val="000000"/>
          <w:lang w:val="en-US"/>
        </w:rPr>
        <w:t xml:space="preserve">whether the changes between the original and final budget are </w:t>
      </w:r>
      <w:proofErr w:type="gramStart"/>
      <w:r w:rsidRPr="00D3356A">
        <w:rPr>
          <w:i/>
          <w:color w:val="000000"/>
          <w:lang w:val="en-US"/>
        </w:rPr>
        <w:t>as a result of</w:t>
      </w:r>
      <w:proofErr w:type="gramEnd"/>
      <w:r w:rsidRPr="00D3356A">
        <w:rPr>
          <w:i/>
          <w:color w:val="000000"/>
          <w:lang w:val="en-US"/>
        </w:rPr>
        <w:t xml:space="preserve"> reallocations within the budget or other causes as per IPSAS 1.</w:t>
      </w:r>
      <w:r w:rsidR="00320E88">
        <w:rPr>
          <w:i/>
          <w:color w:val="000000"/>
          <w:lang w:val="en-US"/>
        </w:rPr>
        <w:t>7</w:t>
      </w:r>
      <w:r w:rsidRPr="00D3356A">
        <w:rPr>
          <w:i/>
          <w:color w:val="000000"/>
          <w:lang w:val="en-US"/>
        </w:rPr>
        <w:t>.23</w:t>
      </w:r>
      <w:r w:rsidRPr="00D3356A">
        <w:rPr>
          <w:color w:val="000000"/>
          <w:lang w:val="en-US"/>
        </w:rPr>
        <w:t>)</w:t>
      </w:r>
    </w:p>
    <w:p w14:paraId="3D22C124" w14:textId="77777777" w:rsidR="000641C0" w:rsidRPr="00D3356A" w:rsidRDefault="000641C0" w:rsidP="00AC066F">
      <w:pPr>
        <w:spacing w:line="360"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707EE3" w:rsidRPr="00D3356A">
        <w:rPr>
          <w:color w:val="000000"/>
          <w:lang w:val="en-US"/>
        </w:rPr>
        <w:t>2</w:t>
      </w:r>
      <w:r w:rsidR="00553EAD">
        <w:rPr>
          <w:color w:val="000000"/>
          <w:lang w:val="en-US"/>
        </w:rPr>
        <w:t>2</w:t>
      </w:r>
      <w:r w:rsidRPr="00D3356A">
        <w:rPr>
          <w:color w:val="000000"/>
          <w:lang w:val="en-US"/>
        </w:rPr>
        <w:t xml:space="preserve"> and signed by:</w:t>
      </w:r>
    </w:p>
    <w:p w14:paraId="79585180" w14:textId="77777777" w:rsidR="000641C0" w:rsidRPr="00D3356A" w:rsidRDefault="000641C0" w:rsidP="00AC066F">
      <w:pPr>
        <w:spacing w:line="360" w:lineRule="auto"/>
        <w:rPr>
          <w:color w:val="000000"/>
          <w:lang w:val="en-US"/>
        </w:rPr>
      </w:pPr>
    </w:p>
    <w:tbl>
      <w:tblPr>
        <w:tblW w:w="0" w:type="auto"/>
        <w:tblLook w:val="04A0" w:firstRow="1" w:lastRow="0" w:firstColumn="1" w:lastColumn="0" w:noHBand="0" w:noVBand="1"/>
      </w:tblPr>
      <w:tblGrid>
        <w:gridCol w:w="6466"/>
        <w:gridCol w:w="6494"/>
      </w:tblGrid>
      <w:tr w:rsidR="00553EAD" w:rsidRPr="00FC59EC" w14:paraId="38FAF2E0" w14:textId="77777777" w:rsidTr="00FC59EC">
        <w:tc>
          <w:tcPr>
            <w:tcW w:w="6588" w:type="dxa"/>
            <w:shd w:val="clear" w:color="auto" w:fill="auto"/>
          </w:tcPr>
          <w:p w14:paraId="4C3B8A05" w14:textId="77777777" w:rsidR="00553EAD" w:rsidRPr="00FC59EC" w:rsidRDefault="00AA3128" w:rsidP="00FC59EC">
            <w:pPr>
              <w:spacing w:line="360" w:lineRule="auto"/>
              <w:rPr>
                <w:color w:val="000000"/>
                <w:lang w:val="en-US"/>
              </w:rPr>
            </w:pPr>
            <w:r w:rsidRPr="00FC59EC">
              <w:rPr>
                <w:color w:val="000000"/>
                <w:lang w:val="en-US"/>
              </w:rPr>
              <w:t>……………………………………………</w:t>
            </w:r>
          </w:p>
        </w:tc>
        <w:tc>
          <w:tcPr>
            <w:tcW w:w="6588" w:type="dxa"/>
            <w:shd w:val="clear" w:color="auto" w:fill="auto"/>
          </w:tcPr>
          <w:p w14:paraId="232AB8A9" w14:textId="77777777" w:rsidR="00553EAD" w:rsidRPr="00FC59EC" w:rsidRDefault="00AA3128" w:rsidP="00FC59EC">
            <w:pPr>
              <w:spacing w:line="360" w:lineRule="auto"/>
              <w:rPr>
                <w:color w:val="000000"/>
                <w:lang w:val="en-US"/>
              </w:rPr>
            </w:pPr>
            <w:r w:rsidRPr="00FC59EC">
              <w:rPr>
                <w:color w:val="000000"/>
                <w:lang w:val="en-US"/>
              </w:rPr>
              <w:t>………………………………………………….</w:t>
            </w:r>
          </w:p>
        </w:tc>
      </w:tr>
      <w:tr w:rsidR="00553EAD" w:rsidRPr="00FC59EC" w14:paraId="07967419" w14:textId="77777777" w:rsidTr="00FC59EC">
        <w:tc>
          <w:tcPr>
            <w:tcW w:w="6588" w:type="dxa"/>
            <w:shd w:val="clear" w:color="auto" w:fill="auto"/>
          </w:tcPr>
          <w:p w14:paraId="0E446028" w14:textId="77777777" w:rsidR="00553EAD" w:rsidRPr="00FC59EC" w:rsidRDefault="00AA3128" w:rsidP="00FC59EC">
            <w:pPr>
              <w:spacing w:line="360" w:lineRule="auto"/>
              <w:rPr>
                <w:color w:val="000000"/>
                <w:lang w:val="en-US"/>
              </w:rPr>
            </w:pPr>
            <w:r w:rsidRPr="00FC59EC">
              <w:rPr>
                <w:b/>
              </w:rPr>
              <w:t>Name:</w:t>
            </w:r>
          </w:p>
        </w:tc>
        <w:tc>
          <w:tcPr>
            <w:tcW w:w="6588" w:type="dxa"/>
            <w:shd w:val="clear" w:color="auto" w:fill="auto"/>
          </w:tcPr>
          <w:p w14:paraId="70299DC5" w14:textId="77777777" w:rsidR="00553EAD" w:rsidRPr="00FC59EC" w:rsidRDefault="00AA3128" w:rsidP="00FC59EC">
            <w:pPr>
              <w:spacing w:line="360" w:lineRule="auto"/>
              <w:rPr>
                <w:color w:val="000000"/>
                <w:lang w:val="en-US"/>
              </w:rPr>
            </w:pPr>
            <w:r w:rsidRPr="00FC59EC">
              <w:rPr>
                <w:b/>
              </w:rPr>
              <w:t>Name:</w:t>
            </w:r>
          </w:p>
        </w:tc>
      </w:tr>
      <w:tr w:rsidR="00553EAD" w:rsidRPr="00FC59EC" w14:paraId="5C2DCF27" w14:textId="77777777" w:rsidTr="00FC59EC">
        <w:tc>
          <w:tcPr>
            <w:tcW w:w="6588" w:type="dxa"/>
            <w:shd w:val="clear" w:color="auto" w:fill="auto"/>
          </w:tcPr>
          <w:p w14:paraId="31F09B5B" w14:textId="77777777" w:rsidR="00553EAD" w:rsidRPr="00FC59EC" w:rsidRDefault="00553EAD" w:rsidP="00FC59EC">
            <w:pPr>
              <w:spacing w:line="360" w:lineRule="auto"/>
              <w:rPr>
                <w:color w:val="000000"/>
                <w:lang w:val="en-US"/>
              </w:rPr>
            </w:pPr>
            <w:r w:rsidRPr="00FC59EC">
              <w:rPr>
                <w:b/>
              </w:rPr>
              <w:t>Clerk of the Assembly</w:t>
            </w:r>
          </w:p>
        </w:tc>
        <w:tc>
          <w:tcPr>
            <w:tcW w:w="6588" w:type="dxa"/>
            <w:shd w:val="clear" w:color="auto" w:fill="auto"/>
          </w:tcPr>
          <w:p w14:paraId="7684B557" w14:textId="77777777" w:rsidR="00553EAD" w:rsidRPr="00FC59EC" w:rsidRDefault="00AA3128" w:rsidP="00FC59EC">
            <w:pPr>
              <w:spacing w:line="360" w:lineRule="auto"/>
              <w:rPr>
                <w:color w:val="000000"/>
                <w:lang w:val="en-US"/>
              </w:rPr>
            </w:pPr>
            <w:r w:rsidRPr="00FC59EC">
              <w:rPr>
                <w:b/>
              </w:rPr>
              <w:t>Chief Finance Office – County Assembly</w:t>
            </w:r>
          </w:p>
        </w:tc>
      </w:tr>
      <w:tr w:rsidR="00553EAD" w:rsidRPr="00FC59EC" w14:paraId="73B17F4B" w14:textId="77777777" w:rsidTr="00FC59EC">
        <w:tc>
          <w:tcPr>
            <w:tcW w:w="6588" w:type="dxa"/>
            <w:shd w:val="clear" w:color="auto" w:fill="auto"/>
          </w:tcPr>
          <w:p w14:paraId="6470F171" w14:textId="77777777" w:rsidR="00553EAD" w:rsidRPr="00FC59EC" w:rsidRDefault="00553EAD" w:rsidP="00FC59EC">
            <w:pPr>
              <w:spacing w:line="360" w:lineRule="auto"/>
              <w:rPr>
                <w:color w:val="000000"/>
                <w:lang w:val="en-US"/>
              </w:rPr>
            </w:pPr>
          </w:p>
        </w:tc>
        <w:tc>
          <w:tcPr>
            <w:tcW w:w="6588" w:type="dxa"/>
            <w:shd w:val="clear" w:color="auto" w:fill="auto"/>
          </w:tcPr>
          <w:p w14:paraId="5BEB79EE" w14:textId="77777777" w:rsidR="00553EAD" w:rsidRPr="00FC59EC" w:rsidRDefault="00AA3128" w:rsidP="00FC59EC">
            <w:pPr>
              <w:spacing w:line="360" w:lineRule="auto"/>
              <w:rPr>
                <w:color w:val="000000"/>
                <w:lang w:val="en-US"/>
              </w:rPr>
            </w:pPr>
            <w:r w:rsidRPr="00FC59EC">
              <w:rPr>
                <w:b/>
              </w:rPr>
              <w:t>ICPAK Member Number:</w:t>
            </w:r>
          </w:p>
        </w:tc>
      </w:tr>
    </w:tbl>
    <w:p w14:paraId="7B6D464C" w14:textId="77777777" w:rsidR="000641C0" w:rsidRDefault="000641C0" w:rsidP="00AC066F">
      <w:pPr>
        <w:spacing w:line="360" w:lineRule="auto"/>
        <w:rPr>
          <w:color w:val="000000"/>
          <w:lang w:val="en-US"/>
        </w:rPr>
      </w:pPr>
    </w:p>
    <w:p w14:paraId="2A2EBABC" w14:textId="77777777" w:rsidR="000F465B" w:rsidRPr="00D3356A" w:rsidRDefault="000F465B" w:rsidP="00AC066F">
      <w:pPr>
        <w:spacing w:line="360" w:lineRule="auto"/>
      </w:pPr>
    </w:p>
    <w:p w14:paraId="5DBE9224" w14:textId="77777777" w:rsidR="000F465B" w:rsidRPr="00D3356A" w:rsidRDefault="000F465B" w:rsidP="00AC066F">
      <w:pPr>
        <w:spacing w:line="360" w:lineRule="auto"/>
      </w:pPr>
    </w:p>
    <w:p w14:paraId="72F952BB" w14:textId="77777777" w:rsidR="000F465B" w:rsidRPr="00D3356A" w:rsidRDefault="000F465B" w:rsidP="00AC066F">
      <w:pPr>
        <w:spacing w:line="360" w:lineRule="auto"/>
        <w:sectPr w:rsidR="000F465B" w:rsidRPr="00D3356A" w:rsidSect="00E24B53">
          <w:type w:val="continuous"/>
          <w:pgSz w:w="15840" w:h="12240" w:orient="landscape"/>
          <w:pgMar w:top="1440" w:right="1440" w:bottom="1440" w:left="1440" w:header="288" w:footer="144" w:gutter="0"/>
          <w:cols w:space="708"/>
        </w:sectPr>
      </w:pPr>
    </w:p>
    <w:p w14:paraId="61E7C019" w14:textId="77777777" w:rsidR="00DC05B6" w:rsidRPr="00193F87" w:rsidRDefault="00AA3128" w:rsidP="00193F87">
      <w:pPr>
        <w:pStyle w:val="Heading1"/>
        <w:pageBreakBefore/>
        <w:numPr>
          <w:ilvl w:val="0"/>
          <w:numId w:val="22"/>
        </w:numPr>
        <w:spacing w:line="360" w:lineRule="auto"/>
        <w:rPr>
          <w:bCs/>
        </w:rPr>
      </w:pPr>
      <w:bookmarkStart w:id="30" w:name="_Toc487563082"/>
      <w:bookmarkStart w:id="31" w:name="_Toc106726333"/>
      <w:r w:rsidRPr="00193F87">
        <w:rPr>
          <w:bCs/>
        </w:rPr>
        <w:lastRenderedPageBreak/>
        <w:t xml:space="preserve">Statement Of Comparison </w:t>
      </w:r>
      <w:r w:rsidR="00E20B8B" w:rsidRPr="00193F87">
        <w:rPr>
          <w:bCs/>
        </w:rPr>
        <w:t>of</w:t>
      </w:r>
      <w:r w:rsidRPr="00193F87">
        <w:rPr>
          <w:bCs/>
        </w:rPr>
        <w:t xml:space="preserve"> Budget &amp; Actual Amounts: Development</w:t>
      </w:r>
      <w:bookmarkEnd w:id="30"/>
      <w:bookmarkEnd w:id="31"/>
    </w:p>
    <w:tbl>
      <w:tblPr>
        <w:tblW w:w="5000" w:type="pct"/>
        <w:tblLook w:val="04A0" w:firstRow="1" w:lastRow="0" w:firstColumn="1" w:lastColumn="0" w:noHBand="0" w:noVBand="1"/>
      </w:tblPr>
      <w:tblGrid>
        <w:gridCol w:w="4946"/>
        <w:gridCol w:w="1600"/>
        <w:gridCol w:w="1601"/>
        <w:gridCol w:w="1601"/>
        <w:gridCol w:w="1601"/>
        <w:gridCol w:w="1601"/>
      </w:tblGrid>
      <w:tr w:rsidR="00AA3128" w:rsidRPr="00D3356A" w14:paraId="53A93FE3" w14:textId="77777777" w:rsidTr="00E24B53">
        <w:trPr>
          <w:trHeight w:val="397"/>
        </w:trPr>
        <w:tc>
          <w:tcPr>
            <w:tcW w:w="1910"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12C17C24" w14:textId="77777777" w:rsidR="00A34729" w:rsidRPr="00D3356A" w:rsidRDefault="00E20B8B" w:rsidP="00AA3128">
            <w:pPr>
              <w:autoSpaceDE/>
              <w:autoSpaceDN/>
              <w:spacing w:line="276" w:lineRule="auto"/>
              <w:rPr>
                <w:b/>
                <w:bCs/>
                <w:color w:val="000000"/>
                <w:lang w:val="en-US"/>
              </w:rPr>
            </w:pPr>
            <w:r w:rsidRPr="00D3356A">
              <w:rPr>
                <w:b/>
                <w:bCs/>
                <w:color w:val="000000"/>
                <w:lang w:val="en-US"/>
              </w:rPr>
              <w:t xml:space="preserve">Receipt/expense item </w:t>
            </w:r>
          </w:p>
        </w:tc>
        <w:tc>
          <w:tcPr>
            <w:tcW w:w="618" w:type="pct"/>
            <w:tcBorders>
              <w:top w:val="single" w:sz="4" w:space="0" w:color="auto"/>
              <w:left w:val="nil"/>
              <w:bottom w:val="single" w:sz="4" w:space="0" w:color="auto"/>
              <w:right w:val="single" w:sz="4" w:space="0" w:color="auto"/>
            </w:tcBorders>
            <w:shd w:val="clear" w:color="auto" w:fill="0070C0"/>
            <w:vAlign w:val="bottom"/>
            <w:hideMark/>
          </w:tcPr>
          <w:p w14:paraId="23C42AA0" w14:textId="77777777" w:rsidR="00A34729" w:rsidRPr="00D3356A" w:rsidRDefault="00A34729" w:rsidP="00AA3128">
            <w:pPr>
              <w:autoSpaceDE/>
              <w:autoSpaceDN/>
              <w:spacing w:line="276" w:lineRule="auto"/>
              <w:rPr>
                <w:b/>
                <w:bCs/>
                <w:color w:val="000000"/>
                <w:lang w:val="en-US"/>
              </w:rPr>
            </w:pPr>
            <w:r w:rsidRPr="00D3356A">
              <w:rPr>
                <w:b/>
                <w:bCs/>
                <w:color w:val="000000"/>
                <w:lang w:val="en-US"/>
              </w:rPr>
              <w:t xml:space="preserve"> Original Budget </w:t>
            </w:r>
          </w:p>
        </w:tc>
        <w:tc>
          <w:tcPr>
            <w:tcW w:w="618" w:type="pct"/>
            <w:tcBorders>
              <w:top w:val="single" w:sz="4" w:space="0" w:color="auto"/>
              <w:left w:val="nil"/>
              <w:bottom w:val="single" w:sz="4" w:space="0" w:color="auto"/>
              <w:right w:val="single" w:sz="4" w:space="0" w:color="auto"/>
            </w:tcBorders>
            <w:shd w:val="clear" w:color="auto" w:fill="0070C0"/>
            <w:vAlign w:val="bottom"/>
            <w:hideMark/>
          </w:tcPr>
          <w:p w14:paraId="37A402C9" w14:textId="77777777" w:rsidR="00A34729" w:rsidRPr="00D3356A" w:rsidRDefault="00A34729" w:rsidP="00AA3128">
            <w:pPr>
              <w:autoSpaceDE/>
              <w:autoSpaceDN/>
              <w:spacing w:line="276" w:lineRule="auto"/>
              <w:rPr>
                <w:b/>
                <w:bCs/>
                <w:color w:val="000000"/>
                <w:lang w:val="en-US"/>
              </w:rPr>
            </w:pPr>
            <w:r w:rsidRPr="00D3356A">
              <w:rPr>
                <w:b/>
                <w:bCs/>
                <w:color w:val="000000"/>
                <w:lang w:val="en-US"/>
              </w:rPr>
              <w:t xml:space="preserve">Adjustments </w:t>
            </w:r>
          </w:p>
        </w:tc>
        <w:tc>
          <w:tcPr>
            <w:tcW w:w="618" w:type="pct"/>
            <w:tcBorders>
              <w:top w:val="single" w:sz="4" w:space="0" w:color="auto"/>
              <w:left w:val="nil"/>
              <w:bottom w:val="single" w:sz="4" w:space="0" w:color="auto"/>
              <w:right w:val="single" w:sz="4" w:space="0" w:color="auto"/>
            </w:tcBorders>
            <w:shd w:val="clear" w:color="auto" w:fill="0070C0"/>
            <w:vAlign w:val="bottom"/>
            <w:hideMark/>
          </w:tcPr>
          <w:p w14:paraId="2A0B9783" w14:textId="77777777" w:rsidR="00A34729" w:rsidRPr="00D3356A" w:rsidRDefault="00A34729" w:rsidP="00AA3128">
            <w:pPr>
              <w:autoSpaceDE/>
              <w:autoSpaceDN/>
              <w:spacing w:line="276" w:lineRule="auto"/>
              <w:rPr>
                <w:b/>
                <w:bCs/>
                <w:color w:val="000000"/>
                <w:lang w:val="en-US"/>
              </w:rPr>
            </w:pPr>
            <w:r w:rsidRPr="00D3356A">
              <w:rPr>
                <w:b/>
                <w:bCs/>
                <w:color w:val="000000"/>
                <w:lang w:val="en-US"/>
              </w:rPr>
              <w:t xml:space="preserve"> Final Budget </w:t>
            </w:r>
          </w:p>
        </w:tc>
        <w:tc>
          <w:tcPr>
            <w:tcW w:w="618" w:type="pct"/>
            <w:tcBorders>
              <w:top w:val="single" w:sz="4" w:space="0" w:color="auto"/>
              <w:left w:val="nil"/>
              <w:bottom w:val="single" w:sz="4" w:space="0" w:color="auto"/>
              <w:right w:val="single" w:sz="4" w:space="0" w:color="auto"/>
            </w:tcBorders>
            <w:shd w:val="clear" w:color="auto" w:fill="0070C0"/>
            <w:vAlign w:val="bottom"/>
            <w:hideMark/>
          </w:tcPr>
          <w:p w14:paraId="19C042CD" w14:textId="77777777" w:rsidR="00A34729" w:rsidRPr="00D3356A" w:rsidRDefault="00A34729" w:rsidP="00AA3128">
            <w:pPr>
              <w:autoSpaceDE/>
              <w:autoSpaceDN/>
              <w:spacing w:line="276" w:lineRule="auto"/>
              <w:rPr>
                <w:b/>
                <w:bCs/>
                <w:color w:val="000000"/>
                <w:lang w:val="en-US"/>
              </w:rPr>
            </w:pPr>
            <w:r w:rsidRPr="00D3356A">
              <w:rPr>
                <w:b/>
                <w:bCs/>
                <w:color w:val="000000"/>
                <w:lang w:val="en-US"/>
              </w:rPr>
              <w:t xml:space="preserve"> Actual on Comparable Basis </w:t>
            </w:r>
          </w:p>
        </w:tc>
        <w:tc>
          <w:tcPr>
            <w:tcW w:w="618" w:type="pct"/>
            <w:tcBorders>
              <w:top w:val="single" w:sz="4" w:space="0" w:color="auto"/>
              <w:left w:val="nil"/>
              <w:bottom w:val="single" w:sz="4" w:space="0" w:color="auto"/>
              <w:right w:val="single" w:sz="4" w:space="0" w:color="auto"/>
            </w:tcBorders>
            <w:shd w:val="clear" w:color="auto" w:fill="0070C0"/>
            <w:vAlign w:val="bottom"/>
            <w:hideMark/>
          </w:tcPr>
          <w:p w14:paraId="7FCF6D83" w14:textId="77777777" w:rsidR="00A34729" w:rsidRPr="00D3356A" w:rsidRDefault="00A34729" w:rsidP="00AA3128">
            <w:pPr>
              <w:autoSpaceDE/>
              <w:autoSpaceDN/>
              <w:spacing w:line="276" w:lineRule="auto"/>
              <w:rPr>
                <w:b/>
                <w:bCs/>
                <w:color w:val="000000"/>
                <w:lang w:val="en-US"/>
              </w:rPr>
            </w:pPr>
            <w:r w:rsidRPr="00D3356A">
              <w:rPr>
                <w:b/>
                <w:bCs/>
                <w:color w:val="000000"/>
                <w:lang w:val="en-US"/>
              </w:rPr>
              <w:t xml:space="preserve"> % </w:t>
            </w:r>
            <w:r w:rsidR="002A21C0" w:rsidRPr="00D3356A">
              <w:rPr>
                <w:b/>
                <w:bCs/>
                <w:color w:val="000000"/>
                <w:lang w:val="en-US"/>
              </w:rPr>
              <w:t>Utilization</w:t>
            </w:r>
            <w:r w:rsidRPr="00D3356A">
              <w:rPr>
                <w:b/>
                <w:bCs/>
                <w:color w:val="000000"/>
                <w:lang w:val="en-US"/>
              </w:rPr>
              <w:t xml:space="preserve"> difference </w:t>
            </w:r>
          </w:p>
        </w:tc>
      </w:tr>
      <w:tr w:rsidR="00AA3128" w:rsidRPr="00D3356A" w14:paraId="43B553FC"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0070C0"/>
            <w:vAlign w:val="bottom"/>
            <w:hideMark/>
          </w:tcPr>
          <w:p w14:paraId="1F04C6B3" w14:textId="77777777" w:rsidR="00A34729" w:rsidRPr="00D3356A" w:rsidRDefault="00AA3128" w:rsidP="00AA3128">
            <w:pPr>
              <w:autoSpaceDE/>
              <w:autoSpaceDN/>
              <w:spacing w:line="276" w:lineRule="auto"/>
              <w:rPr>
                <w:color w:val="000000"/>
                <w:lang w:val="en-US"/>
              </w:rPr>
            </w:pPr>
            <w:r w:rsidRPr="00D3356A">
              <w:rPr>
                <w:color w:val="000000"/>
                <w:lang w:val="en-US"/>
              </w:rPr>
              <w:t> </w:t>
            </w:r>
          </w:p>
        </w:tc>
        <w:tc>
          <w:tcPr>
            <w:tcW w:w="618" w:type="pct"/>
            <w:tcBorders>
              <w:top w:val="nil"/>
              <w:left w:val="nil"/>
              <w:bottom w:val="single" w:sz="4" w:space="0" w:color="auto"/>
              <w:right w:val="single" w:sz="4" w:space="0" w:color="auto"/>
            </w:tcBorders>
            <w:shd w:val="clear" w:color="auto" w:fill="0070C0"/>
            <w:noWrap/>
            <w:vAlign w:val="bottom"/>
            <w:hideMark/>
          </w:tcPr>
          <w:p w14:paraId="154795B3" w14:textId="77777777" w:rsidR="00A34729" w:rsidRPr="00D3356A" w:rsidRDefault="00AA3128" w:rsidP="00AA3128">
            <w:pPr>
              <w:autoSpaceDE/>
              <w:autoSpaceDN/>
              <w:spacing w:line="276" w:lineRule="auto"/>
              <w:jc w:val="center"/>
              <w:rPr>
                <w:b/>
                <w:bCs/>
                <w:color w:val="000000"/>
                <w:lang w:val="en-US"/>
              </w:rPr>
            </w:pPr>
            <w:r w:rsidRPr="00D3356A">
              <w:rPr>
                <w:b/>
                <w:bCs/>
                <w:color w:val="000000"/>
                <w:lang w:val="en-US"/>
              </w:rPr>
              <w:t>Kshs</w:t>
            </w:r>
          </w:p>
        </w:tc>
        <w:tc>
          <w:tcPr>
            <w:tcW w:w="618" w:type="pct"/>
            <w:tcBorders>
              <w:top w:val="nil"/>
              <w:left w:val="nil"/>
              <w:bottom w:val="single" w:sz="4" w:space="0" w:color="auto"/>
              <w:right w:val="single" w:sz="4" w:space="0" w:color="auto"/>
            </w:tcBorders>
            <w:shd w:val="clear" w:color="auto" w:fill="0070C0"/>
            <w:noWrap/>
            <w:vAlign w:val="bottom"/>
            <w:hideMark/>
          </w:tcPr>
          <w:p w14:paraId="7646B13E" w14:textId="77777777" w:rsidR="00A34729" w:rsidRPr="00D3356A" w:rsidRDefault="00AA3128" w:rsidP="00AA3128">
            <w:pPr>
              <w:autoSpaceDE/>
              <w:autoSpaceDN/>
              <w:spacing w:line="276" w:lineRule="auto"/>
              <w:jc w:val="center"/>
              <w:rPr>
                <w:b/>
                <w:bCs/>
                <w:color w:val="000000"/>
                <w:lang w:val="en-US"/>
              </w:rPr>
            </w:pPr>
            <w:r w:rsidRPr="00D3356A">
              <w:rPr>
                <w:b/>
                <w:bCs/>
                <w:color w:val="000000"/>
                <w:lang w:val="en-US"/>
              </w:rPr>
              <w:t>Kshs</w:t>
            </w:r>
          </w:p>
        </w:tc>
        <w:tc>
          <w:tcPr>
            <w:tcW w:w="618" w:type="pct"/>
            <w:tcBorders>
              <w:top w:val="nil"/>
              <w:left w:val="nil"/>
              <w:bottom w:val="single" w:sz="4" w:space="0" w:color="auto"/>
              <w:right w:val="single" w:sz="4" w:space="0" w:color="auto"/>
            </w:tcBorders>
            <w:shd w:val="clear" w:color="auto" w:fill="0070C0"/>
            <w:noWrap/>
            <w:vAlign w:val="bottom"/>
            <w:hideMark/>
          </w:tcPr>
          <w:p w14:paraId="110A80BA"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c=</w:t>
            </w:r>
            <w:proofErr w:type="spellStart"/>
            <w:r w:rsidRPr="00D3356A">
              <w:rPr>
                <w:b/>
                <w:bCs/>
                <w:color w:val="000000"/>
                <w:lang w:val="en-US"/>
              </w:rPr>
              <w:t>a+b</w:t>
            </w:r>
            <w:proofErr w:type="spellEnd"/>
          </w:p>
        </w:tc>
        <w:tc>
          <w:tcPr>
            <w:tcW w:w="618" w:type="pct"/>
            <w:tcBorders>
              <w:top w:val="nil"/>
              <w:left w:val="nil"/>
              <w:bottom w:val="single" w:sz="4" w:space="0" w:color="auto"/>
              <w:right w:val="single" w:sz="4" w:space="0" w:color="auto"/>
            </w:tcBorders>
            <w:shd w:val="clear" w:color="auto" w:fill="0070C0"/>
            <w:noWrap/>
            <w:vAlign w:val="bottom"/>
            <w:hideMark/>
          </w:tcPr>
          <w:p w14:paraId="5AF913F2"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e=d-c</w:t>
            </w:r>
          </w:p>
        </w:tc>
        <w:tc>
          <w:tcPr>
            <w:tcW w:w="618" w:type="pct"/>
            <w:tcBorders>
              <w:top w:val="nil"/>
              <w:left w:val="nil"/>
              <w:bottom w:val="single" w:sz="4" w:space="0" w:color="auto"/>
              <w:right w:val="single" w:sz="4" w:space="0" w:color="auto"/>
            </w:tcBorders>
            <w:shd w:val="clear" w:color="auto" w:fill="0070C0"/>
            <w:noWrap/>
            <w:vAlign w:val="bottom"/>
            <w:hideMark/>
          </w:tcPr>
          <w:p w14:paraId="207F037B" w14:textId="77777777" w:rsidR="00A34729" w:rsidRPr="00D3356A" w:rsidRDefault="00AA3128" w:rsidP="00AA3128">
            <w:pPr>
              <w:autoSpaceDE/>
              <w:autoSpaceDN/>
              <w:spacing w:line="276" w:lineRule="auto"/>
              <w:jc w:val="center"/>
              <w:rPr>
                <w:b/>
                <w:bCs/>
                <w:color w:val="000000"/>
                <w:lang w:val="en-US"/>
              </w:rPr>
            </w:pPr>
            <w:r w:rsidRPr="00D3356A">
              <w:rPr>
                <w:b/>
                <w:bCs/>
                <w:color w:val="000000"/>
                <w:lang w:val="en-US"/>
              </w:rPr>
              <w:t>Kshs</w:t>
            </w:r>
          </w:p>
        </w:tc>
      </w:tr>
      <w:tr w:rsidR="00AA3128" w:rsidRPr="00D3356A" w14:paraId="7875F7A4"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1E63BD45" w14:textId="77777777" w:rsidR="00A34729" w:rsidRPr="00D3356A" w:rsidRDefault="00AA3128" w:rsidP="00AA3128">
            <w:pPr>
              <w:autoSpaceDE/>
              <w:autoSpaceDN/>
              <w:spacing w:line="276" w:lineRule="auto"/>
              <w:rPr>
                <w:b/>
                <w:bCs/>
                <w:color w:val="000000"/>
                <w:lang w:val="en-US"/>
              </w:rPr>
            </w:pPr>
            <w:r w:rsidRPr="00D3356A">
              <w:rPr>
                <w:b/>
                <w:bCs/>
                <w:color w:val="000000"/>
                <w:lang w:val="en-US"/>
              </w:rPr>
              <w:t xml:space="preserve"> Receipts </w:t>
            </w:r>
          </w:p>
        </w:tc>
        <w:tc>
          <w:tcPr>
            <w:tcW w:w="618" w:type="pct"/>
            <w:tcBorders>
              <w:top w:val="nil"/>
              <w:left w:val="nil"/>
              <w:bottom w:val="single" w:sz="4" w:space="0" w:color="auto"/>
              <w:right w:val="single" w:sz="4" w:space="0" w:color="auto"/>
            </w:tcBorders>
            <w:shd w:val="clear" w:color="auto" w:fill="auto"/>
            <w:noWrap/>
            <w:vAlign w:val="bottom"/>
            <w:hideMark/>
          </w:tcPr>
          <w:p w14:paraId="7360C7EB" w14:textId="77777777" w:rsidR="00A34729" w:rsidRPr="00D3356A" w:rsidRDefault="00A34729" w:rsidP="00AA3128">
            <w:pPr>
              <w:autoSpaceDE/>
              <w:autoSpaceDN/>
              <w:spacing w:line="276" w:lineRule="auto"/>
              <w:jc w:val="center"/>
              <w:rPr>
                <w:color w:val="00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62E289FD" w14:textId="77777777" w:rsidR="00A34729" w:rsidRPr="00D3356A" w:rsidRDefault="00A34729" w:rsidP="00AA3128">
            <w:pPr>
              <w:autoSpaceDE/>
              <w:autoSpaceDN/>
              <w:spacing w:line="276" w:lineRule="auto"/>
              <w:jc w:val="center"/>
              <w:rPr>
                <w:color w:val="00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27D4A66C" w14:textId="77777777" w:rsidR="00A34729" w:rsidRPr="00D3356A" w:rsidRDefault="00A34729" w:rsidP="00AA3128">
            <w:pPr>
              <w:autoSpaceDE/>
              <w:autoSpaceDN/>
              <w:spacing w:line="276" w:lineRule="auto"/>
              <w:jc w:val="center"/>
              <w:rPr>
                <w:color w:val="00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24014C36" w14:textId="77777777" w:rsidR="00A34729" w:rsidRPr="00D3356A" w:rsidRDefault="00A34729" w:rsidP="00AA3128">
            <w:pPr>
              <w:autoSpaceDE/>
              <w:autoSpaceDN/>
              <w:spacing w:line="276" w:lineRule="auto"/>
              <w:jc w:val="center"/>
              <w:rPr>
                <w:color w:val="00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60D57853" w14:textId="77777777" w:rsidR="00A34729" w:rsidRPr="00D3356A" w:rsidRDefault="00A34729" w:rsidP="00AA3128">
            <w:pPr>
              <w:autoSpaceDE/>
              <w:autoSpaceDN/>
              <w:spacing w:line="276" w:lineRule="auto"/>
              <w:jc w:val="center"/>
              <w:rPr>
                <w:color w:val="000000"/>
                <w:lang w:val="en-US"/>
              </w:rPr>
            </w:pPr>
          </w:p>
        </w:tc>
      </w:tr>
      <w:tr w:rsidR="00AA3128" w:rsidRPr="00D3356A" w14:paraId="0CE28F5D"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60AA5992"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Treasury/ exchequer releases </w:t>
            </w:r>
          </w:p>
        </w:tc>
        <w:tc>
          <w:tcPr>
            <w:tcW w:w="618" w:type="pct"/>
            <w:tcBorders>
              <w:top w:val="nil"/>
              <w:left w:val="nil"/>
              <w:bottom w:val="single" w:sz="4" w:space="0" w:color="auto"/>
              <w:right w:val="single" w:sz="4" w:space="0" w:color="auto"/>
            </w:tcBorders>
            <w:shd w:val="clear" w:color="auto" w:fill="auto"/>
            <w:noWrap/>
            <w:vAlign w:val="bottom"/>
            <w:hideMark/>
          </w:tcPr>
          <w:p w14:paraId="023B0DC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E8C8008"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5F188C9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BD6A45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046AB65C"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7E7E7684"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6AA28F24"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Proceeds from sale of assets </w:t>
            </w:r>
          </w:p>
        </w:tc>
        <w:tc>
          <w:tcPr>
            <w:tcW w:w="618" w:type="pct"/>
            <w:tcBorders>
              <w:top w:val="nil"/>
              <w:left w:val="nil"/>
              <w:bottom w:val="single" w:sz="4" w:space="0" w:color="auto"/>
              <w:right w:val="single" w:sz="4" w:space="0" w:color="auto"/>
            </w:tcBorders>
            <w:shd w:val="clear" w:color="auto" w:fill="auto"/>
            <w:noWrap/>
            <w:vAlign w:val="bottom"/>
            <w:hideMark/>
          </w:tcPr>
          <w:p w14:paraId="795A464B"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1747B2DE"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34A5BFCC"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55BBC415"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1F5E44B4"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3FBD6597"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5495B0F2"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Other receipts </w:t>
            </w:r>
          </w:p>
        </w:tc>
        <w:tc>
          <w:tcPr>
            <w:tcW w:w="618" w:type="pct"/>
            <w:tcBorders>
              <w:top w:val="nil"/>
              <w:left w:val="nil"/>
              <w:bottom w:val="single" w:sz="4" w:space="0" w:color="auto"/>
              <w:right w:val="single" w:sz="4" w:space="0" w:color="auto"/>
            </w:tcBorders>
            <w:shd w:val="clear" w:color="auto" w:fill="auto"/>
            <w:noWrap/>
            <w:vAlign w:val="bottom"/>
            <w:hideMark/>
          </w:tcPr>
          <w:p w14:paraId="0DB20BA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0275FA6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0314417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3B2082B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6942B8EE"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5B1204ED"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5FEF379B" w14:textId="77777777" w:rsidR="00A34729" w:rsidRPr="00D3356A" w:rsidRDefault="00AA3128" w:rsidP="00AA3128">
            <w:pPr>
              <w:autoSpaceDE/>
              <w:autoSpaceDN/>
              <w:spacing w:line="276" w:lineRule="auto"/>
              <w:rPr>
                <w:b/>
                <w:bCs/>
                <w:color w:val="000000"/>
                <w:lang w:val="en-US"/>
              </w:rPr>
            </w:pPr>
            <w:r w:rsidRPr="00D3356A">
              <w:rPr>
                <w:b/>
                <w:bCs/>
                <w:color w:val="000000"/>
                <w:lang w:val="en-US"/>
              </w:rPr>
              <w:t xml:space="preserve">Total </w:t>
            </w:r>
          </w:p>
        </w:tc>
        <w:tc>
          <w:tcPr>
            <w:tcW w:w="618" w:type="pct"/>
            <w:tcBorders>
              <w:top w:val="nil"/>
              <w:left w:val="nil"/>
              <w:bottom w:val="single" w:sz="4" w:space="0" w:color="auto"/>
              <w:right w:val="single" w:sz="4" w:space="0" w:color="auto"/>
            </w:tcBorders>
            <w:shd w:val="clear" w:color="auto" w:fill="auto"/>
            <w:noWrap/>
            <w:vAlign w:val="bottom"/>
            <w:hideMark/>
          </w:tcPr>
          <w:p w14:paraId="773528C5"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D6A0A3F"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7817F650"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A515CB0"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E5DAF12"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r>
      <w:tr w:rsidR="00AA3128" w:rsidRPr="00D3356A" w14:paraId="264A8DB6"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5D53EB90" w14:textId="77777777" w:rsidR="00A34729" w:rsidRPr="00D3356A" w:rsidRDefault="00AA3128" w:rsidP="00AA3128">
            <w:pPr>
              <w:autoSpaceDE/>
              <w:autoSpaceDN/>
              <w:spacing w:line="276" w:lineRule="auto"/>
              <w:rPr>
                <w:b/>
                <w:bCs/>
                <w:color w:val="000000"/>
                <w:lang w:val="en-US"/>
              </w:rPr>
            </w:pPr>
            <w:r w:rsidRPr="00D3356A">
              <w:rPr>
                <w:b/>
                <w:bCs/>
                <w:color w:val="000000"/>
                <w:lang w:val="en-US"/>
              </w:rPr>
              <w:t xml:space="preserve">Payments </w:t>
            </w:r>
          </w:p>
        </w:tc>
        <w:tc>
          <w:tcPr>
            <w:tcW w:w="618" w:type="pct"/>
            <w:tcBorders>
              <w:top w:val="nil"/>
              <w:left w:val="nil"/>
              <w:bottom w:val="single" w:sz="4" w:space="0" w:color="auto"/>
              <w:right w:val="single" w:sz="4" w:space="0" w:color="auto"/>
            </w:tcBorders>
            <w:shd w:val="clear" w:color="auto" w:fill="auto"/>
            <w:noWrap/>
            <w:vAlign w:val="bottom"/>
            <w:hideMark/>
          </w:tcPr>
          <w:p w14:paraId="7780C9A0" w14:textId="77777777" w:rsidR="00A34729" w:rsidRPr="00D3356A" w:rsidRDefault="00A34729" w:rsidP="00AA3128">
            <w:pPr>
              <w:autoSpaceDE/>
              <w:autoSpaceDN/>
              <w:spacing w:line="276" w:lineRule="auto"/>
              <w:jc w:val="center"/>
              <w:rPr>
                <w:b/>
                <w:bCs/>
                <w:color w:val="FF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22C408EC" w14:textId="77777777" w:rsidR="00A34729" w:rsidRPr="00D3356A" w:rsidRDefault="00A34729" w:rsidP="00AA3128">
            <w:pPr>
              <w:autoSpaceDE/>
              <w:autoSpaceDN/>
              <w:spacing w:line="276" w:lineRule="auto"/>
              <w:jc w:val="center"/>
              <w:rPr>
                <w:b/>
                <w:bCs/>
                <w:color w:val="FF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5596FAB5" w14:textId="77777777" w:rsidR="00A34729" w:rsidRPr="00D3356A" w:rsidRDefault="00A34729" w:rsidP="00AA3128">
            <w:pPr>
              <w:autoSpaceDE/>
              <w:autoSpaceDN/>
              <w:spacing w:line="276" w:lineRule="auto"/>
              <w:jc w:val="center"/>
              <w:rPr>
                <w:b/>
                <w:bCs/>
                <w:color w:val="FF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1C1CDBB4" w14:textId="77777777" w:rsidR="00A34729" w:rsidRPr="00D3356A" w:rsidRDefault="00A34729" w:rsidP="00AA3128">
            <w:pPr>
              <w:autoSpaceDE/>
              <w:autoSpaceDN/>
              <w:spacing w:line="276" w:lineRule="auto"/>
              <w:jc w:val="center"/>
              <w:rPr>
                <w:b/>
                <w:bCs/>
                <w:color w:val="FF0000"/>
                <w:lang w:val="en-US"/>
              </w:rPr>
            </w:pPr>
          </w:p>
        </w:tc>
        <w:tc>
          <w:tcPr>
            <w:tcW w:w="618" w:type="pct"/>
            <w:tcBorders>
              <w:top w:val="nil"/>
              <w:left w:val="nil"/>
              <w:bottom w:val="single" w:sz="4" w:space="0" w:color="auto"/>
              <w:right w:val="single" w:sz="4" w:space="0" w:color="auto"/>
            </w:tcBorders>
            <w:shd w:val="clear" w:color="auto" w:fill="auto"/>
            <w:noWrap/>
            <w:vAlign w:val="bottom"/>
            <w:hideMark/>
          </w:tcPr>
          <w:p w14:paraId="1A255C17" w14:textId="77777777" w:rsidR="00A34729" w:rsidRPr="00D3356A" w:rsidRDefault="00A34729" w:rsidP="00AA3128">
            <w:pPr>
              <w:autoSpaceDE/>
              <w:autoSpaceDN/>
              <w:spacing w:line="276" w:lineRule="auto"/>
              <w:jc w:val="center"/>
              <w:rPr>
                <w:b/>
                <w:bCs/>
                <w:color w:val="FF0000"/>
                <w:lang w:val="en-US"/>
              </w:rPr>
            </w:pPr>
          </w:p>
        </w:tc>
      </w:tr>
      <w:tr w:rsidR="00AA3128" w:rsidRPr="00D3356A" w14:paraId="6830B81B"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152B512B"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Compensation of employees </w:t>
            </w:r>
          </w:p>
        </w:tc>
        <w:tc>
          <w:tcPr>
            <w:tcW w:w="618" w:type="pct"/>
            <w:tcBorders>
              <w:top w:val="nil"/>
              <w:left w:val="nil"/>
              <w:bottom w:val="single" w:sz="4" w:space="0" w:color="auto"/>
              <w:right w:val="single" w:sz="4" w:space="0" w:color="auto"/>
            </w:tcBorders>
            <w:shd w:val="clear" w:color="auto" w:fill="auto"/>
            <w:noWrap/>
            <w:vAlign w:val="bottom"/>
            <w:hideMark/>
          </w:tcPr>
          <w:p w14:paraId="39D58E20"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50BA419C"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1473CB4D"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394B0358"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0DCC0D8E"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5ACE5C91"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3013D481"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Use of goods and services </w:t>
            </w:r>
          </w:p>
        </w:tc>
        <w:tc>
          <w:tcPr>
            <w:tcW w:w="618" w:type="pct"/>
            <w:tcBorders>
              <w:top w:val="nil"/>
              <w:left w:val="nil"/>
              <w:bottom w:val="single" w:sz="4" w:space="0" w:color="auto"/>
              <w:right w:val="single" w:sz="4" w:space="0" w:color="auto"/>
            </w:tcBorders>
            <w:shd w:val="clear" w:color="auto" w:fill="auto"/>
            <w:noWrap/>
            <w:vAlign w:val="bottom"/>
            <w:hideMark/>
          </w:tcPr>
          <w:p w14:paraId="03CC138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7162ADD"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38772DB0"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F2084C4"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D922626"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05F79EBA"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39C1FB92" w14:textId="77777777" w:rsidR="00A34729" w:rsidRPr="00D3356A" w:rsidRDefault="00AA3128" w:rsidP="00AA3128">
            <w:pPr>
              <w:autoSpaceDE/>
              <w:autoSpaceDN/>
              <w:spacing w:line="276" w:lineRule="auto"/>
              <w:rPr>
                <w:color w:val="000000"/>
                <w:lang w:val="en-US"/>
              </w:rPr>
            </w:pPr>
            <w:r w:rsidRPr="00D3356A">
              <w:rPr>
                <w:color w:val="000000"/>
                <w:lang w:val="en-US"/>
              </w:rPr>
              <w:t xml:space="preserve">Subsidies </w:t>
            </w:r>
          </w:p>
        </w:tc>
        <w:tc>
          <w:tcPr>
            <w:tcW w:w="618" w:type="pct"/>
            <w:tcBorders>
              <w:top w:val="nil"/>
              <w:left w:val="nil"/>
              <w:bottom w:val="single" w:sz="4" w:space="0" w:color="auto"/>
              <w:right w:val="single" w:sz="4" w:space="0" w:color="auto"/>
            </w:tcBorders>
            <w:shd w:val="clear" w:color="auto" w:fill="auto"/>
            <w:noWrap/>
            <w:vAlign w:val="bottom"/>
            <w:hideMark/>
          </w:tcPr>
          <w:p w14:paraId="61DCE22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71DD1BBA"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A7DB0CC"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nil"/>
              <w:right w:val="nil"/>
            </w:tcBorders>
            <w:shd w:val="clear" w:color="auto" w:fill="auto"/>
            <w:noWrap/>
            <w:vAlign w:val="bottom"/>
            <w:hideMark/>
          </w:tcPr>
          <w:p w14:paraId="52F4504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single" w:sz="4" w:space="0" w:color="auto"/>
              <w:bottom w:val="single" w:sz="4" w:space="0" w:color="auto"/>
              <w:right w:val="single" w:sz="4" w:space="0" w:color="auto"/>
            </w:tcBorders>
            <w:shd w:val="clear" w:color="auto" w:fill="auto"/>
            <w:noWrap/>
            <w:vAlign w:val="bottom"/>
            <w:hideMark/>
          </w:tcPr>
          <w:p w14:paraId="01B7DF21"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6AC6E61A"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0790FFB9"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Transfers to other government entities </w:t>
            </w:r>
          </w:p>
        </w:tc>
        <w:tc>
          <w:tcPr>
            <w:tcW w:w="618" w:type="pct"/>
            <w:tcBorders>
              <w:top w:val="nil"/>
              <w:left w:val="nil"/>
              <w:bottom w:val="single" w:sz="4" w:space="0" w:color="auto"/>
              <w:right w:val="single" w:sz="4" w:space="0" w:color="auto"/>
            </w:tcBorders>
            <w:shd w:val="clear" w:color="auto" w:fill="auto"/>
            <w:noWrap/>
            <w:vAlign w:val="bottom"/>
            <w:hideMark/>
          </w:tcPr>
          <w:p w14:paraId="60AEFE83"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3466DFE1"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69A78A16"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5B69558B"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7303906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03C6F8E4"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6B765FDD"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Other grants and transfers </w:t>
            </w:r>
          </w:p>
        </w:tc>
        <w:tc>
          <w:tcPr>
            <w:tcW w:w="618" w:type="pct"/>
            <w:tcBorders>
              <w:top w:val="nil"/>
              <w:left w:val="nil"/>
              <w:bottom w:val="single" w:sz="4" w:space="0" w:color="auto"/>
              <w:right w:val="single" w:sz="4" w:space="0" w:color="auto"/>
            </w:tcBorders>
            <w:shd w:val="clear" w:color="auto" w:fill="auto"/>
            <w:noWrap/>
            <w:vAlign w:val="bottom"/>
            <w:hideMark/>
          </w:tcPr>
          <w:p w14:paraId="37489B3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77769504"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1B3FC213"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7805240C"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7844D5B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69FF9E8D"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0346F39C"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Social security benefits </w:t>
            </w:r>
          </w:p>
        </w:tc>
        <w:tc>
          <w:tcPr>
            <w:tcW w:w="618" w:type="pct"/>
            <w:tcBorders>
              <w:top w:val="nil"/>
              <w:left w:val="nil"/>
              <w:bottom w:val="single" w:sz="4" w:space="0" w:color="auto"/>
              <w:right w:val="single" w:sz="4" w:space="0" w:color="auto"/>
            </w:tcBorders>
            <w:shd w:val="clear" w:color="auto" w:fill="auto"/>
            <w:noWrap/>
            <w:vAlign w:val="bottom"/>
            <w:hideMark/>
          </w:tcPr>
          <w:p w14:paraId="53FC64AA"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14AEA20F"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0A8BCAD5"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FF0F564"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A02D704"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319992DF"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0E7268DC"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Acquisition of assets </w:t>
            </w:r>
          </w:p>
        </w:tc>
        <w:tc>
          <w:tcPr>
            <w:tcW w:w="618" w:type="pct"/>
            <w:tcBorders>
              <w:top w:val="nil"/>
              <w:left w:val="nil"/>
              <w:bottom w:val="single" w:sz="4" w:space="0" w:color="auto"/>
              <w:right w:val="single" w:sz="4" w:space="0" w:color="auto"/>
            </w:tcBorders>
            <w:shd w:val="clear" w:color="auto" w:fill="auto"/>
            <w:noWrap/>
            <w:vAlign w:val="bottom"/>
            <w:hideMark/>
          </w:tcPr>
          <w:p w14:paraId="562D6709"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6D69711"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116E3601"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C1A7B23"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EF2BF17"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25177CF2"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6BA453B8"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Finance costs </w:t>
            </w:r>
          </w:p>
        </w:tc>
        <w:tc>
          <w:tcPr>
            <w:tcW w:w="618" w:type="pct"/>
            <w:tcBorders>
              <w:top w:val="nil"/>
              <w:left w:val="nil"/>
              <w:bottom w:val="single" w:sz="4" w:space="0" w:color="auto"/>
              <w:right w:val="single" w:sz="4" w:space="0" w:color="auto"/>
            </w:tcBorders>
            <w:shd w:val="clear" w:color="auto" w:fill="auto"/>
            <w:noWrap/>
            <w:vAlign w:val="bottom"/>
            <w:hideMark/>
          </w:tcPr>
          <w:p w14:paraId="1A2CAA77"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3E944B0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5A0E52E8"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728F7D8C"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05D059F3"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4B1A03C8" w14:textId="77777777" w:rsidTr="00E24B53">
        <w:trPr>
          <w:trHeight w:val="397"/>
        </w:trPr>
        <w:tc>
          <w:tcPr>
            <w:tcW w:w="1910" w:type="pct"/>
            <w:tcBorders>
              <w:top w:val="nil"/>
              <w:left w:val="single" w:sz="4" w:space="0" w:color="auto"/>
              <w:bottom w:val="single" w:sz="4" w:space="0" w:color="auto"/>
              <w:right w:val="single" w:sz="4" w:space="0" w:color="auto"/>
            </w:tcBorders>
            <w:shd w:val="clear" w:color="auto" w:fill="auto"/>
            <w:vAlign w:val="bottom"/>
            <w:hideMark/>
          </w:tcPr>
          <w:p w14:paraId="11211633" w14:textId="77777777" w:rsidR="00A34729" w:rsidRPr="00D3356A" w:rsidRDefault="00E20B8B" w:rsidP="00AA3128">
            <w:pPr>
              <w:autoSpaceDE/>
              <w:autoSpaceDN/>
              <w:spacing w:line="276" w:lineRule="auto"/>
              <w:rPr>
                <w:color w:val="000000"/>
                <w:lang w:val="en-US"/>
              </w:rPr>
            </w:pPr>
            <w:r w:rsidRPr="00D3356A">
              <w:rPr>
                <w:color w:val="000000"/>
                <w:lang w:val="en-US"/>
              </w:rPr>
              <w:t xml:space="preserve">Other payments </w:t>
            </w:r>
          </w:p>
        </w:tc>
        <w:tc>
          <w:tcPr>
            <w:tcW w:w="618" w:type="pct"/>
            <w:tcBorders>
              <w:top w:val="nil"/>
              <w:left w:val="nil"/>
              <w:bottom w:val="single" w:sz="4" w:space="0" w:color="auto"/>
              <w:right w:val="single" w:sz="4" w:space="0" w:color="auto"/>
            </w:tcBorders>
            <w:shd w:val="clear" w:color="auto" w:fill="auto"/>
            <w:noWrap/>
            <w:vAlign w:val="bottom"/>
            <w:hideMark/>
          </w:tcPr>
          <w:p w14:paraId="3D5D648A"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42E6DCF2"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DB70F73"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62D878F4"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c>
          <w:tcPr>
            <w:tcW w:w="618" w:type="pct"/>
            <w:tcBorders>
              <w:top w:val="nil"/>
              <w:left w:val="nil"/>
              <w:bottom w:val="single" w:sz="4" w:space="0" w:color="auto"/>
              <w:right w:val="single" w:sz="4" w:space="0" w:color="auto"/>
            </w:tcBorders>
            <w:shd w:val="clear" w:color="auto" w:fill="auto"/>
            <w:noWrap/>
            <w:vAlign w:val="bottom"/>
            <w:hideMark/>
          </w:tcPr>
          <w:p w14:paraId="25A5221A" w14:textId="77777777" w:rsidR="00A34729" w:rsidRPr="00D3356A" w:rsidRDefault="00A34729" w:rsidP="00AA3128">
            <w:pPr>
              <w:autoSpaceDE/>
              <w:autoSpaceDN/>
              <w:spacing w:line="276" w:lineRule="auto"/>
              <w:jc w:val="center"/>
              <w:rPr>
                <w:color w:val="000000"/>
                <w:lang w:val="en-US"/>
              </w:rPr>
            </w:pPr>
            <w:r w:rsidRPr="00D3356A">
              <w:rPr>
                <w:color w:val="000000"/>
                <w:lang w:val="en-US"/>
              </w:rPr>
              <w:t>-</w:t>
            </w:r>
          </w:p>
        </w:tc>
      </w:tr>
      <w:tr w:rsidR="00AA3128" w:rsidRPr="00D3356A" w14:paraId="3FCEEA77" w14:textId="77777777" w:rsidTr="00E24B53">
        <w:trPr>
          <w:trHeight w:val="397"/>
        </w:trPr>
        <w:tc>
          <w:tcPr>
            <w:tcW w:w="19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0FDC4F" w14:textId="77777777" w:rsidR="00A34729" w:rsidRPr="00D3356A" w:rsidRDefault="00AA3128" w:rsidP="00AA3128">
            <w:pPr>
              <w:autoSpaceDE/>
              <w:autoSpaceDN/>
              <w:spacing w:line="276" w:lineRule="auto"/>
              <w:rPr>
                <w:b/>
                <w:bCs/>
                <w:color w:val="000000"/>
                <w:lang w:val="en-US"/>
              </w:rPr>
            </w:pPr>
            <w:r w:rsidRPr="00D3356A">
              <w:rPr>
                <w:b/>
                <w:bCs/>
                <w:color w:val="000000"/>
                <w:lang w:val="en-US"/>
              </w:rPr>
              <w:t xml:space="preserve"> Total </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3B839592"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420DD7D5"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281DDF65"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1D0FF771"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0894640D" w14:textId="77777777" w:rsidR="00A34729" w:rsidRPr="00D3356A" w:rsidRDefault="00A34729" w:rsidP="00AA3128">
            <w:pPr>
              <w:autoSpaceDE/>
              <w:autoSpaceDN/>
              <w:spacing w:line="276" w:lineRule="auto"/>
              <w:jc w:val="center"/>
              <w:rPr>
                <w:b/>
                <w:bCs/>
                <w:color w:val="000000"/>
                <w:lang w:val="en-US"/>
              </w:rPr>
            </w:pPr>
            <w:r w:rsidRPr="00D3356A">
              <w:rPr>
                <w:b/>
                <w:bCs/>
                <w:color w:val="000000"/>
                <w:lang w:val="en-US"/>
              </w:rPr>
              <w:t>-</w:t>
            </w:r>
          </w:p>
        </w:tc>
      </w:tr>
      <w:tr w:rsidR="00AA3128" w:rsidRPr="00D3356A" w14:paraId="0C36DC75" w14:textId="77777777" w:rsidTr="00E24B53">
        <w:trPr>
          <w:trHeight w:val="397"/>
        </w:trPr>
        <w:tc>
          <w:tcPr>
            <w:tcW w:w="191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05A35D" w14:textId="77777777" w:rsidR="00043712" w:rsidRPr="00D3356A" w:rsidRDefault="00E20B8B" w:rsidP="00AA3128">
            <w:pPr>
              <w:autoSpaceDE/>
              <w:autoSpaceDN/>
              <w:spacing w:line="276" w:lineRule="auto"/>
              <w:rPr>
                <w:b/>
                <w:bCs/>
                <w:color w:val="000000"/>
                <w:lang w:val="en-US"/>
              </w:rPr>
            </w:pPr>
            <w:r w:rsidRPr="00D3356A">
              <w:rPr>
                <w:b/>
                <w:bCs/>
                <w:color w:val="000000"/>
                <w:lang w:val="en-US"/>
              </w:rPr>
              <w:t>Surplus/ deficit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7358C8E0" w14:textId="77777777" w:rsidR="00043712" w:rsidRPr="00D3356A" w:rsidRDefault="00043712"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301F2C05" w14:textId="77777777" w:rsidR="00043712" w:rsidRPr="00D3356A" w:rsidRDefault="00043712"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36E879C8" w14:textId="77777777" w:rsidR="00043712" w:rsidRPr="00D3356A" w:rsidRDefault="00043712"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0F94CFD1" w14:textId="77777777" w:rsidR="00043712" w:rsidRPr="00D3356A" w:rsidRDefault="00043712" w:rsidP="00AA3128">
            <w:pPr>
              <w:autoSpaceDE/>
              <w:autoSpaceDN/>
              <w:spacing w:line="276" w:lineRule="auto"/>
              <w:jc w:val="center"/>
              <w:rPr>
                <w:b/>
                <w:bCs/>
                <w:color w:val="000000"/>
                <w:lang w:val="en-US"/>
              </w:rPr>
            </w:pPr>
            <w:r w:rsidRPr="00D3356A">
              <w:rPr>
                <w:b/>
                <w:bCs/>
                <w:color w:val="000000"/>
                <w:lang w:val="en-US"/>
              </w:rPr>
              <w:t>-</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5AF53674" w14:textId="77777777" w:rsidR="00043712" w:rsidRPr="00D3356A" w:rsidRDefault="00043712" w:rsidP="00AA3128">
            <w:pPr>
              <w:autoSpaceDE/>
              <w:autoSpaceDN/>
              <w:spacing w:line="276" w:lineRule="auto"/>
              <w:jc w:val="center"/>
              <w:rPr>
                <w:b/>
                <w:bCs/>
                <w:color w:val="000000"/>
                <w:lang w:val="en-US"/>
              </w:rPr>
            </w:pPr>
            <w:r w:rsidRPr="00D3356A">
              <w:rPr>
                <w:b/>
                <w:bCs/>
                <w:color w:val="000000"/>
                <w:lang w:val="en-US"/>
              </w:rPr>
              <w:t>-</w:t>
            </w:r>
          </w:p>
        </w:tc>
      </w:tr>
    </w:tbl>
    <w:p w14:paraId="2FB41F97" w14:textId="77777777" w:rsidR="00DC05B6" w:rsidRPr="00D3356A" w:rsidRDefault="00DC05B6" w:rsidP="00AC066F">
      <w:pPr>
        <w:spacing w:line="360" w:lineRule="auto"/>
        <w:rPr>
          <w:b/>
        </w:rPr>
      </w:pPr>
    </w:p>
    <w:p w14:paraId="2C2CA857" w14:textId="77777777" w:rsidR="00CE1C5A" w:rsidRPr="00D3356A" w:rsidRDefault="00524E8D" w:rsidP="00AC066F">
      <w:pPr>
        <w:spacing w:line="360" w:lineRule="auto"/>
        <w:rPr>
          <w:i/>
        </w:rPr>
      </w:pPr>
      <w:r w:rsidRPr="00D3356A">
        <w:rPr>
          <w:i/>
        </w:rPr>
        <w:lastRenderedPageBreak/>
        <w:t>[</w:t>
      </w:r>
      <w:r w:rsidR="00CE1C5A" w:rsidRPr="00D3356A">
        <w:rPr>
          <w:i/>
        </w:rPr>
        <w:t xml:space="preserve">Provide </w:t>
      </w:r>
      <w:r w:rsidRPr="00D3356A">
        <w:rPr>
          <w:i/>
        </w:rPr>
        <w:t xml:space="preserve">below </w:t>
      </w:r>
      <w:r w:rsidR="00CE1C5A" w:rsidRPr="00D3356A">
        <w:rPr>
          <w:i/>
        </w:rPr>
        <w:t xml:space="preserve">a commentary on significant </w:t>
      </w:r>
      <w:r w:rsidRPr="00D3356A">
        <w:rPr>
          <w:i/>
        </w:rPr>
        <w:t>underutilization</w:t>
      </w:r>
      <w:r w:rsidR="00CE1C5A" w:rsidRPr="00D3356A">
        <w:rPr>
          <w:i/>
        </w:rPr>
        <w:t xml:space="preserve"> (</w:t>
      </w:r>
      <w:r w:rsidRPr="00D3356A">
        <w:rPr>
          <w:i/>
        </w:rPr>
        <w:t xml:space="preserve">below </w:t>
      </w:r>
      <w:r w:rsidR="00A00B03" w:rsidRPr="00D3356A">
        <w:rPr>
          <w:i/>
        </w:rPr>
        <w:t>1</w:t>
      </w:r>
      <w:r w:rsidR="00CE1C5A" w:rsidRPr="00D3356A">
        <w:rPr>
          <w:i/>
        </w:rPr>
        <w:t>0%</w:t>
      </w:r>
      <w:r w:rsidRPr="00D3356A">
        <w:rPr>
          <w:i/>
        </w:rPr>
        <w:t xml:space="preserve"> of utilization</w:t>
      </w:r>
      <w:r w:rsidR="00CE1C5A" w:rsidRPr="00D3356A">
        <w:rPr>
          <w:i/>
        </w:rPr>
        <w:t>)</w:t>
      </w:r>
      <w:r w:rsidR="00370A9B" w:rsidRPr="00D3356A">
        <w:rPr>
          <w:i/>
        </w:rPr>
        <w:t xml:space="preserve"> and any overutilization</w:t>
      </w:r>
      <w:r w:rsidRPr="00D3356A">
        <w:rPr>
          <w:i/>
        </w:rPr>
        <w:t>]</w:t>
      </w:r>
    </w:p>
    <w:p w14:paraId="4842EC32" w14:textId="77777777" w:rsidR="00524E8D" w:rsidRPr="00D3356A" w:rsidRDefault="00524E8D" w:rsidP="00AC066F">
      <w:pPr>
        <w:numPr>
          <w:ilvl w:val="0"/>
          <w:numId w:val="10"/>
        </w:numPr>
        <w:spacing w:line="360" w:lineRule="auto"/>
        <w:rPr>
          <w:i/>
        </w:rPr>
      </w:pPr>
      <w:r w:rsidRPr="00D3356A">
        <w:rPr>
          <w:i/>
        </w:rPr>
        <w:t>Xxxx</w:t>
      </w:r>
    </w:p>
    <w:p w14:paraId="4A6C04CB" w14:textId="77777777" w:rsidR="00524E8D" w:rsidRPr="00D3356A" w:rsidRDefault="00524E8D" w:rsidP="00AC066F">
      <w:pPr>
        <w:numPr>
          <w:ilvl w:val="0"/>
          <w:numId w:val="10"/>
        </w:numPr>
        <w:spacing w:line="360" w:lineRule="auto"/>
        <w:rPr>
          <w:i/>
        </w:rPr>
      </w:pPr>
      <w:r w:rsidRPr="00D3356A">
        <w:rPr>
          <w:i/>
        </w:rPr>
        <w:t>Xxxx</w:t>
      </w:r>
    </w:p>
    <w:p w14:paraId="2D00B64A" w14:textId="77777777" w:rsidR="00524E8D" w:rsidRPr="00D3356A" w:rsidRDefault="00524E8D" w:rsidP="00AC066F">
      <w:pPr>
        <w:numPr>
          <w:ilvl w:val="0"/>
          <w:numId w:val="10"/>
        </w:numPr>
        <w:spacing w:line="360" w:lineRule="auto"/>
        <w:rPr>
          <w:i/>
        </w:rPr>
      </w:pPr>
      <w:r w:rsidRPr="00D3356A">
        <w:rPr>
          <w:i/>
        </w:rPr>
        <w:t>Xxxx</w:t>
      </w:r>
    </w:p>
    <w:p w14:paraId="0F5E06DC" w14:textId="77777777" w:rsidR="00524E8D" w:rsidRPr="00D3356A" w:rsidRDefault="00524E8D" w:rsidP="00AC066F">
      <w:pPr>
        <w:numPr>
          <w:ilvl w:val="0"/>
          <w:numId w:val="10"/>
        </w:numPr>
        <w:spacing w:line="360" w:lineRule="auto"/>
        <w:rPr>
          <w:i/>
        </w:rPr>
      </w:pPr>
      <w:r w:rsidRPr="00D3356A">
        <w:rPr>
          <w:i/>
        </w:rPr>
        <w:t>Xxxx</w:t>
      </w:r>
    </w:p>
    <w:p w14:paraId="2539CE76" w14:textId="77777777" w:rsidR="004A1BF2" w:rsidRPr="00D3356A" w:rsidRDefault="004A1BF2" w:rsidP="00AC066F">
      <w:pPr>
        <w:spacing w:line="360" w:lineRule="auto"/>
        <w:rPr>
          <w:color w:val="000000"/>
          <w:lang w:val="en-US"/>
        </w:rPr>
      </w:pPr>
      <w:r w:rsidRPr="00D3356A">
        <w:rPr>
          <w:color w:val="000000"/>
          <w:lang w:val="en-US"/>
        </w:rPr>
        <w:t xml:space="preserve">(Explain </w:t>
      </w:r>
      <w:r w:rsidRPr="00D3356A">
        <w:rPr>
          <w:i/>
          <w:color w:val="000000"/>
          <w:lang w:val="en-US"/>
        </w:rPr>
        <w:t xml:space="preserve">whether the changes between the original and final budget are </w:t>
      </w:r>
      <w:proofErr w:type="gramStart"/>
      <w:r w:rsidRPr="00D3356A">
        <w:rPr>
          <w:i/>
          <w:color w:val="000000"/>
          <w:lang w:val="en-US"/>
        </w:rPr>
        <w:t>as a result of</w:t>
      </w:r>
      <w:proofErr w:type="gramEnd"/>
      <w:r w:rsidRPr="00D3356A">
        <w:rPr>
          <w:i/>
          <w:color w:val="000000"/>
          <w:lang w:val="en-US"/>
        </w:rPr>
        <w:t xml:space="preserve"> reallocations within the budget or other causes as per IPSAS 1.</w:t>
      </w:r>
      <w:r w:rsidR="00320E88">
        <w:rPr>
          <w:i/>
          <w:color w:val="000000"/>
          <w:lang w:val="en-US"/>
        </w:rPr>
        <w:t>7</w:t>
      </w:r>
      <w:r w:rsidRPr="00D3356A">
        <w:rPr>
          <w:i/>
          <w:color w:val="000000"/>
          <w:lang w:val="en-US"/>
        </w:rPr>
        <w:t>.23</w:t>
      </w:r>
      <w:r w:rsidRPr="00D3356A">
        <w:rPr>
          <w:color w:val="000000"/>
          <w:lang w:val="en-US"/>
        </w:rPr>
        <w:t>)</w:t>
      </w:r>
    </w:p>
    <w:p w14:paraId="35B2429C" w14:textId="77777777" w:rsidR="000641C0" w:rsidRPr="00D3356A" w:rsidRDefault="000641C0" w:rsidP="00AC066F">
      <w:pPr>
        <w:spacing w:line="360" w:lineRule="auto"/>
        <w:rPr>
          <w:color w:val="000000"/>
          <w:lang w:val="en-US"/>
        </w:rPr>
      </w:pPr>
      <w:r w:rsidRPr="00D3356A">
        <w:rPr>
          <w:color w:val="000000"/>
          <w:lang w:val="en-US"/>
        </w:rPr>
        <w:t xml:space="preserve">The entity financial statements were approved on ___________ </w:t>
      </w:r>
      <w:r w:rsidR="003F2CD6" w:rsidRPr="00D3356A">
        <w:rPr>
          <w:color w:val="000000"/>
          <w:lang w:val="en-US"/>
        </w:rPr>
        <w:t>20</w:t>
      </w:r>
      <w:r w:rsidR="00707EE3" w:rsidRPr="00D3356A">
        <w:rPr>
          <w:color w:val="000000"/>
          <w:lang w:val="en-US"/>
        </w:rPr>
        <w:t>2</w:t>
      </w:r>
      <w:r w:rsidR="00ED5D0A">
        <w:rPr>
          <w:color w:val="000000"/>
          <w:lang w:val="en-US"/>
        </w:rPr>
        <w:t>2</w:t>
      </w:r>
      <w:r w:rsidRPr="00D3356A">
        <w:rPr>
          <w:color w:val="000000"/>
          <w:lang w:val="en-US"/>
        </w:rPr>
        <w:t xml:space="preserve"> and signed by:</w:t>
      </w:r>
    </w:p>
    <w:p w14:paraId="12B227ED" w14:textId="77777777" w:rsidR="000641C0" w:rsidRDefault="000641C0" w:rsidP="00AC066F">
      <w:pPr>
        <w:spacing w:line="360" w:lineRule="auto"/>
        <w:rPr>
          <w:b/>
          <w:color w:val="000000"/>
          <w:lang w:val="en-US"/>
        </w:rPr>
      </w:pPr>
    </w:p>
    <w:tbl>
      <w:tblPr>
        <w:tblW w:w="0" w:type="auto"/>
        <w:tblLook w:val="04A0" w:firstRow="1" w:lastRow="0" w:firstColumn="1" w:lastColumn="0" w:noHBand="0" w:noVBand="1"/>
      </w:tblPr>
      <w:tblGrid>
        <w:gridCol w:w="5859"/>
        <w:gridCol w:w="5859"/>
      </w:tblGrid>
      <w:tr w:rsidR="00ED5D0A" w:rsidRPr="00FC59EC" w14:paraId="2E92F818" w14:textId="77777777" w:rsidTr="00FC59EC">
        <w:tc>
          <w:tcPr>
            <w:tcW w:w="5859" w:type="dxa"/>
            <w:shd w:val="clear" w:color="auto" w:fill="auto"/>
          </w:tcPr>
          <w:p w14:paraId="57B26CFD" w14:textId="77777777" w:rsidR="00ED5D0A" w:rsidRPr="00FC59EC" w:rsidRDefault="00ED5D0A" w:rsidP="00FC59EC">
            <w:pPr>
              <w:spacing w:line="360" w:lineRule="auto"/>
              <w:rPr>
                <w:b/>
                <w:color w:val="000000"/>
                <w:lang w:val="en-US"/>
              </w:rPr>
            </w:pPr>
            <w:r w:rsidRPr="00FC59EC">
              <w:rPr>
                <w:b/>
                <w:color w:val="000000"/>
                <w:lang w:val="en-US"/>
              </w:rPr>
              <w:t>……………………………………………..</w:t>
            </w:r>
          </w:p>
        </w:tc>
        <w:tc>
          <w:tcPr>
            <w:tcW w:w="5859" w:type="dxa"/>
            <w:shd w:val="clear" w:color="auto" w:fill="auto"/>
          </w:tcPr>
          <w:p w14:paraId="730C0118" w14:textId="77777777" w:rsidR="00ED5D0A" w:rsidRPr="00FC59EC" w:rsidRDefault="00ED5D0A" w:rsidP="00FC59EC">
            <w:pPr>
              <w:spacing w:line="360" w:lineRule="auto"/>
              <w:rPr>
                <w:b/>
                <w:color w:val="000000"/>
                <w:lang w:val="en-US"/>
              </w:rPr>
            </w:pPr>
            <w:r w:rsidRPr="00FC59EC">
              <w:rPr>
                <w:b/>
                <w:color w:val="000000"/>
                <w:lang w:val="en-US"/>
              </w:rPr>
              <w:t>…………………………………………………….</w:t>
            </w:r>
          </w:p>
        </w:tc>
      </w:tr>
      <w:tr w:rsidR="00ED5D0A" w:rsidRPr="00FC59EC" w14:paraId="30557F17" w14:textId="77777777" w:rsidTr="00FC59EC">
        <w:tc>
          <w:tcPr>
            <w:tcW w:w="5859" w:type="dxa"/>
            <w:shd w:val="clear" w:color="auto" w:fill="auto"/>
          </w:tcPr>
          <w:p w14:paraId="57448CA8" w14:textId="77777777" w:rsidR="00ED5D0A" w:rsidRPr="00FC59EC" w:rsidRDefault="00ED5D0A" w:rsidP="00FC59EC">
            <w:pPr>
              <w:spacing w:line="360" w:lineRule="auto"/>
              <w:rPr>
                <w:b/>
                <w:color w:val="000000"/>
                <w:lang w:val="en-US"/>
              </w:rPr>
            </w:pPr>
            <w:r w:rsidRPr="00FC59EC">
              <w:rPr>
                <w:b/>
              </w:rPr>
              <w:t>Name:</w:t>
            </w:r>
          </w:p>
        </w:tc>
        <w:tc>
          <w:tcPr>
            <w:tcW w:w="5859" w:type="dxa"/>
            <w:shd w:val="clear" w:color="auto" w:fill="auto"/>
          </w:tcPr>
          <w:p w14:paraId="7BD4DDFF" w14:textId="77777777" w:rsidR="00ED5D0A" w:rsidRPr="00FC59EC" w:rsidRDefault="00ED5D0A" w:rsidP="00FC59EC">
            <w:pPr>
              <w:spacing w:line="360" w:lineRule="auto"/>
              <w:rPr>
                <w:b/>
                <w:color w:val="000000"/>
                <w:lang w:val="en-US"/>
              </w:rPr>
            </w:pPr>
            <w:r w:rsidRPr="00FC59EC">
              <w:rPr>
                <w:b/>
              </w:rPr>
              <w:t>Name:</w:t>
            </w:r>
          </w:p>
        </w:tc>
      </w:tr>
      <w:tr w:rsidR="00ED5D0A" w:rsidRPr="00FC59EC" w14:paraId="5338FAA9" w14:textId="77777777" w:rsidTr="00FC59EC">
        <w:tc>
          <w:tcPr>
            <w:tcW w:w="5859" w:type="dxa"/>
            <w:shd w:val="clear" w:color="auto" w:fill="auto"/>
          </w:tcPr>
          <w:p w14:paraId="5AF96E25" w14:textId="77777777" w:rsidR="00ED5D0A" w:rsidRPr="00FC59EC" w:rsidRDefault="00ED5D0A" w:rsidP="00FC59EC">
            <w:pPr>
              <w:spacing w:line="360" w:lineRule="auto"/>
              <w:rPr>
                <w:b/>
                <w:color w:val="000000"/>
                <w:lang w:val="en-US"/>
              </w:rPr>
            </w:pPr>
            <w:r w:rsidRPr="00FC59EC">
              <w:rPr>
                <w:b/>
              </w:rPr>
              <w:t>Clerk of the Assembly</w:t>
            </w:r>
          </w:p>
        </w:tc>
        <w:tc>
          <w:tcPr>
            <w:tcW w:w="5859" w:type="dxa"/>
            <w:shd w:val="clear" w:color="auto" w:fill="auto"/>
          </w:tcPr>
          <w:p w14:paraId="2E0364A6" w14:textId="77777777" w:rsidR="00ED5D0A" w:rsidRPr="00FC59EC" w:rsidRDefault="00ED5D0A" w:rsidP="00FC59EC">
            <w:pPr>
              <w:spacing w:line="360" w:lineRule="auto"/>
              <w:rPr>
                <w:b/>
              </w:rPr>
            </w:pPr>
            <w:r w:rsidRPr="00FC59EC">
              <w:rPr>
                <w:b/>
              </w:rPr>
              <w:t>Chief Finance Office – County Assembly</w:t>
            </w:r>
          </w:p>
        </w:tc>
      </w:tr>
      <w:tr w:rsidR="00ED5D0A" w:rsidRPr="00FC59EC" w14:paraId="1454F59B" w14:textId="77777777" w:rsidTr="00FC59EC">
        <w:tc>
          <w:tcPr>
            <w:tcW w:w="5859" w:type="dxa"/>
            <w:shd w:val="clear" w:color="auto" w:fill="auto"/>
          </w:tcPr>
          <w:p w14:paraId="4BF514BD" w14:textId="77777777" w:rsidR="00ED5D0A" w:rsidRPr="00FC59EC" w:rsidRDefault="00ED5D0A" w:rsidP="00FC59EC">
            <w:pPr>
              <w:spacing w:line="360" w:lineRule="auto"/>
              <w:rPr>
                <w:b/>
                <w:color w:val="000000"/>
                <w:lang w:val="en-US"/>
              </w:rPr>
            </w:pPr>
          </w:p>
        </w:tc>
        <w:tc>
          <w:tcPr>
            <w:tcW w:w="5859" w:type="dxa"/>
            <w:shd w:val="clear" w:color="auto" w:fill="auto"/>
          </w:tcPr>
          <w:p w14:paraId="14296D5B" w14:textId="77777777" w:rsidR="00ED5D0A" w:rsidRPr="00ED5D0A" w:rsidRDefault="00ED5D0A" w:rsidP="00FC59EC">
            <w:pPr>
              <w:spacing w:line="360" w:lineRule="auto"/>
            </w:pPr>
            <w:r w:rsidRPr="00FC59EC">
              <w:rPr>
                <w:b/>
              </w:rPr>
              <w:t>ICPAK Member Number</w:t>
            </w:r>
            <w:r w:rsidRPr="00D3356A">
              <w:t>:</w:t>
            </w:r>
          </w:p>
        </w:tc>
      </w:tr>
    </w:tbl>
    <w:p w14:paraId="1A5F01F8" w14:textId="77777777" w:rsidR="00ED5D0A" w:rsidRPr="0074284A" w:rsidRDefault="00ED5D0A" w:rsidP="00AC066F">
      <w:pPr>
        <w:spacing w:line="360" w:lineRule="auto"/>
        <w:rPr>
          <w:b/>
          <w:color w:val="000000"/>
          <w:lang w:val="en-US"/>
        </w:rPr>
      </w:pPr>
    </w:p>
    <w:p w14:paraId="49DB4595" w14:textId="77777777" w:rsidR="004A1BF2" w:rsidRPr="00D3356A" w:rsidRDefault="004A1BF2" w:rsidP="00AC066F">
      <w:pPr>
        <w:spacing w:line="360" w:lineRule="auto"/>
      </w:pPr>
    </w:p>
    <w:p w14:paraId="7C0951B2" w14:textId="77777777" w:rsidR="004A1BF2" w:rsidRPr="00D3356A" w:rsidRDefault="004A1BF2" w:rsidP="00AC066F">
      <w:pPr>
        <w:spacing w:line="360" w:lineRule="auto"/>
        <w:sectPr w:rsidR="004A1BF2" w:rsidRPr="00D3356A" w:rsidSect="00E24B53">
          <w:type w:val="continuous"/>
          <w:pgSz w:w="15840" w:h="12240" w:orient="landscape"/>
          <w:pgMar w:top="1440" w:right="1440" w:bottom="1440" w:left="1440" w:header="288" w:footer="144" w:gutter="0"/>
          <w:cols w:space="708"/>
        </w:sectPr>
      </w:pPr>
    </w:p>
    <w:p w14:paraId="0C902170" w14:textId="77777777" w:rsidR="00BF1DFA" w:rsidRPr="00E20B8B" w:rsidRDefault="00ED5D0A" w:rsidP="00E20B8B">
      <w:pPr>
        <w:pStyle w:val="Heading1"/>
        <w:pageBreakBefore/>
        <w:numPr>
          <w:ilvl w:val="0"/>
          <w:numId w:val="22"/>
        </w:numPr>
        <w:spacing w:line="360" w:lineRule="auto"/>
        <w:rPr>
          <w:bCs/>
        </w:rPr>
      </w:pPr>
      <w:bookmarkStart w:id="32" w:name="_Toc444671321"/>
      <w:bookmarkStart w:id="33" w:name="_Toc487563083"/>
      <w:bookmarkStart w:id="34" w:name="_Toc106726334"/>
      <w:r w:rsidRPr="00E20B8B">
        <w:rPr>
          <w:bCs/>
        </w:rPr>
        <w:lastRenderedPageBreak/>
        <w:t>Budget Execution By Programmes And Sub-Programmes</w:t>
      </w:r>
      <w:bookmarkEnd w:id="32"/>
      <w:bookmarkEnd w:id="33"/>
      <w:bookmarkEnd w:id="34"/>
      <w:r w:rsidRPr="00E20B8B">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1761"/>
        <w:gridCol w:w="1761"/>
        <w:gridCol w:w="1761"/>
        <w:gridCol w:w="1761"/>
        <w:gridCol w:w="1759"/>
      </w:tblGrid>
      <w:tr w:rsidR="00A00B03" w:rsidRPr="00D3356A" w14:paraId="73EFE7B8" w14:textId="77777777" w:rsidTr="00E24B53">
        <w:trPr>
          <w:trHeight w:val="397"/>
          <w:tblHeader/>
        </w:trPr>
        <w:tc>
          <w:tcPr>
            <w:tcW w:w="1601" w:type="pct"/>
            <w:shd w:val="clear" w:color="auto" w:fill="0070C0"/>
            <w:vAlign w:val="bottom"/>
            <w:hideMark/>
          </w:tcPr>
          <w:p w14:paraId="105F7E43" w14:textId="77777777" w:rsidR="00A00B03" w:rsidRPr="00D3356A" w:rsidRDefault="00ED5D0A" w:rsidP="00ED5D0A">
            <w:pPr>
              <w:autoSpaceDE/>
              <w:autoSpaceDN/>
              <w:spacing w:line="276" w:lineRule="auto"/>
              <w:rPr>
                <w:b/>
                <w:bCs/>
                <w:color w:val="000000"/>
                <w:lang w:val="en-US"/>
              </w:rPr>
            </w:pPr>
            <w:r w:rsidRPr="00D3356A">
              <w:rPr>
                <w:b/>
                <w:bCs/>
                <w:color w:val="000000"/>
                <w:lang w:val="en-US"/>
              </w:rPr>
              <w:t>Programme/Sub-Programme</w:t>
            </w:r>
          </w:p>
        </w:tc>
        <w:tc>
          <w:tcPr>
            <w:tcW w:w="680" w:type="pct"/>
            <w:shd w:val="clear" w:color="auto" w:fill="0070C0"/>
            <w:vAlign w:val="bottom"/>
            <w:hideMark/>
          </w:tcPr>
          <w:p w14:paraId="3A7B8923" w14:textId="3AAAD000" w:rsidR="00A00B03" w:rsidRPr="00D3356A" w:rsidRDefault="00AD15CD" w:rsidP="00ED5D0A">
            <w:pPr>
              <w:spacing w:line="276" w:lineRule="auto"/>
              <w:rPr>
                <w:b/>
                <w:bCs/>
              </w:rPr>
            </w:pPr>
            <w:proofErr w:type="spellStart"/>
            <w:r>
              <w:rPr>
                <w:b/>
                <w:bCs/>
                <w:lang w:val="en-US"/>
              </w:rPr>
              <w:t>Final</w:t>
            </w:r>
            <w:r w:rsidR="00A00B03" w:rsidRPr="00D3356A">
              <w:rPr>
                <w:b/>
                <w:bCs/>
                <w:lang w:val="en-US"/>
              </w:rPr>
              <w:t>Budget</w:t>
            </w:r>
            <w:proofErr w:type="spellEnd"/>
          </w:p>
        </w:tc>
        <w:tc>
          <w:tcPr>
            <w:tcW w:w="680" w:type="pct"/>
            <w:shd w:val="clear" w:color="auto" w:fill="0070C0"/>
            <w:vAlign w:val="bottom"/>
            <w:hideMark/>
          </w:tcPr>
          <w:p w14:paraId="3048D16B" w14:textId="038348BF" w:rsidR="00A00B03" w:rsidRPr="00D3356A" w:rsidRDefault="000E6DDA" w:rsidP="00ED5D0A">
            <w:pPr>
              <w:spacing w:line="276" w:lineRule="auto"/>
              <w:rPr>
                <w:b/>
                <w:bCs/>
              </w:rPr>
            </w:pPr>
            <w:r>
              <w:rPr>
                <w:b/>
                <w:bCs/>
              </w:rPr>
              <w:t>Indicators</w:t>
            </w:r>
          </w:p>
        </w:tc>
        <w:tc>
          <w:tcPr>
            <w:tcW w:w="680" w:type="pct"/>
            <w:shd w:val="clear" w:color="auto" w:fill="0070C0"/>
            <w:vAlign w:val="bottom"/>
            <w:hideMark/>
          </w:tcPr>
          <w:p w14:paraId="7496B735" w14:textId="46C28D5F" w:rsidR="00A00B03" w:rsidRPr="00D3356A" w:rsidRDefault="000E6DDA" w:rsidP="00ED5D0A">
            <w:pPr>
              <w:spacing w:line="276" w:lineRule="auto"/>
              <w:rPr>
                <w:b/>
                <w:bCs/>
              </w:rPr>
            </w:pPr>
            <w:r>
              <w:rPr>
                <w:b/>
                <w:bCs/>
              </w:rPr>
              <w:t>Outcomes</w:t>
            </w:r>
          </w:p>
        </w:tc>
        <w:tc>
          <w:tcPr>
            <w:tcW w:w="680" w:type="pct"/>
            <w:shd w:val="clear" w:color="auto" w:fill="0070C0"/>
            <w:vAlign w:val="bottom"/>
            <w:hideMark/>
          </w:tcPr>
          <w:p w14:paraId="54FF5514" w14:textId="77777777" w:rsidR="00A00B03" w:rsidRPr="00D3356A" w:rsidRDefault="00A00B03" w:rsidP="00ED5D0A">
            <w:pPr>
              <w:spacing w:line="276" w:lineRule="auto"/>
              <w:rPr>
                <w:b/>
                <w:bCs/>
              </w:rPr>
            </w:pPr>
            <w:r w:rsidRPr="00D3356A">
              <w:rPr>
                <w:b/>
                <w:bCs/>
              </w:rPr>
              <w:t>Actual on comparable basis</w:t>
            </w:r>
          </w:p>
        </w:tc>
        <w:tc>
          <w:tcPr>
            <w:tcW w:w="679" w:type="pct"/>
            <w:shd w:val="clear" w:color="auto" w:fill="0070C0"/>
            <w:vAlign w:val="bottom"/>
            <w:hideMark/>
          </w:tcPr>
          <w:p w14:paraId="626FBE99" w14:textId="77777777" w:rsidR="00A00B03" w:rsidRPr="00D3356A" w:rsidRDefault="00A00B03" w:rsidP="00ED5D0A">
            <w:pPr>
              <w:spacing w:line="276" w:lineRule="auto"/>
              <w:rPr>
                <w:b/>
                <w:bCs/>
              </w:rPr>
            </w:pPr>
            <w:r w:rsidRPr="00D3356A">
              <w:rPr>
                <w:b/>
                <w:bCs/>
                <w:lang w:val="en-US"/>
              </w:rPr>
              <w:t>Budget utilization difference</w:t>
            </w:r>
          </w:p>
        </w:tc>
      </w:tr>
      <w:tr w:rsidR="00A00B03" w:rsidRPr="00D3356A" w14:paraId="11E4B62F" w14:textId="77777777" w:rsidTr="00E24B53">
        <w:trPr>
          <w:trHeight w:val="397"/>
        </w:trPr>
        <w:tc>
          <w:tcPr>
            <w:tcW w:w="1601" w:type="pct"/>
            <w:shd w:val="clear" w:color="auto" w:fill="0070C0"/>
            <w:vAlign w:val="bottom"/>
          </w:tcPr>
          <w:p w14:paraId="55996C83" w14:textId="77777777" w:rsidR="00A00B03" w:rsidRPr="00D3356A" w:rsidRDefault="00A00B03" w:rsidP="00ED5D0A">
            <w:pPr>
              <w:autoSpaceDE/>
              <w:autoSpaceDN/>
              <w:spacing w:line="276" w:lineRule="auto"/>
              <w:rPr>
                <w:color w:val="000000"/>
                <w:lang w:val="en-US"/>
              </w:rPr>
            </w:pPr>
          </w:p>
        </w:tc>
        <w:tc>
          <w:tcPr>
            <w:tcW w:w="680" w:type="pct"/>
            <w:shd w:val="clear" w:color="auto" w:fill="0070C0"/>
            <w:noWrap/>
            <w:vAlign w:val="bottom"/>
          </w:tcPr>
          <w:p w14:paraId="79E4C25D" w14:textId="77777777" w:rsidR="00A00B03" w:rsidRPr="00D3356A" w:rsidRDefault="00ED5D0A" w:rsidP="00ED5D0A">
            <w:pPr>
              <w:autoSpaceDE/>
              <w:autoSpaceDN/>
              <w:spacing w:line="276" w:lineRule="auto"/>
              <w:jc w:val="center"/>
              <w:rPr>
                <w:b/>
                <w:color w:val="000000"/>
                <w:lang w:val="en-US"/>
              </w:rPr>
            </w:pPr>
            <w:r w:rsidRPr="00D3356A">
              <w:rPr>
                <w:b/>
                <w:color w:val="000000"/>
                <w:lang w:val="en-US"/>
              </w:rPr>
              <w:t>Kshs</w:t>
            </w:r>
          </w:p>
        </w:tc>
        <w:tc>
          <w:tcPr>
            <w:tcW w:w="680" w:type="pct"/>
            <w:shd w:val="clear" w:color="auto" w:fill="0070C0"/>
            <w:noWrap/>
            <w:vAlign w:val="bottom"/>
          </w:tcPr>
          <w:p w14:paraId="580175C0" w14:textId="77777777" w:rsidR="00A00B03" w:rsidRPr="00D3356A" w:rsidRDefault="00ED5D0A" w:rsidP="00ED5D0A">
            <w:pPr>
              <w:autoSpaceDE/>
              <w:autoSpaceDN/>
              <w:spacing w:line="276" w:lineRule="auto"/>
              <w:jc w:val="center"/>
              <w:rPr>
                <w:color w:val="000000"/>
                <w:lang w:val="en-US"/>
              </w:rPr>
            </w:pPr>
            <w:r w:rsidRPr="00D3356A">
              <w:rPr>
                <w:b/>
                <w:color w:val="000000"/>
                <w:lang w:val="en-US"/>
              </w:rPr>
              <w:t>Kshs</w:t>
            </w:r>
          </w:p>
        </w:tc>
        <w:tc>
          <w:tcPr>
            <w:tcW w:w="680" w:type="pct"/>
            <w:shd w:val="clear" w:color="auto" w:fill="0070C0"/>
            <w:noWrap/>
            <w:vAlign w:val="bottom"/>
          </w:tcPr>
          <w:p w14:paraId="4B0F2C47" w14:textId="77777777" w:rsidR="00A00B03" w:rsidRPr="00D3356A" w:rsidRDefault="00ED5D0A" w:rsidP="00ED5D0A">
            <w:pPr>
              <w:autoSpaceDE/>
              <w:autoSpaceDN/>
              <w:spacing w:line="276" w:lineRule="auto"/>
              <w:jc w:val="center"/>
              <w:rPr>
                <w:color w:val="000000"/>
                <w:lang w:val="en-US"/>
              </w:rPr>
            </w:pPr>
            <w:r w:rsidRPr="00D3356A">
              <w:rPr>
                <w:b/>
                <w:color w:val="000000"/>
                <w:lang w:val="en-US"/>
              </w:rPr>
              <w:t>Kshs</w:t>
            </w:r>
          </w:p>
        </w:tc>
        <w:tc>
          <w:tcPr>
            <w:tcW w:w="680" w:type="pct"/>
            <w:shd w:val="clear" w:color="auto" w:fill="0070C0"/>
            <w:noWrap/>
            <w:vAlign w:val="bottom"/>
          </w:tcPr>
          <w:p w14:paraId="20227E5B" w14:textId="77777777" w:rsidR="00A00B03" w:rsidRPr="00D3356A" w:rsidRDefault="00ED5D0A" w:rsidP="00ED5D0A">
            <w:pPr>
              <w:autoSpaceDE/>
              <w:autoSpaceDN/>
              <w:spacing w:line="276" w:lineRule="auto"/>
              <w:jc w:val="center"/>
              <w:rPr>
                <w:color w:val="000000"/>
                <w:lang w:val="en-US"/>
              </w:rPr>
            </w:pPr>
            <w:r w:rsidRPr="00D3356A">
              <w:rPr>
                <w:b/>
                <w:color w:val="000000"/>
                <w:lang w:val="en-US"/>
              </w:rPr>
              <w:t>Kshs</w:t>
            </w:r>
          </w:p>
        </w:tc>
        <w:tc>
          <w:tcPr>
            <w:tcW w:w="679" w:type="pct"/>
            <w:shd w:val="clear" w:color="auto" w:fill="0070C0"/>
            <w:noWrap/>
            <w:vAlign w:val="bottom"/>
          </w:tcPr>
          <w:p w14:paraId="66562560" w14:textId="77777777" w:rsidR="00A00B03" w:rsidRPr="00D3356A" w:rsidRDefault="00ED5D0A" w:rsidP="00ED5D0A">
            <w:pPr>
              <w:autoSpaceDE/>
              <w:autoSpaceDN/>
              <w:spacing w:line="276" w:lineRule="auto"/>
              <w:jc w:val="center"/>
              <w:rPr>
                <w:color w:val="000000"/>
                <w:lang w:val="en-US"/>
              </w:rPr>
            </w:pPr>
            <w:r w:rsidRPr="00D3356A">
              <w:rPr>
                <w:b/>
                <w:color w:val="000000"/>
                <w:lang w:val="en-US"/>
              </w:rPr>
              <w:t>Kshs</w:t>
            </w:r>
          </w:p>
        </w:tc>
      </w:tr>
      <w:tr w:rsidR="00043712" w:rsidRPr="00D3356A" w14:paraId="2FB93ABB" w14:textId="77777777" w:rsidTr="00E24B53">
        <w:trPr>
          <w:trHeight w:val="397"/>
        </w:trPr>
        <w:tc>
          <w:tcPr>
            <w:tcW w:w="1601" w:type="pct"/>
            <w:shd w:val="clear" w:color="auto" w:fill="auto"/>
            <w:vAlign w:val="bottom"/>
          </w:tcPr>
          <w:p w14:paraId="0E2DE88B" w14:textId="77777777" w:rsidR="00043712" w:rsidRPr="00043712" w:rsidRDefault="00ED5D0A" w:rsidP="00ED5D0A">
            <w:pPr>
              <w:autoSpaceDE/>
              <w:autoSpaceDN/>
              <w:spacing w:line="276" w:lineRule="auto"/>
              <w:rPr>
                <w:b/>
                <w:bCs/>
                <w:color w:val="000000"/>
                <w:lang w:val="en-US"/>
              </w:rPr>
            </w:pPr>
            <w:r w:rsidRPr="00043712">
              <w:rPr>
                <w:b/>
                <w:bCs/>
                <w:color w:val="000000"/>
                <w:lang w:val="en-US"/>
              </w:rPr>
              <w:t>Programme 1</w:t>
            </w:r>
          </w:p>
        </w:tc>
        <w:tc>
          <w:tcPr>
            <w:tcW w:w="680" w:type="pct"/>
            <w:shd w:val="clear" w:color="auto" w:fill="auto"/>
            <w:noWrap/>
            <w:vAlign w:val="bottom"/>
          </w:tcPr>
          <w:p w14:paraId="123ECA35"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DDFFF17"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549D2CB"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C28B3D9"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20888093"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5751CE41" w14:textId="77777777" w:rsidTr="00E24B53">
        <w:trPr>
          <w:trHeight w:val="397"/>
        </w:trPr>
        <w:tc>
          <w:tcPr>
            <w:tcW w:w="1601" w:type="pct"/>
            <w:shd w:val="clear" w:color="auto" w:fill="auto"/>
            <w:vAlign w:val="bottom"/>
          </w:tcPr>
          <w:p w14:paraId="700EDBAB" w14:textId="77777777" w:rsidR="00043712" w:rsidRPr="00D3356A" w:rsidRDefault="00ED5D0A" w:rsidP="00ED5D0A">
            <w:pPr>
              <w:autoSpaceDE/>
              <w:autoSpaceDN/>
              <w:spacing w:line="276" w:lineRule="auto"/>
              <w:rPr>
                <w:color w:val="000000"/>
                <w:lang w:val="en-US"/>
              </w:rPr>
            </w:pPr>
            <w:r w:rsidRPr="00D3356A">
              <w:rPr>
                <w:color w:val="000000"/>
                <w:lang w:val="en-US"/>
              </w:rPr>
              <w:t>Sub-Programme 1</w:t>
            </w:r>
          </w:p>
        </w:tc>
        <w:tc>
          <w:tcPr>
            <w:tcW w:w="680" w:type="pct"/>
            <w:shd w:val="clear" w:color="auto" w:fill="auto"/>
            <w:noWrap/>
            <w:vAlign w:val="bottom"/>
          </w:tcPr>
          <w:p w14:paraId="050E10C2"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7A589AB"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749F1885"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67C9763"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44C86830"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31CD2853" w14:textId="77777777" w:rsidTr="00E24B53">
        <w:trPr>
          <w:trHeight w:val="397"/>
        </w:trPr>
        <w:tc>
          <w:tcPr>
            <w:tcW w:w="1601" w:type="pct"/>
            <w:shd w:val="clear" w:color="auto" w:fill="auto"/>
            <w:vAlign w:val="bottom"/>
          </w:tcPr>
          <w:p w14:paraId="78628520" w14:textId="77777777" w:rsidR="00043712" w:rsidRPr="00D3356A" w:rsidRDefault="00ED5D0A" w:rsidP="00ED5D0A">
            <w:pPr>
              <w:autoSpaceDE/>
              <w:autoSpaceDN/>
              <w:spacing w:line="276" w:lineRule="auto"/>
              <w:rPr>
                <w:color w:val="000000"/>
                <w:lang w:val="en-US"/>
              </w:rPr>
            </w:pPr>
            <w:r w:rsidRPr="00D3356A">
              <w:rPr>
                <w:color w:val="000000"/>
                <w:lang w:val="en-US"/>
              </w:rPr>
              <w:t>Sub-Programme 2</w:t>
            </w:r>
          </w:p>
        </w:tc>
        <w:tc>
          <w:tcPr>
            <w:tcW w:w="680" w:type="pct"/>
            <w:shd w:val="clear" w:color="auto" w:fill="auto"/>
            <w:noWrap/>
            <w:vAlign w:val="bottom"/>
          </w:tcPr>
          <w:p w14:paraId="769A23F1"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261D68E"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4E70BEC1"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652E2A8"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44CE1A20"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7D4AAEBC" w14:textId="77777777" w:rsidTr="00E24B53">
        <w:trPr>
          <w:trHeight w:val="397"/>
        </w:trPr>
        <w:tc>
          <w:tcPr>
            <w:tcW w:w="1601" w:type="pct"/>
            <w:shd w:val="clear" w:color="auto" w:fill="auto"/>
            <w:vAlign w:val="bottom"/>
          </w:tcPr>
          <w:p w14:paraId="2690C4CE" w14:textId="77777777" w:rsidR="00043712" w:rsidRPr="00D3356A" w:rsidRDefault="00ED5D0A" w:rsidP="00ED5D0A">
            <w:pPr>
              <w:autoSpaceDE/>
              <w:autoSpaceDN/>
              <w:spacing w:line="276" w:lineRule="auto"/>
              <w:rPr>
                <w:color w:val="000000"/>
                <w:lang w:val="en-US"/>
              </w:rPr>
            </w:pPr>
            <w:r w:rsidRPr="00D3356A">
              <w:rPr>
                <w:color w:val="000000"/>
                <w:lang w:val="en-US"/>
              </w:rPr>
              <w:t>Sub-Programme 3</w:t>
            </w:r>
          </w:p>
        </w:tc>
        <w:tc>
          <w:tcPr>
            <w:tcW w:w="680" w:type="pct"/>
            <w:shd w:val="clear" w:color="auto" w:fill="auto"/>
            <w:noWrap/>
            <w:vAlign w:val="bottom"/>
          </w:tcPr>
          <w:p w14:paraId="1ADAE5B6"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AAB268C"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72F2A1DF"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138E01F"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5DFAE5B1"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01B4AEC9" w14:textId="77777777" w:rsidTr="00E24B53">
        <w:trPr>
          <w:trHeight w:val="397"/>
        </w:trPr>
        <w:tc>
          <w:tcPr>
            <w:tcW w:w="1601" w:type="pct"/>
            <w:shd w:val="clear" w:color="auto" w:fill="auto"/>
            <w:vAlign w:val="bottom"/>
          </w:tcPr>
          <w:p w14:paraId="351E50AB" w14:textId="77777777" w:rsidR="00043712" w:rsidRPr="00D3356A" w:rsidRDefault="00043712" w:rsidP="00ED5D0A">
            <w:pPr>
              <w:autoSpaceDE/>
              <w:autoSpaceDN/>
              <w:spacing w:line="276" w:lineRule="auto"/>
              <w:rPr>
                <w:color w:val="000000"/>
                <w:lang w:val="en-US"/>
              </w:rPr>
            </w:pPr>
          </w:p>
        </w:tc>
        <w:tc>
          <w:tcPr>
            <w:tcW w:w="680" w:type="pct"/>
            <w:shd w:val="clear" w:color="auto" w:fill="auto"/>
            <w:noWrap/>
            <w:vAlign w:val="bottom"/>
          </w:tcPr>
          <w:p w14:paraId="67097906" w14:textId="77777777" w:rsidR="00043712" w:rsidRPr="00D3356A" w:rsidRDefault="00043712" w:rsidP="00ED5D0A">
            <w:pPr>
              <w:autoSpaceDE/>
              <w:autoSpaceDN/>
              <w:spacing w:line="276" w:lineRule="auto"/>
              <w:jc w:val="center"/>
              <w:rPr>
                <w:color w:val="000000"/>
                <w:lang w:val="en-US"/>
              </w:rPr>
            </w:pPr>
          </w:p>
        </w:tc>
        <w:tc>
          <w:tcPr>
            <w:tcW w:w="680" w:type="pct"/>
            <w:shd w:val="clear" w:color="auto" w:fill="auto"/>
            <w:noWrap/>
            <w:vAlign w:val="bottom"/>
          </w:tcPr>
          <w:p w14:paraId="7174D144" w14:textId="77777777" w:rsidR="00043712" w:rsidRPr="00D3356A" w:rsidRDefault="00043712" w:rsidP="00ED5D0A">
            <w:pPr>
              <w:autoSpaceDE/>
              <w:autoSpaceDN/>
              <w:spacing w:line="276" w:lineRule="auto"/>
              <w:jc w:val="center"/>
              <w:rPr>
                <w:color w:val="000000"/>
                <w:lang w:val="en-US"/>
              </w:rPr>
            </w:pPr>
          </w:p>
        </w:tc>
        <w:tc>
          <w:tcPr>
            <w:tcW w:w="680" w:type="pct"/>
            <w:shd w:val="clear" w:color="auto" w:fill="auto"/>
            <w:noWrap/>
            <w:vAlign w:val="bottom"/>
          </w:tcPr>
          <w:p w14:paraId="298D01BC" w14:textId="77777777" w:rsidR="00043712" w:rsidRPr="00D3356A" w:rsidRDefault="00043712" w:rsidP="00ED5D0A">
            <w:pPr>
              <w:autoSpaceDE/>
              <w:autoSpaceDN/>
              <w:spacing w:line="276" w:lineRule="auto"/>
              <w:jc w:val="center"/>
              <w:rPr>
                <w:color w:val="000000"/>
                <w:lang w:val="en-US"/>
              </w:rPr>
            </w:pPr>
          </w:p>
        </w:tc>
        <w:tc>
          <w:tcPr>
            <w:tcW w:w="680" w:type="pct"/>
            <w:shd w:val="clear" w:color="auto" w:fill="auto"/>
            <w:noWrap/>
            <w:vAlign w:val="bottom"/>
          </w:tcPr>
          <w:p w14:paraId="21884FA8" w14:textId="77777777" w:rsidR="00043712" w:rsidRPr="00D3356A" w:rsidRDefault="00043712" w:rsidP="00ED5D0A">
            <w:pPr>
              <w:autoSpaceDE/>
              <w:autoSpaceDN/>
              <w:spacing w:line="276" w:lineRule="auto"/>
              <w:jc w:val="center"/>
              <w:rPr>
                <w:color w:val="000000"/>
                <w:lang w:val="en-US"/>
              </w:rPr>
            </w:pPr>
          </w:p>
        </w:tc>
        <w:tc>
          <w:tcPr>
            <w:tcW w:w="679" w:type="pct"/>
            <w:shd w:val="clear" w:color="auto" w:fill="auto"/>
            <w:noWrap/>
            <w:vAlign w:val="bottom"/>
          </w:tcPr>
          <w:p w14:paraId="0564A904" w14:textId="77777777" w:rsidR="00043712" w:rsidRPr="00D3356A" w:rsidRDefault="00043712" w:rsidP="00ED5D0A">
            <w:pPr>
              <w:autoSpaceDE/>
              <w:autoSpaceDN/>
              <w:spacing w:line="276" w:lineRule="auto"/>
              <w:jc w:val="center"/>
              <w:rPr>
                <w:color w:val="000000"/>
                <w:lang w:val="en-US"/>
              </w:rPr>
            </w:pPr>
          </w:p>
        </w:tc>
      </w:tr>
      <w:tr w:rsidR="00043712" w:rsidRPr="00D3356A" w14:paraId="25EA6672" w14:textId="77777777" w:rsidTr="00E24B53">
        <w:trPr>
          <w:trHeight w:val="397"/>
        </w:trPr>
        <w:tc>
          <w:tcPr>
            <w:tcW w:w="1601" w:type="pct"/>
            <w:shd w:val="clear" w:color="auto" w:fill="auto"/>
            <w:vAlign w:val="bottom"/>
          </w:tcPr>
          <w:p w14:paraId="0BA20E91" w14:textId="77777777" w:rsidR="00043712" w:rsidRPr="00043712" w:rsidRDefault="00ED5D0A" w:rsidP="00ED5D0A">
            <w:pPr>
              <w:autoSpaceDE/>
              <w:autoSpaceDN/>
              <w:spacing w:line="276" w:lineRule="auto"/>
              <w:rPr>
                <w:b/>
                <w:bCs/>
                <w:color w:val="000000"/>
                <w:lang w:val="en-US"/>
              </w:rPr>
            </w:pPr>
            <w:r w:rsidRPr="00043712">
              <w:rPr>
                <w:b/>
                <w:bCs/>
                <w:color w:val="000000"/>
                <w:lang w:val="en-US"/>
              </w:rPr>
              <w:t>Programme 2</w:t>
            </w:r>
          </w:p>
        </w:tc>
        <w:tc>
          <w:tcPr>
            <w:tcW w:w="680" w:type="pct"/>
            <w:shd w:val="clear" w:color="auto" w:fill="auto"/>
            <w:noWrap/>
            <w:vAlign w:val="bottom"/>
          </w:tcPr>
          <w:p w14:paraId="63159755"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4E5B93BA"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A3F1ACB"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1F39784"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09087E85"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6D982D71" w14:textId="77777777" w:rsidTr="00E24B53">
        <w:trPr>
          <w:trHeight w:val="397"/>
        </w:trPr>
        <w:tc>
          <w:tcPr>
            <w:tcW w:w="1601" w:type="pct"/>
            <w:shd w:val="clear" w:color="auto" w:fill="auto"/>
            <w:vAlign w:val="bottom"/>
          </w:tcPr>
          <w:p w14:paraId="2C68EABF" w14:textId="77777777" w:rsidR="00043712" w:rsidRPr="00D3356A" w:rsidRDefault="00ED5D0A" w:rsidP="00ED5D0A">
            <w:pPr>
              <w:autoSpaceDE/>
              <w:autoSpaceDN/>
              <w:spacing w:line="276" w:lineRule="auto"/>
              <w:rPr>
                <w:color w:val="000000"/>
                <w:lang w:val="en-US"/>
              </w:rPr>
            </w:pPr>
            <w:r w:rsidRPr="00D3356A">
              <w:rPr>
                <w:color w:val="000000"/>
                <w:lang w:val="en-US"/>
              </w:rPr>
              <w:t>Sub-Programme 1</w:t>
            </w:r>
          </w:p>
        </w:tc>
        <w:tc>
          <w:tcPr>
            <w:tcW w:w="680" w:type="pct"/>
            <w:shd w:val="clear" w:color="auto" w:fill="auto"/>
            <w:noWrap/>
            <w:vAlign w:val="bottom"/>
          </w:tcPr>
          <w:p w14:paraId="5002783A"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9CB36EB"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540693C9"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1B606BA0"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5D0D984A"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7F429AE4" w14:textId="77777777" w:rsidTr="00E24B53">
        <w:trPr>
          <w:trHeight w:val="397"/>
        </w:trPr>
        <w:tc>
          <w:tcPr>
            <w:tcW w:w="1601" w:type="pct"/>
            <w:shd w:val="clear" w:color="auto" w:fill="auto"/>
            <w:vAlign w:val="bottom"/>
          </w:tcPr>
          <w:p w14:paraId="02142ABC" w14:textId="77777777" w:rsidR="00043712" w:rsidRPr="00D3356A" w:rsidRDefault="00ED5D0A" w:rsidP="00ED5D0A">
            <w:pPr>
              <w:autoSpaceDE/>
              <w:autoSpaceDN/>
              <w:spacing w:line="276" w:lineRule="auto"/>
              <w:rPr>
                <w:color w:val="000000"/>
                <w:lang w:val="en-US"/>
              </w:rPr>
            </w:pPr>
            <w:r w:rsidRPr="00D3356A">
              <w:rPr>
                <w:color w:val="000000"/>
                <w:lang w:val="en-US"/>
              </w:rPr>
              <w:t>Sub-Programme 2</w:t>
            </w:r>
          </w:p>
        </w:tc>
        <w:tc>
          <w:tcPr>
            <w:tcW w:w="680" w:type="pct"/>
            <w:shd w:val="clear" w:color="auto" w:fill="auto"/>
            <w:noWrap/>
            <w:vAlign w:val="bottom"/>
          </w:tcPr>
          <w:p w14:paraId="5AB82A50"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63C2BDC"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D6B7DE0"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FC8C3E2"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240F6FD9"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3604A21C" w14:textId="77777777" w:rsidTr="00E24B53">
        <w:trPr>
          <w:trHeight w:val="397"/>
        </w:trPr>
        <w:tc>
          <w:tcPr>
            <w:tcW w:w="1601" w:type="pct"/>
            <w:shd w:val="clear" w:color="auto" w:fill="auto"/>
            <w:vAlign w:val="bottom"/>
          </w:tcPr>
          <w:p w14:paraId="393D0C79" w14:textId="77777777" w:rsidR="00043712" w:rsidRPr="00D3356A" w:rsidRDefault="00ED5D0A" w:rsidP="00ED5D0A">
            <w:pPr>
              <w:autoSpaceDE/>
              <w:autoSpaceDN/>
              <w:spacing w:line="276" w:lineRule="auto"/>
              <w:rPr>
                <w:color w:val="000000"/>
                <w:lang w:val="en-US"/>
              </w:rPr>
            </w:pPr>
            <w:r w:rsidRPr="00D3356A">
              <w:rPr>
                <w:color w:val="000000"/>
                <w:lang w:val="en-US"/>
              </w:rPr>
              <w:t>Sub-Programme 3</w:t>
            </w:r>
          </w:p>
        </w:tc>
        <w:tc>
          <w:tcPr>
            <w:tcW w:w="680" w:type="pct"/>
            <w:shd w:val="clear" w:color="auto" w:fill="auto"/>
            <w:noWrap/>
            <w:vAlign w:val="bottom"/>
          </w:tcPr>
          <w:p w14:paraId="76144A4E"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3739610"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0450A3E1"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4ABADD4"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6938759B"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r w:rsidR="00043712" w:rsidRPr="00D3356A" w14:paraId="2230ADF6" w14:textId="77777777" w:rsidTr="00E24B53">
        <w:trPr>
          <w:trHeight w:val="397"/>
        </w:trPr>
        <w:tc>
          <w:tcPr>
            <w:tcW w:w="1601" w:type="pct"/>
            <w:shd w:val="clear" w:color="auto" w:fill="auto"/>
            <w:vAlign w:val="bottom"/>
          </w:tcPr>
          <w:p w14:paraId="6ACBEE1A" w14:textId="77777777" w:rsidR="00043712" w:rsidRPr="00D3356A" w:rsidRDefault="00043712" w:rsidP="00ED5D0A">
            <w:pPr>
              <w:autoSpaceDE/>
              <w:autoSpaceDN/>
              <w:spacing w:line="276" w:lineRule="auto"/>
              <w:rPr>
                <w:color w:val="000000"/>
                <w:lang w:val="en-US"/>
              </w:rPr>
            </w:pPr>
          </w:p>
        </w:tc>
        <w:tc>
          <w:tcPr>
            <w:tcW w:w="680" w:type="pct"/>
            <w:shd w:val="clear" w:color="auto" w:fill="auto"/>
            <w:noWrap/>
            <w:vAlign w:val="bottom"/>
          </w:tcPr>
          <w:p w14:paraId="2C7A44CC" w14:textId="77777777" w:rsidR="00043712" w:rsidRPr="00D3356A" w:rsidRDefault="00043712" w:rsidP="00ED5D0A">
            <w:pPr>
              <w:autoSpaceDE/>
              <w:autoSpaceDN/>
              <w:spacing w:line="276" w:lineRule="auto"/>
              <w:jc w:val="center"/>
              <w:rPr>
                <w:color w:val="000000"/>
                <w:lang w:val="en-US"/>
              </w:rPr>
            </w:pPr>
          </w:p>
        </w:tc>
        <w:tc>
          <w:tcPr>
            <w:tcW w:w="680" w:type="pct"/>
            <w:shd w:val="clear" w:color="auto" w:fill="auto"/>
            <w:noWrap/>
            <w:vAlign w:val="bottom"/>
          </w:tcPr>
          <w:p w14:paraId="69AE0892" w14:textId="77777777" w:rsidR="00043712" w:rsidRPr="00D3356A" w:rsidRDefault="00043712" w:rsidP="00ED5D0A">
            <w:pPr>
              <w:autoSpaceDE/>
              <w:autoSpaceDN/>
              <w:spacing w:line="276" w:lineRule="auto"/>
              <w:jc w:val="center"/>
              <w:rPr>
                <w:color w:val="000000"/>
                <w:lang w:val="en-US"/>
              </w:rPr>
            </w:pPr>
          </w:p>
        </w:tc>
        <w:tc>
          <w:tcPr>
            <w:tcW w:w="680" w:type="pct"/>
            <w:shd w:val="clear" w:color="auto" w:fill="auto"/>
            <w:noWrap/>
            <w:vAlign w:val="bottom"/>
          </w:tcPr>
          <w:p w14:paraId="548BA74C" w14:textId="77777777" w:rsidR="00043712" w:rsidRPr="00D3356A" w:rsidRDefault="00043712" w:rsidP="00ED5D0A">
            <w:pPr>
              <w:autoSpaceDE/>
              <w:autoSpaceDN/>
              <w:spacing w:line="276" w:lineRule="auto"/>
              <w:jc w:val="center"/>
              <w:rPr>
                <w:color w:val="000000"/>
                <w:lang w:val="en-US"/>
              </w:rPr>
            </w:pPr>
          </w:p>
        </w:tc>
        <w:tc>
          <w:tcPr>
            <w:tcW w:w="680" w:type="pct"/>
            <w:shd w:val="clear" w:color="auto" w:fill="auto"/>
            <w:noWrap/>
            <w:vAlign w:val="bottom"/>
          </w:tcPr>
          <w:p w14:paraId="0C9DFBC9" w14:textId="77777777" w:rsidR="00043712" w:rsidRPr="00D3356A" w:rsidRDefault="00043712" w:rsidP="00ED5D0A">
            <w:pPr>
              <w:autoSpaceDE/>
              <w:autoSpaceDN/>
              <w:spacing w:line="276" w:lineRule="auto"/>
              <w:jc w:val="center"/>
              <w:rPr>
                <w:color w:val="000000"/>
                <w:lang w:val="en-US"/>
              </w:rPr>
            </w:pPr>
          </w:p>
        </w:tc>
        <w:tc>
          <w:tcPr>
            <w:tcW w:w="679" w:type="pct"/>
            <w:shd w:val="clear" w:color="auto" w:fill="auto"/>
            <w:noWrap/>
            <w:vAlign w:val="bottom"/>
          </w:tcPr>
          <w:p w14:paraId="23D0F416" w14:textId="77777777" w:rsidR="00043712" w:rsidRPr="00D3356A" w:rsidRDefault="00043712" w:rsidP="00ED5D0A">
            <w:pPr>
              <w:autoSpaceDE/>
              <w:autoSpaceDN/>
              <w:spacing w:line="276" w:lineRule="auto"/>
              <w:jc w:val="center"/>
              <w:rPr>
                <w:color w:val="000000"/>
                <w:lang w:val="en-US"/>
              </w:rPr>
            </w:pPr>
          </w:p>
        </w:tc>
      </w:tr>
      <w:tr w:rsidR="00043712" w:rsidRPr="00D3356A" w14:paraId="2AF22F7C" w14:textId="77777777" w:rsidTr="00E24B53">
        <w:trPr>
          <w:trHeight w:val="397"/>
        </w:trPr>
        <w:tc>
          <w:tcPr>
            <w:tcW w:w="1601" w:type="pct"/>
            <w:shd w:val="clear" w:color="auto" w:fill="auto"/>
            <w:vAlign w:val="bottom"/>
          </w:tcPr>
          <w:p w14:paraId="408E7229" w14:textId="77777777" w:rsidR="00043712" w:rsidRPr="00D3356A" w:rsidRDefault="00ED5D0A" w:rsidP="00ED5D0A">
            <w:pPr>
              <w:spacing w:line="276" w:lineRule="auto"/>
              <w:rPr>
                <w:color w:val="000000"/>
              </w:rPr>
            </w:pPr>
            <w:r>
              <w:rPr>
                <w:color w:val="000000"/>
              </w:rPr>
              <w:t>Total</w:t>
            </w:r>
          </w:p>
        </w:tc>
        <w:tc>
          <w:tcPr>
            <w:tcW w:w="680" w:type="pct"/>
            <w:shd w:val="clear" w:color="auto" w:fill="auto"/>
            <w:noWrap/>
            <w:vAlign w:val="bottom"/>
          </w:tcPr>
          <w:p w14:paraId="33BE66C9"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A7A0955"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26C4D354"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80" w:type="pct"/>
            <w:shd w:val="clear" w:color="auto" w:fill="auto"/>
            <w:noWrap/>
            <w:vAlign w:val="bottom"/>
          </w:tcPr>
          <w:p w14:paraId="67EC01FF"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c>
          <w:tcPr>
            <w:tcW w:w="679" w:type="pct"/>
            <w:shd w:val="clear" w:color="auto" w:fill="auto"/>
            <w:noWrap/>
            <w:vAlign w:val="bottom"/>
          </w:tcPr>
          <w:p w14:paraId="64159496" w14:textId="77777777" w:rsidR="00043712" w:rsidRPr="00D3356A" w:rsidRDefault="00043712" w:rsidP="00ED5D0A">
            <w:pPr>
              <w:autoSpaceDE/>
              <w:autoSpaceDN/>
              <w:spacing w:line="276" w:lineRule="auto"/>
              <w:jc w:val="center"/>
              <w:rPr>
                <w:color w:val="000000"/>
                <w:lang w:val="en-US"/>
              </w:rPr>
            </w:pPr>
            <w:r w:rsidRPr="00D3356A">
              <w:rPr>
                <w:b/>
                <w:bCs/>
                <w:color w:val="000000"/>
                <w:lang w:val="en-US"/>
              </w:rPr>
              <w:t>-</w:t>
            </w:r>
          </w:p>
        </w:tc>
      </w:tr>
    </w:tbl>
    <w:p w14:paraId="28147E97" w14:textId="77777777" w:rsidR="00012A08" w:rsidRPr="00D3356A" w:rsidRDefault="00012A08" w:rsidP="00AC066F">
      <w:pPr>
        <w:spacing w:line="360" w:lineRule="auto"/>
      </w:pPr>
    </w:p>
    <w:p w14:paraId="354938D4" w14:textId="77777777" w:rsidR="00012A08" w:rsidRPr="00ED5D0A" w:rsidRDefault="00A00B03" w:rsidP="00AC066F">
      <w:pPr>
        <w:spacing w:line="360" w:lineRule="auto"/>
        <w:jc w:val="both"/>
        <w:rPr>
          <w:bCs/>
          <w:i/>
        </w:rPr>
      </w:pPr>
      <w:r w:rsidRPr="00ED5D0A">
        <w:rPr>
          <w:bCs/>
          <w:i/>
        </w:rPr>
        <w:t>(NB: This statement is a disclosure statement indicating the utilisation in the same format at the County budgets which are programmatic</w:t>
      </w:r>
      <w:r w:rsidR="002A21C0" w:rsidRPr="00ED5D0A">
        <w:rPr>
          <w:bCs/>
          <w:i/>
        </w:rPr>
        <w:t>. Ensure this document is accurately presented to enable consolidation with other County Entities</w:t>
      </w:r>
      <w:r w:rsidRPr="00ED5D0A">
        <w:rPr>
          <w:bCs/>
          <w:i/>
        </w:rPr>
        <w:t>)</w:t>
      </w:r>
      <w:r w:rsidR="002A21C0" w:rsidRPr="00ED5D0A">
        <w:rPr>
          <w:bCs/>
          <w:i/>
        </w:rPr>
        <w:t>.</w:t>
      </w:r>
    </w:p>
    <w:p w14:paraId="5515EBEA" w14:textId="77777777" w:rsidR="00012A08" w:rsidRPr="00D3356A" w:rsidRDefault="00012A08" w:rsidP="00AC066F">
      <w:pPr>
        <w:tabs>
          <w:tab w:val="left" w:pos="1020"/>
        </w:tabs>
        <w:spacing w:line="360" w:lineRule="auto"/>
        <w:sectPr w:rsidR="00012A08" w:rsidRPr="00D3356A" w:rsidSect="00E24B53">
          <w:headerReference w:type="first" r:id="rId14"/>
          <w:footerReference w:type="first" r:id="rId15"/>
          <w:type w:val="continuous"/>
          <w:pgSz w:w="15840" w:h="12240" w:orient="landscape" w:code="1"/>
          <w:pgMar w:top="1440" w:right="1440" w:bottom="1440" w:left="1440" w:header="289" w:footer="142" w:gutter="0"/>
          <w:cols w:space="720"/>
          <w:titlePg/>
          <w:docGrid w:linePitch="326"/>
        </w:sectPr>
      </w:pPr>
      <w:r w:rsidRPr="00D3356A">
        <w:tab/>
      </w:r>
    </w:p>
    <w:p w14:paraId="4508541D" w14:textId="728880F3" w:rsidR="00E20B8B" w:rsidRPr="00E20B8B" w:rsidRDefault="00800CF2" w:rsidP="00E20B8B">
      <w:pPr>
        <w:pStyle w:val="Heading1"/>
        <w:pageBreakBefore/>
        <w:numPr>
          <w:ilvl w:val="0"/>
          <w:numId w:val="22"/>
        </w:numPr>
        <w:spacing w:line="360" w:lineRule="auto"/>
        <w:rPr>
          <w:bCs/>
        </w:rPr>
      </w:pPr>
      <w:bookmarkStart w:id="35" w:name="_Toc106726335"/>
      <w:bookmarkStart w:id="36" w:name="_Toc486498638"/>
      <w:bookmarkStart w:id="37" w:name="_Toc487563084"/>
      <w:r>
        <w:rPr>
          <w:bCs/>
        </w:rPr>
        <w:lastRenderedPageBreak/>
        <w:t>Significant Accounting Policies</w:t>
      </w:r>
      <w:bookmarkEnd w:id="35"/>
    </w:p>
    <w:bookmarkEnd w:id="36"/>
    <w:bookmarkEnd w:id="37"/>
    <w:p w14:paraId="76BA20C4" w14:textId="77777777" w:rsidR="0074284A" w:rsidRPr="0074284A" w:rsidRDefault="0074284A" w:rsidP="0074284A"/>
    <w:p w14:paraId="5D87E927" w14:textId="77777777" w:rsidR="002F4120" w:rsidRPr="00D3356A" w:rsidRDefault="002F4120" w:rsidP="00AC066F">
      <w:pPr>
        <w:pStyle w:val="Header"/>
        <w:tabs>
          <w:tab w:val="clear" w:pos="4320"/>
          <w:tab w:val="left" w:pos="567"/>
          <w:tab w:val="decimal" w:pos="7920"/>
        </w:tabs>
        <w:spacing w:line="360" w:lineRule="auto"/>
        <w:jc w:val="both"/>
      </w:pPr>
      <w:r w:rsidRPr="00D3356A">
        <w:t xml:space="preserve">The </w:t>
      </w:r>
      <w:r w:rsidR="00E20B8B">
        <w:t>Significant account</w:t>
      </w:r>
      <w:r w:rsidRPr="00D3356A">
        <w:t>ing policies adopted in the preparation of these financial statements are set out below:</w:t>
      </w:r>
    </w:p>
    <w:p w14:paraId="42085C67" w14:textId="77777777" w:rsidR="0074284A" w:rsidRPr="008F02CE" w:rsidRDefault="002F4120" w:rsidP="008F02CE">
      <w:pPr>
        <w:pStyle w:val="Header"/>
        <w:numPr>
          <w:ilvl w:val="0"/>
          <w:numId w:val="19"/>
        </w:numPr>
        <w:tabs>
          <w:tab w:val="left" w:pos="567"/>
        </w:tabs>
        <w:spacing w:line="360" w:lineRule="auto"/>
        <w:ind w:left="567" w:hanging="567"/>
        <w:jc w:val="both"/>
        <w:rPr>
          <w:b/>
        </w:rPr>
      </w:pPr>
      <w:r w:rsidRPr="00D3356A">
        <w:rPr>
          <w:b/>
        </w:rPr>
        <w:t>Statement of compliance and basis of preparation</w:t>
      </w:r>
    </w:p>
    <w:p w14:paraId="55CDB016" w14:textId="77777777" w:rsidR="002F4120" w:rsidRDefault="002F4120" w:rsidP="00AC066F">
      <w:pPr>
        <w:spacing w:line="360" w:lineRule="auto"/>
        <w:jc w:val="both"/>
      </w:pPr>
      <w:r w:rsidRPr="00D3356A">
        <w:t xml:space="preserve">The financial statements have been prepared in accordance with Cash-basis IPSAS financial reporting under the cash basis of </w:t>
      </w:r>
      <w:r w:rsidR="008F02CE" w:rsidRPr="00D3356A">
        <w:t>accounting</w:t>
      </w:r>
      <w:r w:rsidRPr="00D3356A">
        <w:t>, as prescribed by the PSASB and set out in the accounting policy notes below. This cash basis of accounting has been supplemented with accounting for; a) receivables that include imprests and salary advances and b) payables that include deposits and retentions</w:t>
      </w:r>
      <w:r w:rsidR="00A26CBA" w:rsidRPr="00D3356A">
        <w:t>. The statement of assets and liabilities, although not a requirement of the IPSAS Cash Standard</w:t>
      </w:r>
      <w:r w:rsidR="00C447AC" w:rsidRPr="00D3356A">
        <w:t>,</w:t>
      </w:r>
      <w:r w:rsidR="00A26CBA" w:rsidRPr="00D3356A">
        <w:t xml:space="preserve"> has been included </w:t>
      </w:r>
      <w:r w:rsidR="00C447AC" w:rsidRPr="00D3356A">
        <w:t>to disclose information on receivables and payables.</w:t>
      </w:r>
    </w:p>
    <w:p w14:paraId="4EE91F92" w14:textId="77777777" w:rsidR="0074284A" w:rsidRPr="00D3356A" w:rsidRDefault="0074284A" w:rsidP="00AC066F">
      <w:pPr>
        <w:spacing w:line="360" w:lineRule="auto"/>
        <w:jc w:val="both"/>
      </w:pPr>
    </w:p>
    <w:p w14:paraId="606D0D3D" w14:textId="77777777" w:rsidR="002F4120" w:rsidRPr="00D3356A" w:rsidRDefault="002F4120" w:rsidP="00AC066F">
      <w:pPr>
        <w:pStyle w:val="Header"/>
        <w:spacing w:line="360" w:lineRule="auto"/>
        <w:jc w:val="both"/>
      </w:pPr>
      <w:r w:rsidRPr="00D3356A">
        <w:t>The financial statements are presented in Kenya Shillings, which is the functional and reporting currency of the entity all values are rounded to the nearest Kenya Shilling. The accounting policies adopted have been consistently applied to all the years presented.</w:t>
      </w:r>
    </w:p>
    <w:p w14:paraId="52A1B7E6" w14:textId="77777777" w:rsidR="002F4120" w:rsidRDefault="002F4120" w:rsidP="00AC066F">
      <w:pPr>
        <w:pStyle w:val="Header"/>
        <w:tabs>
          <w:tab w:val="clear" w:pos="4320"/>
          <w:tab w:val="left" w:pos="567"/>
          <w:tab w:val="decimal" w:pos="7920"/>
        </w:tabs>
        <w:spacing w:line="360" w:lineRule="auto"/>
        <w:jc w:val="both"/>
      </w:pPr>
      <w:r w:rsidRPr="00D3356A">
        <w:t>The financial statements comply with and conform to the form of presentation prescribed by the PSASB.</w:t>
      </w:r>
    </w:p>
    <w:p w14:paraId="2118CB1F" w14:textId="77777777" w:rsidR="0074284A" w:rsidRPr="00D3356A" w:rsidRDefault="0074284A" w:rsidP="00AC066F">
      <w:pPr>
        <w:pStyle w:val="Header"/>
        <w:tabs>
          <w:tab w:val="clear" w:pos="4320"/>
          <w:tab w:val="left" w:pos="567"/>
          <w:tab w:val="decimal" w:pos="7920"/>
        </w:tabs>
        <w:spacing w:line="360" w:lineRule="auto"/>
        <w:jc w:val="both"/>
      </w:pPr>
    </w:p>
    <w:p w14:paraId="4F353290" w14:textId="77777777" w:rsidR="002F4120" w:rsidRPr="00D3356A" w:rsidRDefault="002F4120" w:rsidP="00AC066F">
      <w:pPr>
        <w:pStyle w:val="Header"/>
        <w:numPr>
          <w:ilvl w:val="0"/>
          <w:numId w:val="19"/>
        </w:numPr>
        <w:tabs>
          <w:tab w:val="left" w:pos="567"/>
        </w:tabs>
        <w:spacing w:line="360" w:lineRule="auto"/>
        <w:ind w:left="567" w:hanging="567"/>
        <w:jc w:val="both"/>
        <w:rPr>
          <w:b/>
        </w:rPr>
      </w:pPr>
      <w:r w:rsidRPr="00D3356A">
        <w:rPr>
          <w:b/>
        </w:rPr>
        <w:t>Reporting entity</w:t>
      </w:r>
    </w:p>
    <w:p w14:paraId="46E19109" w14:textId="77777777" w:rsidR="002F4120" w:rsidRDefault="002F4120" w:rsidP="00AC066F">
      <w:pPr>
        <w:pStyle w:val="Header"/>
        <w:spacing w:line="360" w:lineRule="auto"/>
        <w:jc w:val="both"/>
      </w:pPr>
      <w:r w:rsidRPr="00D3356A">
        <w:rPr>
          <w:b/>
        </w:rPr>
        <w:tab/>
      </w:r>
      <w:r w:rsidRPr="00D3356A">
        <w:t xml:space="preserve">The financial statements are for the </w:t>
      </w:r>
      <w:r w:rsidRPr="00264261">
        <w:t xml:space="preserve">xxx </w:t>
      </w:r>
      <w:r w:rsidRPr="00D3356A">
        <w:t xml:space="preserve">County </w:t>
      </w:r>
      <w:r w:rsidR="00C447AC" w:rsidRPr="00D3356A">
        <w:t>Assembly</w:t>
      </w:r>
      <w:r w:rsidRPr="00D3356A">
        <w:t xml:space="preserve">. The financial statements encompass the reporting entity as specified in </w:t>
      </w:r>
      <w:r w:rsidR="00C447AC" w:rsidRPr="00D3356A">
        <w:t>section 164 of PFM Act 2012.</w:t>
      </w:r>
    </w:p>
    <w:p w14:paraId="5685CE20" w14:textId="77777777" w:rsidR="0074284A" w:rsidRPr="00D3356A" w:rsidRDefault="0074284A" w:rsidP="00AC066F">
      <w:pPr>
        <w:pStyle w:val="Header"/>
        <w:spacing w:line="360" w:lineRule="auto"/>
        <w:jc w:val="both"/>
        <w:rPr>
          <w:color w:val="FF0000"/>
        </w:rPr>
      </w:pPr>
    </w:p>
    <w:p w14:paraId="664182E1" w14:textId="77777777" w:rsidR="002F4120" w:rsidRPr="00D3356A" w:rsidRDefault="002F4120" w:rsidP="00AC066F">
      <w:pPr>
        <w:pStyle w:val="Header"/>
        <w:numPr>
          <w:ilvl w:val="0"/>
          <w:numId w:val="19"/>
        </w:numPr>
        <w:tabs>
          <w:tab w:val="left" w:pos="567"/>
        </w:tabs>
        <w:spacing w:line="360" w:lineRule="auto"/>
        <w:ind w:left="567" w:hanging="567"/>
        <w:jc w:val="both"/>
        <w:rPr>
          <w:b/>
        </w:rPr>
      </w:pPr>
      <w:r w:rsidRPr="00D3356A">
        <w:rPr>
          <w:b/>
        </w:rPr>
        <w:t>Recognition of receipts and payments</w:t>
      </w:r>
    </w:p>
    <w:p w14:paraId="7A46E919" w14:textId="77777777" w:rsidR="002F4120" w:rsidRPr="00D3356A" w:rsidRDefault="002F4120" w:rsidP="00AC066F">
      <w:pPr>
        <w:pStyle w:val="Header"/>
        <w:tabs>
          <w:tab w:val="decimal" w:pos="5760"/>
          <w:tab w:val="decimal" w:pos="7920"/>
        </w:tabs>
        <w:spacing w:line="360" w:lineRule="auto"/>
        <w:jc w:val="both"/>
        <w:rPr>
          <w:b/>
        </w:rPr>
      </w:pPr>
      <w:r w:rsidRPr="00D3356A">
        <w:rPr>
          <w:b/>
        </w:rPr>
        <w:t>a)  Recognition of receipts</w:t>
      </w:r>
    </w:p>
    <w:p w14:paraId="0D694B7D" w14:textId="77777777" w:rsidR="002F4120" w:rsidRPr="00D3356A" w:rsidRDefault="002F4120" w:rsidP="00AC066F">
      <w:pPr>
        <w:pStyle w:val="Header"/>
        <w:tabs>
          <w:tab w:val="decimal" w:pos="5760"/>
          <w:tab w:val="decimal" w:pos="7920"/>
        </w:tabs>
        <w:spacing w:line="360" w:lineRule="auto"/>
        <w:jc w:val="both"/>
      </w:pPr>
      <w:r w:rsidRPr="00D3356A">
        <w:t xml:space="preserve">The County </w:t>
      </w:r>
      <w:r w:rsidR="0074284A" w:rsidRPr="00D3356A">
        <w:t>Assembly recognises</w:t>
      </w:r>
      <w:r w:rsidRPr="00D3356A">
        <w:t xml:space="preserve"> all receipts from the various sources when the event </w:t>
      </w:r>
      <w:r w:rsidR="00043712" w:rsidRPr="00D3356A">
        <w:t>occurs,</w:t>
      </w:r>
      <w:r w:rsidRPr="00D3356A">
        <w:t xml:space="preserve"> and the related cash has </w:t>
      </w:r>
      <w:r w:rsidR="00043712" w:rsidRPr="00D3356A">
        <w:t>been</w:t>
      </w:r>
      <w:r w:rsidRPr="00D3356A">
        <w:t xml:space="preserve"> received by the </w:t>
      </w:r>
      <w:r w:rsidR="00C447AC" w:rsidRPr="00D3356A">
        <w:t>Assembly.</w:t>
      </w:r>
    </w:p>
    <w:p w14:paraId="570A4561" w14:textId="6CB083A0" w:rsidR="00264261" w:rsidRDefault="00705AFA" w:rsidP="00705AFA">
      <w:pPr>
        <w:autoSpaceDE/>
        <w:autoSpaceDN/>
        <w:rPr>
          <w:b/>
        </w:rPr>
      </w:pPr>
      <w:r>
        <w:rPr>
          <w:b/>
        </w:rPr>
        <w:br w:type="page"/>
      </w:r>
    </w:p>
    <w:p w14:paraId="401485E9" w14:textId="77777777" w:rsidR="00264261" w:rsidRPr="008F02CE" w:rsidRDefault="008F02CE" w:rsidP="008F02CE">
      <w:pPr>
        <w:pStyle w:val="Header"/>
        <w:pageBreakBefore/>
        <w:spacing w:line="360" w:lineRule="auto"/>
        <w:jc w:val="both"/>
      </w:pPr>
      <w:r w:rsidRPr="00D3356A">
        <w:rPr>
          <w:b/>
        </w:rPr>
        <w:lastRenderedPageBreak/>
        <w:t>Significant Accounting Policies (Continued)</w:t>
      </w:r>
    </w:p>
    <w:p w14:paraId="6E621628" w14:textId="77777777" w:rsidR="006B27A9" w:rsidRPr="00D3356A" w:rsidRDefault="00264261" w:rsidP="00AC066F">
      <w:pPr>
        <w:pStyle w:val="Header"/>
        <w:tabs>
          <w:tab w:val="decimal" w:pos="5760"/>
          <w:tab w:val="decimal" w:pos="7920"/>
        </w:tabs>
        <w:spacing w:line="360" w:lineRule="auto"/>
        <w:jc w:val="both"/>
        <w:rPr>
          <w:b/>
        </w:rPr>
      </w:pPr>
      <w:r>
        <w:rPr>
          <w:b/>
        </w:rPr>
        <w:t xml:space="preserve">i) </w:t>
      </w:r>
      <w:r w:rsidR="002F4120" w:rsidRPr="00D3356A">
        <w:rPr>
          <w:b/>
        </w:rPr>
        <w:t>Transfers from the Exchequer</w:t>
      </w:r>
      <w:r w:rsidR="00C447AC" w:rsidRPr="00D3356A">
        <w:rPr>
          <w:b/>
        </w:rPr>
        <w:t>/ County Treasury</w:t>
      </w:r>
    </w:p>
    <w:p w14:paraId="43F8E68E" w14:textId="77777777" w:rsidR="002F4120" w:rsidRPr="00D3356A" w:rsidRDefault="002F4120" w:rsidP="00AC066F">
      <w:pPr>
        <w:pStyle w:val="Header"/>
        <w:tabs>
          <w:tab w:val="decimal" w:pos="5760"/>
          <w:tab w:val="decimal" w:pos="7920"/>
        </w:tabs>
        <w:spacing w:line="360" w:lineRule="auto"/>
        <w:jc w:val="both"/>
      </w:pPr>
      <w:r w:rsidRPr="00D3356A">
        <w:t>Transfer from Exchequer is recognized in the books of accounts when cash is received. Cash is considered as received when payment instruction is issued to the bank and notified to the receiving entity.</w:t>
      </w:r>
    </w:p>
    <w:p w14:paraId="3EB1B053" w14:textId="77777777" w:rsidR="006B27A9" w:rsidRPr="00AD15CD" w:rsidRDefault="006B27A9" w:rsidP="00AC066F">
      <w:pPr>
        <w:pStyle w:val="Header"/>
        <w:tabs>
          <w:tab w:val="decimal" w:pos="5760"/>
          <w:tab w:val="decimal" w:pos="7920"/>
        </w:tabs>
        <w:spacing w:line="360" w:lineRule="auto"/>
        <w:jc w:val="both"/>
        <w:rPr>
          <w:b/>
          <w:sz w:val="10"/>
          <w:szCs w:val="10"/>
        </w:rPr>
      </w:pPr>
    </w:p>
    <w:p w14:paraId="41C638B8" w14:textId="77777777" w:rsidR="006B27A9" w:rsidRPr="00D3356A" w:rsidRDefault="00264261" w:rsidP="00AC066F">
      <w:pPr>
        <w:pStyle w:val="Header"/>
        <w:tabs>
          <w:tab w:val="decimal" w:pos="5760"/>
          <w:tab w:val="decimal" w:pos="7920"/>
        </w:tabs>
        <w:spacing w:line="360" w:lineRule="auto"/>
        <w:jc w:val="both"/>
        <w:rPr>
          <w:b/>
        </w:rPr>
      </w:pPr>
      <w:r>
        <w:rPr>
          <w:b/>
        </w:rPr>
        <w:t>ii)</w:t>
      </w:r>
      <w:r w:rsidR="00C447AC" w:rsidRPr="00D3356A">
        <w:rPr>
          <w:b/>
        </w:rPr>
        <w:t>Other</w:t>
      </w:r>
      <w:r w:rsidR="002F4120" w:rsidRPr="00D3356A">
        <w:rPr>
          <w:b/>
        </w:rPr>
        <w:t xml:space="preserve"> Receipts</w:t>
      </w:r>
    </w:p>
    <w:p w14:paraId="6C7AB924" w14:textId="77777777" w:rsidR="002F4120" w:rsidRDefault="00C447AC" w:rsidP="00AC066F">
      <w:pPr>
        <w:pStyle w:val="Header"/>
        <w:tabs>
          <w:tab w:val="decimal" w:pos="5760"/>
          <w:tab w:val="decimal" w:pos="7920"/>
        </w:tabs>
        <w:spacing w:line="360" w:lineRule="auto"/>
        <w:jc w:val="both"/>
      </w:pPr>
      <w:r w:rsidRPr="00D3356A">
        <w:t>Other receipts relate to receipts such as tender fees among others.</w:t>
      </w:r>
      <w:r w:rsidR="002F4120" w:rsidRPr="00D3356A">
        <w:t xml:space="preserve"> These are recognised in the financial statements </w:t>
      </w:r>
      <w:r w:rsidRPr="00D3356A">
        <w:t xml:space="preserve">when the </w:t>
      </w:r>
      <w:r w:rsidR="002F4120" w:rsidRPr="00D3356A">
        <w:t>associated cash is received.</w:t>
      </w:r>
    </w:p>
    <w:p w14:paraId="3B1D932A" w14:textId="77777777" w:rsidR="0074284A" w:rsidRPr="00D3356A" w:rsidRDefault="0074284A" w:rsidP="00AC066F">
      <w:pPr>
        <w:pStyle w:val="Header"/>
        <w:tabs>
          <w:tab w:val="decimal" w:pos="5760"/>
          <w:tab w:val="decimal" w:pos="7920"/>
        </w:tabs>
        <w:spacing w:line="360" w:lineRule="auto"/>
        <w:jc w:val="both"/>
      </w:pPr>
    </w:p>
    <w:p w14:paraId="78A37A1C" w14:textId="77777777" w:rsidR="006B27A9" w:rsidRPr="00D3356A" w:rsidRDefault="002F4120" w:rsidP="00AC066F">
      <w:pPr>
        <w:pStyle w:val="Header"/>
        <w:tabs>
          <w:tab w:val="decimal" w:pos="5760"/>
          <w:tab w:val="decimal" w:pos="7920"/>
        </w:tabs>
        <w:spacing w:line="360" w:lineRule="auto"/>
        <w:jc w:val="both"/>
        <w:rPr>
          <w:b/>
        </w:rPr>
      </w:pPr>
      <w:r w:rsidRPr="00D3356A">
        <w:rPr>
          <w:b/>
        </w:rPr>
        <w:t>b) Recognition of payments</w:t>
      </w:r>
    </w:p>
    <w:p w14:paraId="32908BCB" w14:textId="77777777" w:rsidR="002F4120" w:rsidRDefault="002F4120" w:rsidP="00AC066F">
      <w:pPr>
        <w:pStyle w:val="Header"/>
        <w:tabs>
          <w:tab w:val="decimal" w:pos="5760"/>
          <w:tab w:val="decimal" w:pos="7920"/>
        </w:tabs>
        <w:spacing w:line="360" w:lineRule="auto"/>
        <w:jc w:val="both"/>
      </w:pPr>
      <w:r w:rsidRPr="00D3356A">
        <w:tab/>
        <w:t xml:space="preserve">The entity recognises all expenses when the event </w:t>
      </w:r>
      <w:r w:rsidR="00043712" w:rsidRPr="00D3356A">
        <w:t>occurs,</w:t>
      </w:r>
      <w:r w:rsidRPr="00D3356A">
        <w:t xml:space="preserve"> and the related cash has </w:t>
      </w:r>
      <w:proofErr w:type="gramStart"/>
      <w:r w:rsidRPr="00D3356A">
        <w:t>actually been</w:t>
      </w:r>
      <w:proofErr w:type="gramEnd"/>
      <w:r w:rsidRPr="00D3356A">
        <w:t xml:space="preserve"> paid out by the entity. </w:t>
      </w:r>
    </w:p>
    <w:p w14:paraId="6E4FBBE4" w14:textId="77777777" w:rsidR="0074284A" w:rsidRPr="00D3356A" w:rsidRDefault="0074284A" w:rsidP="00AC066F">
      <w:pPr>
        <w:pStyle w:val="Header"/>
        <w:tabs>
          <w:tab w:val="decimal" w:pos="5760"/>
          <w:tab w:val="decimal" w:pos="7920"/>
        </w:tabs>
        <w:spacing w:line="360" w:lineRule="auto"/>
        <w:jc w:val="both"/>
      </w:pPr>
    </w:p>
    <w:p w14:paraId="03E80F2B" w14:textId="77777777" w:rsidR="006B27A9" w:rsidRPr="00D3356A" w:rsidRDefault="00264261" w:rsidP="00AC066F">
      <w:pPr>
        <w:pStyle w:val="Header"/>
        <w:tabs>
          <w:tab w:val="decimal" w:pos="5760"/>
          <w:tab w:val="decimal" w:pos="7920"/>
        </w:tabs>
        <w:spacing w:line="360" w:lineRule="auto"/>
        <w:jc w:val="both"/>
        <w:rPr>
          <w:b/>
        </w:rPr>
      </w:pPr>
      <w:r>
        <w:rPr>
          <w:b/>
        </w:rPr>
        <w:t xml:space="preserve">i) </w:t>
      </w:r>
      <w:r w:rsidR="002F4120" w:rsidRPr="00D3356A">
        <w:rPr>
          <w:b/>
        </w:rPr>
        <w:t>Compensation of employees</w:t>
      </w:r>
    </w:p>
    <w:p w14:paraId="789AA97A" w14:textId="77777777" w:rsidR="002F4120" w:rsidRDefault="002F4120" w:rsidP="00AC066F">
      <w:pPr>
        <w:pStyle w:val="Header"/>
        <w:tabs>
          <w:tab w:val="decimal" w:pos="5760"/>
          <w:tab w:val="decimal" w:pos="7920"/>
        </w:tabs>
        <w:spacing w:line="360" w:lineRule="auto"/>
        <w:jc w:val="both"/>
      </w:pPr>
      <w:r w:rsidRPr="00D3356A">
        <w:t>Salaries and Wages, Allowances, Statutory Contribution for employees are recognized in the period when the compensation is paid.</w:t>
      </w:r>
    </w:p>
    <w:p w14:paraId="6064AAC0" w14:textId="77777777" w:rsidR="0074284A" w:rsidRPr="00D3356A" w:rsidRDefault="0074284A" w:rsidP="00AC066F">
      <w:pPr>
        <w:pStyle w:val="Header"/>
        <w:tabs>
          <w:tab w:val="decimal" w:pos="5760"/>
          <w:tab w:val="decimal" w:pos="7920"/>
        </w:tabs>
        <w:spacing w:line="360" w:lineRule="auto"/>
        <w:jc w:val="both"/>
      </w:pPr>
    </w:p>
    <w:p w14:paraId="10F7644A" w14:textId="77777777" w:rsidR="006B27A9" w:rsidRPr="00D3356A" w:rsidRDefault="00264261" w:rsidP="00AC066F">
      <w:pPr>
        <w:pStyle w:val="Header"/>
        <w:tabs>
          <w:tab w:val="decimal" w:pos="5760"/>
          <w:tab w:val="decimal" w:pos="7920"/>
        </w:tabs>
        <w:spacing w:line="360" w:lineRule="auto"/>
        <w:jc w:val="both"/>
        <w:rPr>
          <w:b/>
        </w:rPr>
      </w:pPr>
      <w:r>
        <w:rPr>
          <w:b/>
        </w:rPr>
        <w:t xml:space="preserve">ii) </w:t>
      </w:r>
      <w:r w:rsidR="002F4120" w:rsidRPr="00D3356A">
        <w:rPr>
          <w:b/>
        </w:rPr>
        <w:t>Use of goods and services</w:t>
      </w:r>
    </w:p>
    <w:p w14:paraId="7DCF2ADE" w14:textId="45FA6C3D" w:rsidR="002F4120" w:rsidRDefault="002F4120" w:rsidP="00AC066F">
      <w:pPr>
        <w:pStyle w:val="Header"/>
        <w:tabs>
          <w:tab w:val="decimal" w:pos="5760"/>
          <w:tab w:val="decimal" w:pos="7920"/>
        </w:tabs>
        <w:spacing w:line="360" w:lineRule="auto"/>
        <w:jc w:val="both"/>
      </w:pPr>
      <w:r w:rsidRPr="00D3356A">
        <w:t>Goods and services are recognized as payments in the period when the goods/services are consumed and paid for. Such expenses, if not paid during the period where goods/services are consumed, shall be disclosed as pending bills.</w:t>
      </w:r>
    </w:p>
    <w:p w14:paraId="33172AA4" w14:textId="77777777" w:rsidR="00AD15CD" w:rsidRDefault="00AD15CD" w:rsidP="00AC066F">
      <w:pPr>
        <w:pStyle w:val="Header"/>
        <w:tabs>
          <w:tab w:val="decimal" w:pos="5760"/>
          <w:tab w:val="decimal" w:pos="7920"/>
        </w:tabs>
        <w:spacing w:line="360" w:lineRule="auto"/>
        <w:jc w:val="both"/>
      </w:pPr>
    </w:p>
    <w:p w14:paraId="0FAC8B80" w14:textId="77777777" w:rsidR="006B27A9" w:rsidRPr="00D3356A" w:rsidRDefault="00264261" w:rsidP="00AC066F">
      <w:pPr>
        <w:pStyle w:val="Header"/>
        <w:tabs>
          <w:tab w:val="decimal" w:pos="5760"/>
          <w:tab w:val="decimal" w:pos="7920"/>
        </w:tabs>
        <w:spacing w:line="360" w:lineRule="auto"/>
        <w:jc w:val="both"/>
        <w:rPr>
          <w:b/>
        </w:rPr>
      </w:pPr>
      <w:r>
        <w:rPr>
          <w:b/>
        </w:rPr>
        <w:t xml:space="preserve">iii) </w:t>
      </w:r>
      <w:r w:rsidR="002F4120" w:rsidRPr="00D3356A">
        <w:rPr>
          <w:b/>
        </w:rPr>
        <w:t>Acquisition of fixed assets</w:t>
      </w:r>
    </w:p>
    <w:p w14:paraId="06560453" w14:textId="5EAD4C40" w:rsidR="00705AFA" w:rsidRDefault="002F4120" w:rsidP="00AC066F">
      <w:pPr>
        <w:pStyle w:val="Header"/>
        <w:tabs>
          <w:tab w:val="decimal" w:pos="5760"/>
          <w:tab w:val="decimal" w:pos="7920"/>
        </w:tabs>
        <w:spacing w:line="360" w:lineRule="auto"/>
        <w:jc w:val="both"/>
      </w:pPr>
      <w:r w:rsidRPr="00D3356A">
        <w:t xml:space="preserve">The payment on acquisition of property plant and equipment items is not capitalized. The cost of acquisition and proceeds from disposal of these items are treated as payments and receipts items respectively. Where an asset is acquired in a non-exchange transaction for nil or nominal consideration and the fair value of the asset can be reliably established, a contra transaction is recorded as receipt and as a </w:t>
      </w:r>
      <w:proofErr w:type="spellStart"/>
      <w:proofErr w:type="gramStart"/>
      <w:r w:rsidRPr="00D3356A">
        <w:t>payment.A</w:t>
      </w:r>
      <w:proofErr w:type="spellEnd"/>
      <w:proofErr w:type="gramEnd"/>
      <w:r w:rsidRPr="00D3356A">
        <w:t xml:space="preserve"> fixed asset register is maintained by each public entity and a summary provided for purposes of consolidation. This summary is disclosed as an annexure to the consolidated financial statements.</w:t>
      </w:r>
    </w:p>
    <w:p w14:paraId="253E5662" w14:textId="77777777" w:rsidR="00705AFA" w:rsidRDefault="00705AFA">
      <w:pPr>
        <w:autoSpaceDE/>
        <w:autoSpaceDN/>
      </w:pPr>
      <w:r>
        <w:br w:type="page"/>
      </w:r>
    </w:p>
    <w:p w14:paraId="4CF1AC02" w14:textId="77777777" w:rsidR="00AD15CD" w:rsidRPr="008F02CE" w:rsidRDefault="00AD15CD" w:rsidP="00AD15CD">
      <w:pPr>
        <w:pStyle w:val="Header"/>
        <w:pageBreakBefore/>
        <w:spacing w:line="360" w:lineRule="auto"/>
        <w:jc w:val="both"/>
      </w:pPr>
      <w:r w:rsidRPr="00D3356A">
        <w:rPr>
          <w:b/>
        </w:rPr>
        <w:lastRenderedPageBreak/>
        <w:t>Significant Accounting Policies (Continued)</w:t>
      </w:r>
    </w:p>
    <w:p w14:paraId="1EDB85C4" w14:textId="77777777" w:rsidR="00AD15CD" w:rsidRDefault="00AD15CD" w:rsidP="00AD15CD">
      <w:pPr>
        <w:pStyle w:val="Header"/>
        <w:tabs>
          <w:tab w:val="left" w:pos="567"/>
        </w:tabs>
        <w:spacing w:line="360" w:lineRule="auto"/>
        <w:ind w:left="567"/>
        <w:jc w:val="both"/>
        <w:rPr>
          <w:b/>
        </w:rPr>
      </w:pPr>
    </w:p>
    <w:p w14:paraId="2CF095C2" w14:textId="7BE86E47" w:rsidR="002F4120" w:rsidRPr="00D3356A" w:rsidRDefault="002F4120" w:rsidP="00AC066F">
      <w:pPr>
        <w:pStyle w:val="Header"/>
        <w:numPr>
          <w:ilvl w:val="0"/>
          <w:numId w:val="19"/>
        </w:numPr>
        <w:tabs>
          <w:tab w:val="left" w:pos="567"/>
        </w:tabs>
        <w:spacing w:line="360" w:lineRule="auto"/>
        <w:ind w:left="567" w:hanging="567"/>
        <w:jc w:val="both"/>
        <w:rPr>
          <w:b/>
        </w:rPr>
      </w:pPr>
      <w:r w:rsidRPr="00D3356A">
        <w:rPr>
          <w:b/>
        </w:rPr>
        <w:t>In-kind contributions</w:t>
      </w:r>
    </w:p>
    <w:p w14:paraId="24ADF065" w14:textId="77777777" w:rsidR="00E20B8B" w:rsidRDefault="002F4120" w:rsidP="00E20B8B">
      <w:pPr>
        <w:pStyle w:val="Header"/>
        <w:tabs>
          <w:tab w:val="clear" w:pos="4320"/>
          <w:tab w:val="decimal" w:pos="5760"/>
          <w:tab w:val="decimal" w:pos="7920"/>
        </w:tabs>
        <w:spacing w:line="360" w:lineRule="auto"/>
        <w:jc w:val="both"/>
      </w:pPr>
      <w:r w:rsidRPr="00D3356A">
        <w:t xml:space="preserve">In-kind contributions are donations </w:t>
      </w:r>
      <w:r w:rsidRPr="00D3356A">
        <w:rPr>
          <w:color w:val="000000"/>
          <w:shd w:val="clear" w:color="auto" w:fill="FFFFFF"/>
        </w:rPr>
        <w:t xml:space="preserve">that are made to the </w:t>
      </w:r>
      <w:r w:rsidRPr="00D3356A">
        <w:rPr>
          <w:i/>
          <w:color w:val="000000"/>
          <w:shd w:val="clear" w:color="auto" w:fill="FFFFFF"/>
        </w:rPr>
        <w:t>entity</w:t>
      </w:r>
      <w:r w:rsidRPr="00D3356A">
        <w:rPr>
          <w:color w:val="000000"/>
          <w:shd w:val="clear" w:color="auto" w:fill="FFFFFF"/>
        </w:rPr>
        <w:t xml:space="preserve"> in the form of actual goods and/or services rather than in money or cash terms</w:t>
      </w:r>
      <w:r w:rsidRPr="00D3356A">
        <w:t xml:space="preserve">. These donations may include vehicles, </w:t>
      </w:r>
      <w:proofErr w:type="gramStart"/>
      <w:r w:rsidRPr="00D3356A">
        <w:t>equipment</w:t>
      </w:r>
      <w:proofErr w:type="gramEnd"/>
      <w:r w:rsidRPr="00D3356A">
        <w:t xml:space="preserve"> or personnel services. Where the financial value received for in-kind contributions can be reliably determined, the </w:t>
      </w:r>
      <w:r w:rsidRPr="00D3356A">
        <w:rPr>
          <w:i/>
        </w:rPr>
        <w:t>entity</w:t>
      </w:r>
      <w:r w:rsidRPr="00D3356A">
        <w:t xml:space="preserve"> includes such value in the statement of receipts and payments both as receipts and as an expense in equal and opposite amounts; otherwise, the contribution is not recorded.</w:t>
      </w:r>
      <w:r w:rsidR="00E20B8B">
        <w:t xml:space="preserve"> </w:t>
      </w:r>
    </w:p>
    <w:p w14:paraId="3FEC2005" w14:textId="77777777" w:rsidR="00E20B8B" w:rsidRDefault="00E20B8B" w:rsidP="00E20B8B">
      <w:pPr>
        <w:pStyle w:val="Header"/>
        <w:tabs>
          <w:tab w:val="clear" w:pos="4320"/>
          <w:tab w:val="decimal" w:pos="5760"/>
          <w:tab w:val="decimal" w:pos="7920"/>
        </w:tabs>
        <w:spacing w:line="360" w:lineRule="auto"/>
        <w:jc w:val="both"/>
      </w:pPr>
    </w:p>
    <w:p w14:paraId="609524AD" w14:textId="77777777" w:rsidR="006B27A9" w:rsidRPr="008D68FD" w:rsidRDefault="00DD132F" w:rsidP="008D68FD">
      <w:pPr>
        <w:pStyle w:val="Header"/>
        <w:numPr>
          <w:ilvl w:val="0"/>
          <w:numId w:val="19"/>
        </w:numPr>
        <w:tabs>
          <w:tab w:val="left" w:pos="567"/>
        </w:tabs>
        <w:spacing w:line="360" w:lineRule="auto"/>
        <w:ind w:left="567" w:hanging="567"/>
        <w:jc w:val="both"/>
        <w:rPr>
          <w:b/>
        </w:rPr>
      </w:pPr>
      <w:bookmarkStart w:id="38" w:name="_Hlk40125340"/>
      <w:r w:rsidRPr="00D3356A">
        <w:rPr>
          <w:b/>
        </w:rPr>
        <w:t>Third Party Payments</w:t>
      </w:r>
    </w:p>
    <w:p w14:paraId="54ACD7EA" w14:textId="77777777" w:rsidR="00DD132F" w:rsidRDefault="00DD132F" w:rsidP="00AC066F">
      <w:pPr>
        <w:pStyle w:val="Header"/>
        <w:tabs>
          <w:tab w:val="clear" w:pos="4320"/>
          <w:tab w:val="clear" w:pos="8640"/>
          <w:tab w:val="decimal" w:pos="5760"/>
          <w:tab w:val="decimal" w:pos="7200"/>
          <w:tab w:val="decimal" w:pos="7938"/>
          <w:tab w:val="decimal" w:pos="9000"/>
        </w:tabs>
        <w:spacing w:line="360" w:lineRule="auto"/>
        <w:rPr>
          <w:color w:val="000000"/>
          <w:shd w:val="clear" w:color="auto" w:fill="FFFFFF"/>
        </w:rPr>
      </w:pPr>
      <w:r w:rsidRPr="00D3356A">
        <w:rPr>
          <w:color w:val="000000"/>
          <w:shd w:val="clear" w:color="auto" w:fill="FFFFFF"/>
        </w:rPr>
        <w:t xml:space="preserve">This relates to payments done directly to supplier on behalf of the county governments such as; national government may fund the operation of health or education </w:t>
      </w:r>
      <w:proofErr w:type="gramStart"/>
      <w:r w:rsidRPr="00D3356A">
        <w:rPr>
          <w:color w:val="000000"/>
          <w:shd w:val="clear" w:color="auto" w:fill="FFFFFF"/>
        </w:rPr>
        <w:t>program,</w:t>
      </w:r>
      <w:proofErr w:type="gramEnd"/>
      <w:r w:rsidRPr="00D3356A">
        <w:rPr>
          <w:color w:val="000000"/>
          <w:shd w:val="clear" w:color="auto" w:fill="FFFFFF"/>
        </w:rPr>
        <w:t xml:space="preserve"> a donor may pay directly for construction of a given market etc. Details of payments by third parties on behalf of the county government is detailed in the notes to this financial statement.</w:t>
      </w:r>
      <w:bookmarkEnd w:id="38"/>
    </w:p>
    <w:p w14:paraId="05E40866" w14:textId="77777777" w:rsidR="006B27A9" w:rsidRPr="00D3356A" w:rsidRDefault="006B27A9" w:rsidP="00AC066F">
      <w:pPr>
        <w:pStyle w:val="Header"/>
        <w:tabs>
          <w:tab w:val="clear" w:pos="4320"/>
          <w:tab w:val="clear" w:pos="8640"/>
          <w:tab w:val="decimal" w:pos="5760"/>
          <w:tab w:val="decimal" w:pos="7200"/>
          <w:tab w:val="decimal" w:pos="7938"/>
          <w:tab w:val="decimal" w:pos="9000"/>
        </w:tabs>
        <w:spacing w:line="360" w:lineRule="auto"/>
        <w:rPr>
          <w:color w:val="000000"/>
          <w:shd w:val="clear" w:color="auto" w:fill="FFFFFF"/>
        </w:rPr>
      </w:pPr>
    </w:p>
    <w:p w14:paraId="1822E31C" w14:textId="77777777" w:rsidR="002F4120" w:rsidRPr="00D3356A" w:rsidRDefault="002F4120" w:rsidP="00AC066F">
      <w:pPr>
        <w:pStyle w:val="Header"/>
        <w:numPr>
          <w:ilvl w:val="0"/>
          <w:numId w:val="19"/>
        </w:numPr>
        <w:tabs>
          <w:tab w:val="left" w:pos="567"/>
        </w:tabs>
        <w:spacing w:line="360" w:lineRule="auto"/>
        <w:ind w:left="567" w:hanging="567"/>
        <w:jc w:val="both"/>
        <w:rPr>
          <w:b/>
        </w:rPr>
      </w:pPr>
      <w:r w:rsidRPr="00D3356A">
        <w:rPr>
          <w:b/>
        </w:rPr>
        <w:t>Cash and cash equivalents</w:t>
      </w:r>
    </w:p>
    <w:p w14:paraId="0D6F698A" w14:textId="77777777" w:rsidR="002F4120" w:rsidRDefault="002F4120" w:rsidP="00AC066F">
      <w:pPr>
        <w:pStyle w:val="Header"/>
        <w:tabs>
          <w:tab w:val="decimal" w:pos="5760"/>
          <w:tab w:val="decimal" w:pos="7920"/>
        </w:tabs>
        <w:spacing w:line="360" w:lineRule="auto"/>
        <w:jc w:val="both"/>
      </w:pPr>
      <w:r w:rsidRPr="00D3356A">
        <w:t>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w:t>
      </w:r>
    </w:p>
    <w:p w14:paraId="063087BD" w14:textId="77777777" w:rsidR="006B27A9" w:rsidRPr="00D3356A" w:rsidRDefault="006B27A9" w:rsidP="00AC066F">
      <w:pPr>
        <w:pStyle w:val="Header"/>
        <w:tabs>
          <w:tab w:val="decimal" w:pos="5760"/>
          <w:tab w:val="decimal" w:pos="7920"/>
        </w:tabs>
        <w:spacing w:line="360" w:lineRule="auto"/>
        <w:jc w:val="both"/>
      </w:pPr>
    </w:p>
    <w:p w14:paraId="0ED3FE68" w14:textId="77777777" w:rsidR="002F4120" w:rsidRPr="00D3356A" w:rsidRDefault="002F4120" w:rsidP="00800CF2">
      <w:pPr>
        <w:pStyle w:val="Header"/>
        <w:numPr>
          <w:ilvl w:val="0"/>
          <w:numId w:val="19"/>
        </w:numPr>
        <w:tabs>
          <w:tab w:val="left" w:pos="567"/>
        </w:tabs>
        <w:spacing w:line="360" w:lineRule="auto"/>
        <w:ind w:left="567" w:hanging="567"/>
        <w:jc w:val="both"/>
        <w:rPr>
          <w:b/>
        </w:rPr>
      </w:pPr>
      <w:r w:rsidRPr="00D3356A">
        <w:rPr>
          <w:b/>
        </w:rPr>
        <w:t>Restriction on cash</w:t>
      </w:r>
    </w:p>
    <w:p w14:paraId="75D39DB7" w14:textId="77777777" w:rsidR="002F4120" w:rsidRPr="00D3356A" w:rsidRDefault="002F4120" w:rsidP="00AC066F">
      <w:pPr>
        <w:pStyle w:val="Header"/>
        <w:tabs>
          <w:tab w:val="decimal" w:pos="5760"/>
          <w:tab w:val="decimal" w:pos="7920"/>
        </w:tabs>
        <w:spacing w:line="360" w:lineRule="auto"/>
        <w:jc w:val="both"/>
      </w:pPr>
      <w:r w:rsidRPr="00D3356A">
        <w:t xml:space="preserve">Restricted cash represents amounts that are limited /restricted from being used to settle a liability for at least twelve months after the reporting period. This cash is limited for direct use as required by stipulation.  </w:t>
      </w:r>
    </w:p>
    <w:p w14:paraId="52566FB0" w14:textId="77777777" w:rsidR="002F4120" w:rsidRDefault="002F4120" w:rsidP="00AC066F">
      <w:pPr>
        <w:pStyle w:val="Header"/>
        <w:tabs>
          <w:tab w:val="decimal" w:pos="5760"/>
          <w:tab w:val="decimal" w:pos="7920"/>
        </w:tabs>
        <w:spacing w:line="360" w:lineRule="auto"/>
        <w:jc w:val="both"/>
        <w:rPr>
          <w:i/>
          <w:iCs/>
        </w:rPr>
      </w:pPr>
      <w:r w:rsidRPr="006B27A9">
        <w:t>Amounts maintained in deposit bank accounts are restricted for use in refunding third part</w:t>
      </w:r>
      <w:r w:rsidR="00880E22" w:rsidRPr="006B27A9">
        <w:t xml:space="preserve">y deposits. As </w:t>
      </w:r>
      <w:proofErr w:type="gramStart"/>
      <w:r w:rsidR="00880E22" w:rsidRPr="006B27A9">
        <w:t>at</w:t>
      </w:r>
      <w:proofErr w:type="gramEnd"/>
      <w:r w:rsidR="00880E22" w:rsidRPr="006B27A9">
        <w:t xml:space="preserve"> 30</w:t>
      </w:r>
      <w:r w:rsidR="00880E22" w:rsidRPr="006B27A9">
        <w:rPr>
          <w:vertAlign w:val="superscript"/>
        </w:rPr>
        <w:t>th</w:t>
      </w:r>
      <w:r w:rsidR="003E49AB" w:rsidRPr="006B27A9">
        <w:t xml:space="preserve"> </w:t>
      </w:r>
      <w:r w:rsidR="0025780E" w:rsidRPr="006B27A9">
        <w:t xml:space="preserve">June </w:t>
      </w:r>
      <w:r w:rsidR="00707EE3" w:rsidRPr="006B27A9">
        <w:t>202</w:t>
      </w:r>
      <w:r w:rsidR="008F02CE">
        <w:t>2</w:t>
      </w:r>
      <w:r w:rsidRPr="006B27A9">
        <w:t xml:space="preserve">, this amounted to </w:t>
      </w:r>
      <w:r w:rsidR="003F24FC" w:rsidRPr="006B27A9">
        <w:t>KShs</w:t>
      </w:r>
      <w:r w:rsidRPr="006B27A9">
        <w:t xml:space="preserve"> xxx compared to </w:t>
      </w:r>
      <w:r w:rsidR="003F24FC" w:rsidRPr="006B27A9">
        <w:t>KShs</w:t>
      </w:r>
      <w:r w:rsidRPr="006B27A9">
        <w:t xml:space="preserve"> xxx in prior period as indicated on note </w:t>
      </w:r>
      <w:proofErr w:type="spellStart"/>
      <w:r w:rsidRPr="006B27A9">
        <w:t>xxxx</w:t>
      </w:r>
      <w:proofErr w:type="spellEnd"/>
      <w:r w:rsidRPr="006B27A9">
        <w:t>.</w:t>
      </w:r>
      <w:r w:rsidR="00C447AC" w:rsidRPr="00D3356A">
        <w:rPr>
          <w:color w:val="FF0000"/>
        </w:rPr>
        <w:t xml:space="preserve"> </w:t>
      </w:r>
      <w:r w:rsidRPr="00D3356A">
        <w:rPr>
          <w:i/>
          <w:iCs/>
        </w:rPr>
        <w:t>There were no other restrictions on cash during the year</w:t>
      </w:r>
      <w:r w:rsidR="003E49AB" w:rsidRPr="00D3356A">
        <w:rPr>
          <w:i/>
          <w:iCs/>
        </w:rPr>
        <w:t>.</w:t>
      </w:r>
    </w:p>
    <w:p w14:paraId="590796AA" w14:textId="6384A98B" w:rsidR="00705AFA" w:rsidRDefault="00705AFA">
      <w:pPr>
        <w:autoSpaceDE/>
        <w:autoSpaceDN/>
      </w:pPr>
      <w:r>
        <w:br w:type="page"/>
      </w:r>
    </w:p>
    <w:p w14:paraId="5C364544" w14:textId="77777777" w:rsidR="00AD15CD" w:rsidRPr="008F02CE" w:rsidRDefault="00AD15CD" w:rsidP="00AD15CD">
      <w:pPr>
        <w:pStyle w:val="Header"/>
        <w:pageBreakBefore/>
        <w:spacing w:line="360" w:lineRule="auto"/>
        <w:jc w:val="both"/>
      </w:pPr>
      <w:r w:rsidRPr="00D3356A">
        <w:rPr>
          <w:b/>
        </w:rPr>
        <w:lastRenderedPageBreak/>
        <w:t>Significant Accounting Policies (Continued)</w:t>
      </w:r>
    </w:p>
    <w:p w14:paraId="3B7A41AC" w14:textId="77777777" w:rsidR="00AD15CD" w:rsidRDefault="00AD15CD" w:rsidP="00AD15CD">
      <w:pPr>
        <w:pStyle w:val="Header"/>
        <w:tabs>
          <w:tab w:val="left" w:pos="567"/>
        </w:tabs>
        <w:spacing w:line="360" w:lineRule="auto"/>
        <w:ind w:left="567"/>
        <w:jc w:val="both"/>
        <w:rPr>
          <w:b/>
        </w:rPr>
      </w:pPr>
    </w:p>
    <w:p w14:paraId="132BEEE6" w14:textId="0ACAE23A" w:rsidR="002F4120" w:rsidRPr="00D3356A" w:rsidRDefault="00AD15CD" w:rsidP="00AC066F">
      <w:pPr>
        <w:pStyle w:val="Header"/>
        <w:numPr>
          <w:ilvl w:val="0"/>
          <w:numId w:val="19"/>
        </w:numPr>
        <w:tabs>
          <w:tab w:val="left" w:pos="567"/>
        </w:tabs>
        <w:spacing w:line="360" w:lineRule="auto"/>
        <w:ind w:left="567" w:hanging="567"/>
        <w:jc w:val="both"/>
        <w:rPr>
          <w:b/>
        </w:rPr>
      </w:pPr>
      <w:r>
        <w:rPr>
          <w:b/>
        </w:rPr>
        <w:t>Imp</w:t>
      </w:r>
      <w:r w:rsidR="00E7530F">
        <w:rPr>
          <w:b/>
        </w:rPr>
        <w:t>rests and Advances</w:t>
      </w:r>
    </w:p>
    <w:p w14:paraId="68715ADE" w14:textId="0E183155" w:rsidR="006B27A9" w:rsidRDefault="002F4120" w:rsidP="00705AFA">
      <w:pPr>
        <w:pStyle w:val="Header"/>
        <w:tabs>
          <w:tab w:val="decimal" w:pos="5760"/>
          <w:tab w:val="decimal" w:pos="7920"/>
        </w:tabs>
        <w:spacing w:line="360" w:lineRule="auto"/>
        <w:jc w:val="both"/>
      </w:pPr>
      <w:r w:rsidRPr="00D3356A">
        <w:t xml:space="preserve">For the purposes of these financial statements, </w:t>
      </w:r>
      <w:proofErr w:type="gramStart"/>
      <w:r w:rsidRPr="00D3356A">
        <w:t>imprests</w:t>
      </w:r>
      <w:proofErr w:type="gramEnd"/>
      <w:r w:rsidRPr="00D3356A">
        <w:t xml:space="preserve"> and advances to authorised public officers and/or institutions which were not surrendered or accounted for at the end of the financial year is treated as receivables. This is in recognition of the government practice where the imprest payments are recognized as payments when fully accounted for by the imprest or AIE holders. This is an enhancement to the cash accounting policy. Other accounts receivables are disclosed in the financial statements.</w:t>
      </w:r>
    </w:p>
    <w:p w14:paraId="51294752" w14:textId="77777777" w:rsidR="00800CF2" w:rsidRPr="00D3356A" w:rsidRDefault="00800CF2" w:rsidP="00705AFA">
      <w:pPr>
        <w:pStyle w:val="Header"/>
        <w:tabs>
          <w:tab w:val="decimal" w:pos="5760"/>
          <w:tab w:val="decimal" w:pos="7920"/>
        </w:tabs>
        <w:spacing w:line="360" w:lineRule="auto"/>
        <w:jc w:val="both"/>
      </w:pPr>
    </w:p>
    <w:p w14:paraId="5FB7ECE2" w14:textId="48076A6D" w:rsidR="002F4120" w:rsidRPr="00D3356A" w:rsidRDefault="00E7530F" w:rsidP="00AC066F">
      <w:pPr>
        <w:pStyle w:val="Header"/>
        <w:numPr>
          <w:ilvl w:val="0"/>
          <w:numId w:val="19"/>
        </w:numPr>
        <w:tabs>
          <w:tab w:val="left" w:pos="567"/>
        </w:tabs>
        <w:spacing w:line="360" w:lineRule="auto"/>
        <w:ind w:left="567" w:hanging="567"/>
        <w:jc w:val="both"/>
        <w:rPr>
          <w:b/>
        </w:rPr>
      </w:pPr>
      <w:r>
        <w:rPr>
          <w:b/>
        </w:rPr>
        <w:t xml:space="preserve">Third party deposits and retention </w:t>
      </w:r>
    </w:p>
    <w:p w14:paraId="2E078C12" w14:textId="77777777" w:rsidR="002F4120" w:rsidRDefault="002F4120" w:rsidP="00AC066F">
      <w:pPr>
        <w:pStyle w:val="Header"/>
        <w:tabs>
          <w:tab w:val="decimal" w:pos="5760"/>
          <w:tab w:val="decimal" w:pos="7920"/>
        </w:tabs>
        <w:spacing w:line="360" w:lineRule="auto"/>
        <w:jc w:val="both"/>
      </w:pPr>
      <w:r w:rsidRPr="00D3356A">
        <w:t>For the purposes of these financial statements, deposits and retentions held on behalf of third parties have been recognized as accounts payables. This is in recognition of the government practice of retaining a portion of contracted services and works pending fulfilment of obligations by the contractor and to hold deposits on behalf of third parties. This is an enhancement to the cash accounting policy adopted and prescribed by the Public Sector Accounting Standards Board. Other liabilities including pending bills are disclosed in the financial statements.</w:t>
      </w:r>
    </w:p>
    <w:p w14:paraId="72954C94" w14:textId="77777777" w:rsidR="006B27A9" w:rsidRPr="00D3356A" w:rsidRDefault="006B27A9" w:rsidP="00AC066F">
      <w:pPr>
        <w:pStyle w:val="Header"/>
        <w:tabs>
          <w:tab w:val="decimal" w:pos="5760"/>
          <w:tab w:val="decimal" w:pos="7920"/>
        </w:tabs>
        <w:spacing w:line="360" w:lineRule="auto"/>
        <w:jc w:val="both"/>
      </w:pPr>
    </w:p>
    <w:p w14:paraId="64A7B2E3" w14:textId="77777777" w:rsidR="002F4120" w:rsidRPr="00D3356A" w:rsidRDefault="00880E22" w:rsidP="00AC066F">
      <w:pPr>
        <w:pStyle w:val="Header"/>
        <w:numPr>
          <w:ilvl w:val="0"/>
          <w:numId w:val="19"/>
        </w:numPr>
        <w:tabs>
          <w:tab w:val="left" w:pos="567"/>
        </w:tabs>
        <w:spacing w:line="360" w:lineRule="auto"/>
        <w:ind w:left="567" w:hanging="567"/>
        <w:jc w:val="both"/>
        <w:rPr>
          <w:b/>
        </w:rPr>
      </w:pPr>
      <w:r w:rsidRPr="00D3356A">
        <w:rPr>
          <w:b/>
        </w:rPr>
        <w:t>Non-current</w:t>
      </w:r>
      <w:r w:rsidR="002F4120" w:rsidRPr="00D3356A">
        <w:rPr>
          <w:b/>
        </w:rPr>
        <w:t xml:space="preserve"> assets</w:t>
      </w:r>
    </w:p>
    <w:p w14:paraId="1086A8AD" w14:textId="77777777" w:rsidR="002F4120" w:rsidRDefault="00880E22" w:rsidP="00AC066F">
      <w:pPr>
        <w:pStyle w:val="Header"/>
        <w:tabs>
          <w:tab w:val="decimal" w:pos="5760"/>
          <w:tab w:val="decimal" w:pos="7920"/>
        </w:tabs>
        <w:spacing w:line="360" w:lineRule="auto"/>
        <w:jc w:val="both"/>
      </w:pPr>
      <w:r w:rsidRPr="00D3356A">
        <w:t>Non-current</w:t>
      </w:r>
      <w:r w:rsidR="002F4120" w:rsidRPr="00D3356A">
        <w:t xml:space="preserve"> assets are expensed at the time of acquisition while disposal proceeds are recognized as receipts at the time of disposal. However, the acquisitions and disposals are reflected in the entity fixed asset register a summary of which is provided as a memorandum to these financial statements.</w:t>
      </w:r>
    </w:p>
    <w:p w14:paraId="1901B224" w14:textId="77777777" w:rsidR="006B27A9" w:rsidRPr="00E7530F" w:rsidRDefault="006B27A9" w:rsidP="00AC066F">
      <w:pPr>
        <w:pStyle w:val="Header"/>
        <w:tabs>
          <w:tab w:val="decimal" w:pos="5760"/>
          <w:tab w:val="decimal" w:pos="7920"/>
        </w:tabs>
        <w:spacing w:line="360" w:lineRule="auto"/>
        <w:jc w:val="both"/>
        <w:rPr>
          <w:sz w:val="10"/>
          <w:szCs w:val="10"/>
        </w:rPr>
      </w:pPr>
    </w:p>
    <w:p w14:paraId="711BD8E1" w14:textId="77777777" w:rsidR="002F4120" w:rsidRPr="00D3356A" w:rsidRDefault="002F4120" w:rsidP="00AC066F">
      <w:pPr>
        <w:pStyle w:val="Header"/>
        <w:numPr>
          <w:ilvl w:val="0"/>
          <w:numId w:val="19"/>
        </w:numPr>
        <w:tabs>
          <w:tab w:val="left" w:pos="567"/>
        </w:tabs>
        <w:spacing w:line="360" w:lineRule="auto"/>
        <w:ind w:left="567" w:hanging="567"/>
        <w:jc w:val="both"/>
        <w:rPr>
          <w:b/>
        </w:rPr>
      </w:pPr>
      <w:r w:rsidRPr="00D3356A">
        <w:rPr>
          <w:b/>
        </w:rPr>
        <w:t>Pending bills</w:t>
      </w:r>
    </w:p>
    <w:p w14:paraId="545C2CB8" w14:textId="7E8F9D78" w:rsidR="00705AFA" w:rsidRDefault="002F4120" w:rsidP="00AC066F">
      <w:pPr>
        <w:pStyle w:val="Header"/>
        <w:tabs>
          <w:tab w:val="decimal" w:pos="5760"/>
          <w:tab w:val="decimal" w:pos="7920"/>
        </w:tabs>
        <w:spacing w:line="360" w:lineRule="auto"/>
        <w:jc w:val="both"/>
      </w:pPr>
      <w:r w:rsidRPr="00D3356A">
        <w:t xml:space="preserve">Pending bills consist of unpaid liabilities at the end of the financial year arising from contracted goods or services during the year or in past years. As pending bills do not involve the payment of cash in the reporting period, they are recorded as ‘memorandum’ or ‘off-balance’ items to provide a sense of the overall net cash position of the </w:t>
      </w:r>
      <w:r w:rsidRPr="00D3356A">
        <w:rPr>
          <w:i/>
        </w:rPr>
        <w:t>entity</w:t>
      </w:r>
      <w:r w:rsidRPr="00D3356A">
        <w:t xml:space="preserve"> at the end of the year. Pending bill form a first charge to the subsequent year budget and when they are finally settled, such payments are included in the statement of receipts and payments in the year in which the payments are made.</w:t>
      </w:r>
    </w:p>
    <w:p w14:paraId="6698FB94" w14:textId="77777777" w:rsidR="00705AFA" w:rsidRDefault="00705AFA">
      <w:pPr>
        <w:autoSpaceDE/>
        <w:autoSpaceDN/>
      </w:pPr>
      <w:r>
        <w:br w:type="page"/>
      </w:r>
    </w:p>
    <w:p w14:paraId="2416E9ED" w14:textId="77777777" w:rsidR="006B27A9" w:rsidRPr="00D3356A" w:rsidRDefault="008F02CE" w:rsidP="006B27A9">
      <w:pPr>
        <w:pStyle w:val="Header"/>
        <w:pageBreakBefore/>
        <w:spacing w:line="360" w:lineRule="auto"/>
        <w:jc w:val="both"/>
      </w:pPr>
      <w:r w:rsidRPr="00D3356A">
        <w:rPr>
          <w:b/>
        </w:rPr>
        <w:lastRenderedPageBreak/>
        <w:t>Significant Accounting Policies (Continued)</w:t>
      </w:r>
    </w:p>
    <w:p w14:paraId="1E18E08C" w14:textId="77777777" w:rsidR="00DD132F" w:rsidRPr="00D3356A" w:rsidRDefault="00DD132F" w:rsidP="00AC066F">
      <w:pPr>
        <w:pStyle w:val="Header"/>
        <w:numPr>
          <w:ilvl w:val="0"/>
          <w:numId w:val="19"/>
        </w:numPr>
        <w:tabs>
          <w:tab w:val="left" w:pos="567"/>
        </w:tabs>
        <w:spacing w:line="360" w:lineRule="auto"/>
        <w:ind w:left="567" w:hanging="567"/>
        <w:jc w:val="both"/>
        <w:rPr>
          <w:b/>
        </w:rPr>
      </w:pPr>
      <w:bookmarkStart w:id="39" w:name="_Hlk40125488"/>
      <w:r w:rsidRPr="00D3356A">
        <w:rPr>
          <w:b/>
        </w:rPr>
        <w:t>Contingent Liabilities</w:t>
      </w:r>
    </w:p>
    <w:p w14:paraId="3B6B1E38" w14:textId="77777777" w:rsidR="00DD132F" w:rsidRPr="00D3356A" w:rsidRDefault="00DD132F" w:rsidP="00AC066F">
      <w:pPr>
        <w:pStyle w:val="Header"/>
        <w:tabs>
          <w:tab w:val="left" w:pos="567"/>
        </w:tabs>
        <w:spacing w:line="360" w:lineRule="auto"/>
        <w:jc w:val="both"/>
      </w:pPr>
      <w:r w:rsidRPr="00D3356A">
        <w:t>A contingent liability is:</w:t>
      </w:r>
    </w:p>
    <w:p w14:paraId="17732F80" w14:textId="77777777" w:rsidR="00DD132F" w:rsidRPr="00D3356A" w:rsidRDefault="00DD132F" w:rsidP="006B27A9">
      <w:pPr>
        <w:numPr>
          <w:ilvl w:val="1"/>
          <w:numId w:val="31"/>
        </w:numPr>
        <w:autoSpaceDE/>
        <w:autoSpaceDN/>
        <w:spacing w:line="360" w:lineRule="auto"/>
        <w:ind w:left="720" w:hanging="450"/>
        <w:contextualSpacing/>
      </w:pPr>
      <w:r w:rsidRPr="00D3356A">
        <w:t>A possible obligation that arises from past events and whose existence will be confirmed only by the occurrence or non-occurrence of one or more uncertain future events not wholly within the control of the entity; or</w:t>
      </w:r>
    </w:p>
    <w:p w14:paraId="38F1FD38" w14:textId="77777777" w:rsidR="00DD132F" w:rsidRPr="00D3356A" w:rsidRDefault="00DD132F" w:rsidP="006B27A9">
      <w:pPr>
        <w:numPr>
          <w:ilvl w:val="1"/>
          <w:numId w:val="31"/>
        </w:numPr>
        <w:autoSpaceDE/>
        <w:autoSpaceDN/>
        <w:spacing w:line="360" w:lineRule="auto"/>
        <w:ind w:left="720" w:hanging="450"/>
        <w:contextualSpacing/>
      </w:pPr>
      <w:r w:rsidRPr="00D3356A">
        <w:t>A present obligation that arises from past events but is not recognised because:</w:t>
      </w:r>
    </w:p>
    <w:p w14:paraId="368C1E44" w14:textId="77777777" w:rsidR="00DD132F" w:rsidRPr="00D3356A" w:rsidRDefault="00DD132F" w:rsidP="006B27A9">
      <w:pPr>
        <w:numPr>
          <w:ilvl w:val="0"/>
          <w:numId w:val="32"/>
        </w:numPr>
        <w:autoSpaceDE/>
        <w:autoSpaceDN/>
        <w:spacing w:line="360" w:lineRule="auto"/>
        <w:ind w:left="1080" w:hanging="270"/>
        <w:contextualSpacing/>
      </w:pPr>
      <w:r w:rsidRPr="00D3356A">
        <w:t>It is not probable that an outflow of resources embodying economic benefits or service potential will be required to settle the obligation; or</w:t>
      </w:r>
    </w:p>
    <w:p w14:paraId="3871F723" w14:textId="77777777" w:rsidR="00DD132F" w:rsidRPr="00D3356A" w:rsidRDefault="00DD132F" w:rsidP="006B27A9">
      <w:pPr>
        <w:numPr>
          <w:ilvl w:val="0"/>
          <w:numId w:val="32"/>
        </w:numPr>
        <w:autoSpaceDE/>
        <w:autoSpaceDN/>
        <w:spacing w:line="360" w:lineRule="auto"/>
        <w:ind w:left="1080" w:hanging="270"/>
        <w:contextualSpacing/>
      </w:pPr>
      <w:r w:rsidRPr="00D3356A">
        <w:t>The amount of the obligation cannot be measured with sufficient reliability.</w:t>
      </w:r>
    </w:p>
    <w:p w14:paraId="0722CACB" w14:textId="77777777" w:rsidR="006B27A9" w:rsidRDefault="006B27A9" w:rsidP="00AC066F">
      <w:pPr>
        <w:pStyle w:val="Header"/>
        <w:tabs>
          <w:tab w:val="decimal" w:pos="5760"/>
          <w:tab w:val="decimal" w:pos="7920"/>
        </w:tabs>
        <w:spacing w:line="360" w:lineRule="auto"/>
        <w:jc w:val="both"/>
      </w:pPr>
    </w:p>
    <w:p w14:paraId="781EB974" w14:textId="09E1A5F8" w:rsidR="008D68FD" w:rsidRDefault="00DD132F" w:rsidP="00AC066F">
      <w:pPr>
        <w:pStyle w:val="Header"/>
        <w:tabs>
          <w:tab w:val="decimal" w:pos="5760"/>
          <w:tab w:val="decimal" w:pos="7920"/>
        </w:tabs>
        <w:spacing w:line="360" w:lineRule="auto"/>
        <w:jc w:val="both"/>
      </w:pPr>
      <w:r w:rsidRPr="00D3356A">
        <w:t>Some of contingent liabilities may arise from:  litigation in progress, guarantees, indemnities. Letters of comfort/ support, insurance, Public Private Partnerships</w:t>
      </w:r>
      <w:r w:rsidR="00767897">
        <w:t xml:space="preserve">. </w:t>
      </w:r>
      <w:r w:rsidRPr="00D3356A">
        <w:t xml:space="preserve">The Entity does not recognize a contingent liability but discloses details of any contingencies in the notes to the financial statements unless the possibility of an outflow of resources embodying economic benefits or service potential is remote. Annex 6 of this financial statement is a register of the contingent liabilities in the year. </w:t>
      </w:r>
      <w:bookmarkEnd w:id="39"/>
    </w:p>
    <w:p w14:paraId="30A8E43A" w14:textId="77777777" w:rsidR="00800CF2" w:rsidRPr="00D3356A" w:rsidRDefault="00800CF2" w:rsidP="00AC066F">
      <w:pPr>
        <w:pStyle w:val="Header"/>
        <w:tabs>
          <w:tab w:val="decimal" w:pos="5760"/>
          <w:tab w:val="decimal" w:pos="7920"/>
        </w:tabs>
        <w:spacing w:line="360" w:lineRule="auto"/>
        <w:jc w:val="both"/>
      </w:pPr>
    </w:p>
    <w:p w14:paraId="4DBD8369" w14:textId="77777777" w:rsidR="00DD132F" w:rsidRPr="00D3356A" w:rsidRDefault="00DD132F" w:rsidP="00AC066F">
      <w:pPr>
        <w:pStyle w:val="Header"/>
        <w:numPr>
          <w:ilvl w:val="0"/>
          <w:numId w:val="19"/>
        </w:numPr>
        <w:tabs>
          <w:tab w:val="left" w:pos="567"/>
        </w:tabs>
        <w:spacing w:line="360" w:lineRule="auto"/>
        <w:ind w:left="567" w:hanging="567"/>
        <w:jc w:val="both"/>
        <w:rPr>
          <w:b/>
        </w:rPr>
      </w:pPr>
      <w:bookmarkStart w:id="40" w:name="_Hlk40125510"/>
      <w:r w:rsidRPr="00D3356A">
        <w:rPr>
          <w:b/>
        </w:rPr>
        <w:t>Contingent Assets</w:t>
      </w:r>
    </w:p>
    <w:p w14:paraId="57A10446" w14:textId="74C93D47" w:rsidR="00DD132F" w:rsidRDefault="00DD132F" w:rsidP="00AC066F">
      <w:pPr>
        <w:pStyle w:val="Header"/>
        <w:tabs>
          <w:tab w:val="left" w:pos="567"/>
        </w:tabs>
        <w:spacing w:line="360" w:lineRule="auto"/>
        <w:jc w:val="both"/>
      </w:pPr>
      <w:r w:rsidRPr="00D3356A">
        <w:t xml:space="preserve">The Entity does not recognize a contingent </w:t>
      </w:r>
      <w:r w:rsidR="00767897" w:rsidRPr="00D3356A">
        <w:t>asset but</w:t>
      </w:r>
      <w:r w:rsidRPr="00D3356A">
        <w:t xml:space="preserve">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w:t>
      </w:r>
      <w:r w:rsidR="00800CF2">
        <w:t xml:space="preserve"> </w:t>
      </w:r>
      <w:r w:rsidR="008D68FD" w:rsidRPr="00D3356A">
        <w:t xml:space="preserve">If it has become virtually certain that an inflow of economic benefits </w:t>
      </w:r>
      <w:r w:rsidRPr="00D3356A">
        <w:t>or service potential will arise and the asset’s value can be measured reliably, the asset and the related revenue are recognized in the financial statements of the period in which the change occurs.</w:t>
      </w:r>
      <w:bookmarkEnd w:id="40"/>
    </w:p>
    <w:p w14:paraId="572DCD97" w14:textId="6740B1CB" w:rsidR="00800CF2" w:rsidRDefault="00800CF2">
      <w:pPr>
        <w:autoSpaceDE/>
        <w:autoSpaceDN/>
      </w:pPr>
      <w:r>
        <w:br w:type="page"/>
      </w:r>
    </w:p>
    <w:p w14:paraId="7636220A" w14:textId="77777777" w:rsidR="00800CF2" w:rsidRPr="00D3356A" w:rsidRDefault="00800CF2" w:rsidP="00800CF2">
      <w:pPr>
        <w:pStyle w:val="Header"/>
        <w:pageBreakBefore/>
        <w:spacing w:line="360" w:lineRule="auto"/>
        <w:jc w:val="both"/>
      </w:pPr>
      <w:r w:rsidRPr="00D3356A">
        <w:rPr>
          <w:b/>
        </w:rPr>
        <w:lastRenderedPageBreak/>
        <w:t>Significant Accounting Policies (Continued)</w:t>
      </w:r>
    </w:p>
    <w:p w14:paraId="37F1B341" w14:textId="77777777" w:rsidR="008D68FD" w:rsidRPr="00507E65" w:rsidRDefault="008D68FD" w:rsidP="00AC066F">
      <w:pPr>
        <w:pStyle w:val="Header"/>
        <w:tabs>
          <w:tab w:val="left" w:pos="567"/>
        </w:tabs>
        <w:spacing w:line="360" w:lineRule="auto"/>
        <w:jc w:val="both"/>
        <w:rPr>
          <w:sz w:val="12"/>
          <w:szCs w:val="12"/>
        </w:rPr>
      </w:pPr>
    </w:p>
    <w:p w14:paraId="133503BB" w14:textId="77777777" w:rsidR="008D68FD" w:rsidRPr="008F02CE" w:rsidRDefault="002F4120" w:rsidP="008F02CE">
      <w:pPr>
        <w:pStyle w:val="Header"/>
        <w:numPr>
          <w:ilvl w:val="0"/>
          <w:numId w:val="19"/>
        </w:numPr>
        <w:tabs>
          <w:tab w:val="left" w:pos="567"/>
        </w:tabs>
        <w:spacing w:line="360" w:lineRule="auto"/>
        <w:ind w:left="567" w:hanging="567"/>
        <w:jc w:val="both"/>
        <w:rPr>
          <w:b/>
        </w:rPr>
      </w:pPr>
      <w:r w:rsidRPr="00D3356A">
        <w:rPr>
          <w:b/>
        </w:rPr>
        <w:t>Budget</w:t>
      </w:r>
    </w:p>
    <w:p w14:paraId="73DCE9A8" w14:textId="77777777" w:rsidR="002F4120" w:rsidRDefault="002F4120" w:rsidP="00AC066F">
      <w:pPr>
        <w:pStyle w:val="Header"/>
        <w:tabs>
          <w:tab w:val="clear" w:pos="4320"/>
          <w:tab w:val="decimal" w:pos="5760"/>
          <w:tab w:val="decimal" w:pos="7920"/>
        </w:tabs>
        <w:spacing w:line="360" w:lineRule="auto"/>
        <w:jc w:val="both"/>
      </w:pPr>
      <w:r w:rsidRPr="00D3356A">
        <w:t xml:space="preserve">The budget is </w:t>
      </w:r>
      <w:r w:rsidR="00C676CF" w:rsidRPr="00D3356A">
        <w:t>prepared</w:t>
      </w:r>
      <w:r w:rsidRPr="00D3356A">
        <w:t xml:space="preserve"> on the same accounting basis (cash basis), the same accounts classification basis, and for the same period as the financial statements. The </w:t>
      </w:r>
      <w:r w:rsidRPr="00D3356A">
        <w:rPr>
          <w:i/>
        </w:rPr>
        <w:t>entity’s</w:t>
      </w:r>
      <w:r w:rsidRPr="00D3356A">
        <w:t xml:space="preserve"> budget was approved as required by Law</w:t>
      </w:r>
      <w:r w:rsidR="00C676CF" w:rsidRPr="00D3356A">
        <w:t>.</w:t>
      </w:r>
      <w:r w:rsidR="008D68FD">
        <w:t xml:space="preserve"> </w:t>
      </w:r>
      <w:r w:rsidRPr="008D68FD">
        <w:t>The original budget was approved by the County Assembly on xxx for the period 1</w:t>
      </w:r>
      <w:r w:rsidRPr="008D68FD">
        <w:rPr>
          <w:vertAlign w:val="superscript"/>
        </w:rPr>
        <w:t>st</w:t>
      </w:r>
      <w:r w:rsidR="00497170" w:rsidRPr="008D68FD">
        <w:t xml:space="preserve"> July </w:t>
      </w:r>
      <w:r w:rsidR="00707EE3" w:rsidRPr="008D68FD">
        <w:t>20</w:t>
      </w:r>
      <w:r w:rsidR="00F123B8" w:rsidRPr="008D68FD">
        <w:t>2</w:t>
      </w:r>
      <w:r w:rsidR="008F02CE">
        <w:t>1</w:t>
      </w:r>
      <w:r w:rsidR="00707EE3" w:rsidRPr="008D68FD">
        <w:t xml:space="preserve"> </w:t>
      </w:r>
      <w:r w:rsidR="00497170" w:rsidRPr="008D68FD">
        <w:t xml:space="preserve">to 30 June </w:t>
      </w:r>
      <w:r w:rsidR="00707EE3" w:rsidRPr="008D68FD">
        <w:t>202</w:t>
      </w:r>
      <w:r w:rsidR="008F02CE">
        <w:t>2</w:t>
      </w:r>
      <w:r w:rsidR="00707EE3" w:rsidRPr="008D68FD">
        <w:t xml:space="preserve"> </w:t>
      </w:r>
      <w:r w:rsidRPr="008D68FD">
        <w:t xml:space="preserve">as required by law. There was </w:t>
      </w:r>
      <w:r w:rsidRPr="00FC59EC">
        <w:rPr>
          <w:color w:val="000000"/>
        </w:rPr>
        <w:t>xxx</w:t>
      </w:r>
      <w:r w:rsidRPr="008D68FD">
        <w:t xml:space="preserve"> number of supplementary budgets passed in the year.</w:t>
      </w:r>
      <w:r w:rsidR="00707EE3" w:rsidRPr="008D68FD">
        <w:t xml:space="preserve"> The supplementary budgets were approved on </w:t>
      </w:r>
      <w:r w:rsidR="00707EE3" w:rsidRPr="00FC59EC">
        <w:rPr>
          <w:color w:val="000000"/>
        </w:rPr>
        <w:t>dd/mm/</w:t>
      </w:r>
      <w:proofErr w:type="spellStart"/>
      <w:r w:rsidR="00707EE3" w:rsidRPr="00FC59EC">
        <w:rPr>
          <w:color w:val="000000"/>
        </w:rPr>
        <w:t>yy</w:t>
      </w:r>
      <w:proofErr w:type="spellEnd"/>
      <w:r w:rsidR="00707EE3" w:rsidRPr="00FC59EC">
        <w:rPr>
          <w:color w:val="000000"/>
        </w:rPr>
        <w:t xml:space="preserve"> and dd/mm/</w:t>
      </w:r>
      <w:proofErr w:type="spellStart"/>
      <w:r w:rsidR="00707EE3" w:rsidRPr="00FC59EC">
        <w:rPr>
          <w:color w:val="000000"/>
        </w:rPr>
        <w:t>yy</w:t>
      </w:r>
      <w:proofErr w:type="spellEnd"/>
      <w:r w:rsidR="00707EE3" w:rsidRPr="00FC59EC">
        <w:rPr>
          <w:color w:val="000000"/>
        </w:rPr>
        <w:t>.</w:t>
      </w:r>
      <w:r w:rsidRPr="008D68FD">
        <w:t xml:space="preserve"> </w:t>
      </w:r>
      <w:r w:rsidRPr="00D3356A">
        <w:t xml:space="preserve">A high-level assessment of the </w:t>
      </w:r>
      <w:r w:rsidRPr="00D3356A">
        <w:rPr>
          <w:i/>
        </w:rPr>
        <w:t>entity’s</w:t>
      </w:r>
      <w:r w:rsidRPr="00D3356A">
        <w:t xml:space="preserve"> actual performance against the comparable budget for the financial year under review has been included </w:t>
      </w:r>
      <w:r w:rsidR="00C676CF" w:rsidRPr="00D3356A">
        <w:t xml:space="preserve">in the Statement of Comparison between actual and budgeted amounts included in </w:t>
      </w:r>
      <w:r w:rsidRPr="00D3356A">
        <w:t>these financial statements.</w:t>
      </w:r>
    </w:p>
    <w:p w14:paraId="7CFCD23B" w14:textId="77777777" w:rsidR="008D68FD" w:rsidRPr="00D3356A" w:rsidRDefault="008D68FD" w:rsidP="00AC066F">
      <w:pPr>
        <w:pStyle w:val="Header"/>
        <w:tabs>
          <w:tab w:val="clear" w:pos="4320"/>
          <w:tab w:val="decimal" w:pos="5760"/>
          <w:tab w:val="decimal" w:pos="7920"/>
        </w:tabs>
        <w:spacing w:line="360" w:lineRule="auto"/>
        <w:jc w:val="both"/>
      </w:pPr>
    </w:p>
    <w:p w14:paraId="0A1A198C" w14:textId="77777777" w:rsidR="002F4120" w:rsidRDefault="002F4120" w:rsidP="00AC066F">
      <w:pPr>
        <w:pStyle w:val="Header"/>
        <w:numPr>
          <w:ilvl w:val="0"/>
          <w:numId w:val="19"/>
        </w:numPr>
        <w:tabs>
          <w:tab w:val="left" w:pos="567"/>
        </w:tabs>
        <w:spacing w:line="360" w:lineRule="auto"/>
        <w:ind w:left="567" w:hanging="567"/>
        <w:jc w:val="both"/>
        <w:rPr>
          <w:b/>
        </w:rPr>
      </w:pPr>
      <w:r w:rsidRPr="00D3356A">
        <w:rPr>
          <w:b/>
        </w:rPr>
        <w:t>Comparative figures</w:t>
      </w:r>
    </w:p>
    <w:p w14:paraId="2652C9EE" w14:textId="77777777" w:rsidR="002F4120" w:rsidRDefault="002F4120" w:rsidP="00AC066F">
      <w:pPr>
        <w:pStyle w:val="Header"/>
        <w:tabs>
          <w:tab w:val="clear" w:pos="4320"/>
          <w:tab w:val="decimal" w:pos="5760"/>
          <w:tab w:val="decimal" w:pos="7920"/>
        </w:tabs>
        <w:spacing w:line="360" w:lineRule="auto"/>
        <w:jc w:val="both"/>
      </w:pPr>
      <w:r w:rsidRPr="00D3356A">
        <w:t>Where necessary comparative figures for the previous financial year have been amended or reconfigured to conform to the required changes in presentation.</w:t>
      </w:r>
    </w:p>
    <w:p w14:paraId="51198088" w14:textId="77777777" w:rsidR="008D68FD" w:rsidRPr="00507E65" w:rsidRDefault="008D68FD" w:rsidP="00AC066F">
      <w:pPr>
        <w:pStyle w:val="Header"/>
        <w:tabs>
          <w:tab w:val="clear" w:pos="4320"/>
          <w:tab w:val="decimal" w:pos="5760"/>
          <w:tab w:val="decimal" w:pos="7920"/>
        </w:tabs>
        <w:spacing w:line="360" w:lineRule="auto"/>
        <w:jc w:val="both"/>
        <w:rPr>
          <w:sz w:val="10"/>
          <w:szCs w:val="10"/>
        </w:rPr>
      </w:pPr>
    </w:p>
    <w:p w14:paraId="5A64CFC6" w14:textId="77777777" w:rsidR="008D68FD" w:rsidRPr="008F02CE" w:rsidRDefault="002F4120" w:rsidP="008F02CE">
      <w:pPr>
        <w:pStyle w:val="Header"/>
        <w:numPr>
          <w:ilvl w:val="0"/>
          <w:numId w:val="19"/>
        </w:numPr>
        <w:tabs>
          <w:tab w:val="left" w:pos="567"/>
        </w:tabs>
        <w:spacing w:line="360" w:lineRule="auto"/>
        <w:ind w:left="567" w:hanging="567"/>
        <w:jc w:val="both"/>
        <w:rPr>
          <w:b/>
        </w:rPr>
      </w:pPr>
      <w:r w:rsidRPr="00D3356A">
        <w:rPr>
          <w:b/>
        </w:rPr>
        <w:t>Subsequent events</w:t>
      </w:r>
    </w:p>
    <w:p w14:paraId="2CCD5E14" w14:textId="2DC8B425" w:rsidR="00705AFA" w:rsidRDefault="002F4120" w:rsidP="00800CF2">
      <w:pPr>
        <w:pStyle w:val="Header"/>
        <w:tabs>
          <w:tab w:val="clear" w:pos="4320"/>
          <w:tab w:val="decimal" w:pos="5760"/>
          <w:tab w:val="decimal" w:pos="7920"/>
        </w:tabs>
        <w:spacing w:line="360" w:lineRule="auto"/>
        <w:jc w:val="both"/>
      </w:pPr>
      <w:r w:rsidRPr="00D3356A">
        <w:t xml:space="preserve">Events </w:t>
      </w:r>
      <w:r w:rsidR="00707EE3" w:rsidRPr="00D3356A">
        <w:t>after</w:t>
      </w:r>
      <w:r w:rsidRPr="00D3356A">
        <w:t xml:space="preserve"> submission of the financial year end financial statements to </w:t>
      </w:r>
      <w:r w:rsidR="00C676CF" w:rsidRPr="00D3356A">
        <w:t>County Treasury</w:t>
      </w:r>
      <w:r w:rsidRPr="00D3356A">
        <w:t xml:space="preserve"> and other stakeholders with a significant impact on the financial statements may be adjusted with the concurrence of </w:t>
      </w:r>
      <w:r w:rsidR="00C676CF" w:rsidRPr="00D3356A">
        <w:t>the County</w:t>
      </w:r>
      <w:r w:rsidRPr="00D3356A">
        <w:t xml:space="preserve"> Treasury.</w:t>
      </w:r>
    </w:p>
    <w:p w14:paraId="07B3BB93" w14:textId="77777777" w:rsidR="00507E65" w:rsidRDefault="00507E65" w:rsidP="00800CF2">
      <w:pPr>
        <w:pStyle w:val="Header"/>
        <w:tabs>
          <w:tab w:val="clear" w:pos="4320"/>
          <w:tab w:val="decimal" w:pos="5760"/>
          <w:tab w:val="decimal" w:pos="7920"/>
        </w:tabs>
        <w:spacing w:line="360" w:lineRule="auto"/>
        <w:jc w:val="both"/>
      </w:pPr>
    </w:p>
    <w:p w14:paraId="5D5FAD31" w14:textId="77777777" w:rsidR="00507E65" w:rsidRDefault="00507E65" w:rsidP="00507E65">
      <w:pPr>
        <w:pStyle w:val="Header"/>
        <w:numPr>
          <w:ilvl w:val="0"/>
          <w:numId w:val="38"/>
        </w:numPr>
        <w:tabs>
          <w:tab w:val="left" w:pos="567"/>
        </w:tabs>
        <w:spacing w:line="360" w:lineRule="auto"/>
        <w:ind w:left="567" w:hanging="567"/>
        <w:jc w:val="both"/>
        <w:rPr>
          <w:b/>
          <w:bCs/>
        </w:rPr>
      </w:pPr>
      <w:bookmarkStart w:id="41" w:name="_Toc106726336"/>
      <w:r w:rsidRPr="00332647">
        <w:rPr>
          <w:b/>
        </w:rPr>
        <w:t>Prior Period Adjustment</w:t>
      </w:r>
      <w:r w:rsidRPr="004136C9">
        <w:rPr>
          <w:b/>
          <w:bCs/>
        </w:rPr>
        <w:t xml:space="preserve"> </w:t>
      </w:r>
    </w:p>
    <w:p w14:paraId="76E983A0" w14:textId="77777777" w:rsidR="00507E65" w:rsidRPr="000006E5" w:rsidRDefault="00507E65" w:rsidP="00507E65">
      <w:pPr>
        <w:pStyle w:val="Header"/>
        <w:tabs>
          <w:tab w:val="left" w:pos="567"/>
        </w:tabs>
        <w:spacing w:line="360" w:lineRule="auto"/>
        <w:ind w:left="567"/>
        <w:jc w:val="both"/>
        <w:rPr>
          <w:b/>
          <w:sz w:val="10"/>
          <w:szCs w:val="10"/>
        </w:rPr>
      </w:pPr>
    </w:p>
    <w:p w14:paraId="776B9093" w14:textId="77777777" w:rsidR="00507E65" w:rsidRDefault="00507E65" w:rsidP="00507E65">
      <w:pPr>
        <w:spacing w:line="360" w:lineRule="auto"/>
        <w:jc w:val="both"/>
      </w:pPr>
      <w:r w:rsidRPr="009D2EBA">
        <w:t xml:space="preserve">During the year, errors that have been corrected are disclosed </w:t>
      </w:r>
      <w:r w:rsidRPr="00C25567">
        <w:rPr>
          <w:i/>
          <w:iCs/>
        </w:rPr>
        <w:t>under note 26</w:t>
      </w:r>
      <w:r w:rsidRPr="009D2EBA">
        <w:t xml:space="preserve"> explaining the nature and amounts.</w:t>
      </w:r>
    </w:p>
    <w:p w14:paraId="7496568E" w14:textId="77777777" w:rsidR="00507E65" w:rsidRPr="004136C9" w:rsidRDefault="00507E65" w:rsidP="00507E65">
      <w:pPr>
        <w:pStyle w:val="ListParagraph"/>
        <w:ind w:left="360"/>
        <w:rPr>
          <w:b/>
          <w:bCs/>
        </w:rPr>
      </w:pPr>
    </w:p>
    <w:p w14:paraId="468368DE" w14:textId="77777777" w:rsidR="00507E65" w:rsidRPr="00332647" w:rsidRDefault="00507E65" w:rsidP="00507E65">
      <w:pPr>
        <w:pStyle w:val="Header"/>
        <w:numPr>
          <w:ilvl w:val="0"/>
          <w:numId w:val="38"/>
        </w:numPr>
        <w:tabs>
          <w:tab w:val="left" w:pos="567"/>
        </w:tabs>
        <w:spacing w:line="360" w:lineRule="auto"/>
        <w:ind w:left="567" w:hanging="567"/>
        <w:jc w:val="both"/>
        <w:rPr>
          <w:b/>
        </w:rPr>
      </w:pPr>
      <w:r w:rsidRPr="00332647">
        <w:rPr>
          <w:b/>
        </w:rPr>
        <w:t>Related Party Transactions</w:t>
      </w:r>
    </w:p>
    <w:p w14:paraId="3A5ADA0D" w14:textId="77777777" w:rsidR="00507E65" w:rsidRPr="00507E65" w:rsidRDefault="00507E65" w:rsidP="00507E65">
      <w:pPr>
        <w:spacing w:line="360" w:lineRule="auto"/>
        <w:jc w:val="both"/>
        <w:rPr>
          <w:sz w:val="10"/>
          <w:szCs w:val="10"/>
        </w:rPr>
      </w:pPr>
    </w:p>
    <w:p w14:paraId="4A6BF08D" w14:textId="77777777" w:rsidR="00507E65" w:rsidRDefault="00507E65" w:rsidP="00507E65">
      <w:pPr>
        <w:spacing w:line="360" w:lineRule="auto"/>
        <w:jc w:val="both"/>
      </w:pPr>
      <w:r>
        <w:t xml:space="preserve">Related party means parties are related if one party </w:t>
      </w:r>
      <w:proofErr w:type="gramStart"/>
      <w:r>
        <w:t>has the ability to</w:t>
      </w:r>
      <w:proofErr w:type="gramEnd"/>
      <w:r>
        <w:t>:</w:t>
      </w:r>
    </w:p>
    <w:p w14:paraId="29F8242C" w14:textId="77777777" w:rsidR="00507E65" w:rsidRPr="00F51AB0" w:rsidRDefault="00507E65" w:rsidP="00507E65">
      <w:pPr>
        <w:pStyle w:val="ListParagraph"/>
        <w:numPr>
          <w:ilvl w:val="0"/>
          <w:numId w:val="50"/>
        </w:numPr>
        <w:spacing w:line="360" w:lineRule="auto"/>
        <w:jc w:val="both"/>
      </w:pPr>
      <w:r>
        <w:rPr>
          <w:lang w:val="en-US"/>
        </w:rPr>
        <w:t>Control the other party or</w:t>
      </w:r>
    </w:p>
    <w:p w14:paraId="2F906262" w14:textId="77777777" w:rsidR="00507E65" w:rsidRDefault="00507E65" w:rsidP="00507E65">
      <w:pPr>
        <w:pStyle w:val="ListParagraph"/>
        <w:numPr>
          <w:ilvl w:val="0"/>
          <w:numId w:val="50"/>
        </w:numPr>
        <w:spacing w:line="360" w:lineRule="auto"/>
        <w:jc w:val="both"/>
      </w:pPr>
      <w:r>
        <w:rPr>
          <w:lang w:val="en-US"/>
        </w:rPr>
        <w:t>Exercise significant influence over the other party in making financial and operational decisions, or if the related party entity and another entity are subject to common control.</w:t>
      </w:r>
    </w:p>
    <w:p w14:paraId="511B1E7F" w14:textId="77777777" w:rsidR="00507E65" w:rsidRDefault="00507E65" w:rsidP="00507E65">
      <w:pPr>
        <w:spacing w:line="360" w:lineRule="auto"/>
        <w:jc w:val="both"/>
      </w:pPr>
      <w:r>
        <w:lastRenderedPageBreak/>
        <w:t xml:space="preserve">Relates party transaction is a transfer of resources of obligations between related parties regardless of whether a price is charged. </w:t>
      </w:r>
    </w:p>
    <w:p w14:paraId="7F539E3E" w14:textId="6BA0FE56" w:rsidR="00FA28A6" w:rsidRPr="00800CF2" w:rsidRDefault="00800CF2" w:rsidP="00800CF2">
      <w:pPr>
        <w:pStyle w:val="Heading1"/>
        <w:pageBreakBefore/>
        <w:numPr>
          <w:ilvl w:val="0"/>
          <w:numId w:val="22"/>
        </w:numPr>
        <w:spacing w:line="360" w:lineRule="auto"/>
        <w:rPr>
          <w:bCs/>
        </w:rPr>
      </w:pPr>
      <w:r w:rsidRPr="00800CF2">
        <w:rPr>
          <w:bCs/>
        </w:rPr>
        <w:lastRenderedPageBreak/>
        <w:t>Notes to the Financial Statements</w:t>
      </w:r>
      <w:bookmarkEnd w:id="41"/>
    </w:p>
    <w:p w14:paraId="1A4A1A29" w14:textId="77777777" w:rsidR="00800CF2" w:rsidRPr="00D3356A" w:rsidRDefault="00800CF2" w:rsidP="00FA28A6"/>
    <w:p w14:paraId="45EAA44A" w14:textId="77777777" w:rsidR="001B0C83" w:rsidRPr="00D3356A" w:rsidRDefault="00A111CB" w:rsidP="00AC066F">
      <w:pPr>
        <w:pStyle w:val="Heading3"/>
        <w:numPr>
          <w:ilvl w:val="0"/>
          <w:numId w:val="29"/>
        </w:numPr>
        <w:spacing w:line="360" w:lineRule="auto"/>
        <w:rPr>
          <w:rFonts w:ascii="Times New Roman" w:hAnsi="Times New Roman"/>
        </w:rPr>
      </w:pPr>
      <w:r w:rsidRPr="00D3356A">
        <w:rPr>
          <w:rFonts w:ascii="Times New Roman" w:hAnsi="Times New Roman"/>
        </w:rPr>
        <w:t>Exchequer Releases</w:t>
      </w:r>
    </w:p>
    <w:tbl>
      <w:tblPr>
        <w:tblW w:w="5000" w:type="pct"/>
        <w:tblLook w:val="04A0" w:firstRow="1" w:lastRow="0" w:firstColumn="1" w:lastColumn="0" w:noHBand="0" w:noVBand="1"/>
      </w:tblPr>
      <w:tblGrid>
        <w:gridCol w:w="5642"/>
        <w:gridCol w:w="1855"/>
        <w:gridCol w:w="1853"/>
      </w:tblGrid>
      <w:tr w:rsidR="00A34729" w:rsidRPr="00D3356A" w14:paraId="3D4A1593" w14:textId="77777777" w:rsidTr="00E431B2">
        <w:trPr>
          <w:trHeight w:val="397"/>
        </w:trPr>
        <w:tc>
          <w:tcPr>
            <w:tcW w:w="3017" w:type="pct"/>
            <w:tcBorders>
              <w:top w:val="single" w:sz="4" w:space="0" w:color="auto"/>
              <w:left w:val="single" w:sz="4" w:space="0" w:color="auto"/>
              <w:bottom w:val="single" w:sz="4" w:space="0" w:color="auto"/>
              <w:right w:val="single" w:sz="4" w:space="0" w:color="auto"/>
            </w:tcBorders>
            <w:shd w:val="clear" w:color="auto" w:fill="0070C0"/>
          </w:tcPr>
          <w:p w14:paraId="55AD76C9" w14:textId="77777777" w:rsidR="00A34729" w:rsidRPr="00D3356A" w:rsidRDefault="00A34729" w:rsidP="001B257B">
            <w:pPr>
              <w:autoSpaceDE/>
              <w:autoSpaceDN/>
              <w:spacing w:line="276" w:lineRule="auto"/>
              <w:rPr>
                <w:b/>
                <w:bCs/>
                <w:color w:val="000000"/>
                <w:lang w:val="en-US"/>
              </w:rPr>
            </w:pPr>
          </w:p>
        </w:tc>
        <w:tc>
          <w:tcPr>
            <w:tcW w:w="992" w:type="pct"/>
            <w:tcBorders>
              <w:top w:val="single" w:sz="4" w:space="0" w:color="auto"/>
              <w:left w:val="nil"/>
              <w:bottom w:val="single" w:sz="4" w:space="0" w:color="auto"/>
              <w:right w:val="single" w:sz="4" w:space="0" w:color="auto"/>
            </w:tcBorders>
            <w:shd w:val="clear" w:color="auto" w:fill="0070C0"/>
            <w:noWrap/>
            <w:vAlign w:val="bottom"/>
          </w:tcPr>
          <w:p w14:paraId="7AB2D6EE" w14:textId="77777777" w:rsidR="00A34729" w:rsidRPr="00D3356A" w:rsidRDefault="000E48C0" w:rsidP="00E93A0E">
            <w:pPr>
              <w:autoSpaceDE/>
              <w:autoSpaceDN/>
              <w:spacing w:line="276" w:lineRule="auto"/>
              <w:jc w:val="center"/>
              <w:rPr>
                <w:b/>
                <w:bCs/>
                <w:color w:val="000000"/>
                <w:lang w:val="en-US"/>
              </w:rPr>
            </w:pPr>
            <w:r>
              <w:rPr>
                <w:b/>
                <w:bCs/>
                <w:color w:val="000000"/>
                <w:lang w:val="en-US"/>
              </w:rPr>
              <w:t>2021-2022</w:t>
            </w:r>
          </w:p>
        </w:tc>
        <w:tc>
          <w:tcPr>
            <w:tcW w:w="992" w:type="pct"/>
            <w:tcBorders>
              <w:top w:val="single" w:sz="4" w:space="0" w:color="auto"/>
              <w:left w:val="nil"/>
              <w:bottom w:val="single" w:sz="4" w:space="0" w:color="auto"/>
              <w:right w:val="single" w:sz="4" w:space="0" w:color="auto"/>
            </w:tcBorders>
            <w:shd w:val="clear" w:color="auto" w:fill="0070C0"/>
            <w:vAlign w:val="bottom"/>
          </w:tcPr>
          <w:p w14:paraId="39EC6777" w14:textId="77777777" w:rsidR="00A34729" w:rsidRPr="00D3356A" w:rsidRDefault="000E48C0" w:rsidP="00E93A0E">
            <w:pPr>
              <w:autoSpaceDE/>
              <w:autoSpaceDN/>
              <w:spacing w:line="276" w:lineRule="auto"/>
              <w:jc w:val="center"/>
              <w:rPr>
                <w:b/>
                <w:bCs/>
                <w:color w:val="000000"/>
                <w:lang w:val="en-US"/>
              </w:rPr>
            </w:pPr>
            <w:r>
              <w:rPr>
                <w:b/>
                <w:bCs/>
                <w:color w:val="000000"/>
                <w:lang w:val="en-US"/>
              </w:rPr>
              <w:t>2020-2021</w:t>
            </w:r>
          </w:p>
        </w:tc>
      </w:tr>
      <w:tr w:rsidR="00A34729" w:rsidRPr="00D3356A" w14:paraId="67DE5B40" w14:textId="77777777" w:rsidTr="00E431B2">
        <w:trPr>
          <w:trHeight w:val="397"/>
        </w:trPr>
        <w:tc>
          <w:tcPr>
            <w:tcW w:w="3017" w:type="pct"/>
            <w:tcBorders>
              <w:top w:val="single" w:sz="4" w:space="0" w:color="auto"/>
              <w:left w:val="single" w:sz="4" w:space="0" w:color="auto"/>
              <w:bottom w:val="single" w:sz="4" w:space="0" w:color="auto"/>
              <w:right w:val="single" w:sz="4" w:space="0" w:color="auto"/>
            </w:tcBorders>
            <w:shd w:val="clear" w:color="auto" w:fill="0070C0"/>
            <w:hideMark/>
          </w:tcPr>
          <w:p w14:paraId="5E2A7DF8" w14:textId="77777777" w:rsidR="00A34729" w:rsidRPr="00D3356A" w:rsidRDefault="00A34729" w:rsidP="001B257B">
            <w:pPr>
              <w:autoSpaceDE/>
              <w:autoSpaceDN/>
              <w:spacing w:line="276" w:lineRule="auto"/>
              <w:rPr>
                <w:b/>
                <w:bCs/>
                <w:color w:val="000000"/>
                <w:lang w:val="en-US"/>
              </w:rPr>
            </w:pPr>
            <w:r w:rsidRPr="00D3356A">
              <w:rPr>
                <w:b/>
                <w:bCs/>
                <w:color w:val="000000"/>
                <w:lang w:val="en-US"/>
              </w:rPr>
              <w:t> </w:t>
            </w:r>
          </w:p>
        </w:tc>
        <w:tc>
          <w:tcPr>
            <w:tcW w:w="992" w:type="pct"/>
            <w:tcBorders>
              <w:top w:val="single" w:sz="4" w:space="0" w:color="auto"/>
              <w:left w:val="nil"/>
              <w:bottom w:val="single" w:sz="4" w:space="0" w:color="auto"/>
              <w:right w:val="single" w:sz="4" w:space="0" w:color="auto"/>
            </w:tcBorders>
            <w:shd w:val="clear" w:color="auto" w:fill="0070C0"/>
            <w:noWrap/>
            <w:vAlign w:val="bottom"/>
            <w:hideMark/>
          </w:tcPr>
          <w:p w14:paraId="1F2F7D92" w14:textId="77777777" w:rsidR="00A34729" w:rsidRPr="00D3356A" w:rsidRDefault="00E93A0E" w:rsidP="00E93A0E">
            <w:pPr>
              <w:autoSpaceDE/>
              <w:autoSpaceDN/>
              <w:spacing w:line="276" w:lineRule="auto"/>
              <w:jc w:val="center"/>
              <w:rPr>
                <w:b/>
                <w:bCs/>
                <w:color w:val="000000"/>
                <w:lang w:val="en-US"/>
              </w:rPr>
            </w:pPr>
            <w:r w:rsidRPr="00D3356A">
              <w:rPr>
                <w:b/>
                <w:bCs/>
                <w:color w:val="000000"/>
                <w:lang w:val="en-US"/>
              </w:rPr>
              <w:t>Kshs</w:t>
            </w:r>
          </w:p>
        </w:tc>
        <w:tc>
          <w:tcPr>
            <w:tcW w:w="992" w:type="pct"/>
            <w:tcBorders>
              <w:top w:val="single" w:sz="4" w:space="0" w:color="auto"/>
              <w:left w:val="nil"/>
              <w:bottom w:val="single" w:sz="4" w:space="0" w:color="auto"/>
              <w:right w:val="single" w:sz="4" w:space="0" w:color="auto"/>
            </w:tcBorders>
            <w:shd w:val="clear" w:color="auto" w:fill="0070C0"/>
            <w:vAlign w:val="bottom"/>
          </w:tcPr>
          <w:p w14:paraId="7BF101C8" w14:textId="77777777" w:rsidR="00A34729" w:rsidRPr="00D3356A" w:rsidRDefault="00E93A0E" w:rsidP="00E93A0E">
            <w:pPr>
              <w:autoSpaceDE/>
              <w:autoSpaceDN/>
              <w:spacing w:line="276" w:lineRule="auto"/>
              <w:jc w:val="center"/>
              <w:rPr>
                <w:b/>
                <w:bCs/>
                <w:color w:val="000000"/>
                <w:lang w:val="en-US"/>
              </w:rPr>
            </w:pPr>
            <w:r w:rsidRPr="00D3356A">
              <w:rPr>
                <w:b/>
                <w:bCs/>
                <w:color w:val="000000"/>
                <w:lang w:val="en-US"/>
              </w:rPr>
              <w:t>Kshs</w:t>
            </w:r>
          </w:p>
        </w:tc>
      </w:tr>
      <w:tr w:rsidR="00A34729" w:rsidRPr="00D3356A" w14:paraId="0B6CCE15" w14:textId="77777777" w:rsidTr="00E431B2">
        <w:trPr>
          <w:trHeight w:val="397"/>
        </w:trPr>
        <w:tc>
          <w:tcPr>
            <w:tcW w:w="3017" w:type="pct"/>
            <w:tcBorders>
              <w:top w:val="nil"/>
              <w:left w:val="single" w:sz="4" w:space="0" w:color="auto"/>
              <w:bottom w:val="single" w:sz="4" w:space="0" w:color="auto"/>
              <w:right w:val="single" w:sz="4" w:space="0" w:color="auto"/>
            </w:tcBorders>
            <w:shd w:val="clear" w:color="auto" w:fill="auto"/>
            <w:vAlign w:val="bottom"/>
            <w:hideMark/>
          </w:tcPr>
          <w:p w14:paraId="585FA15B" w14:textId="77777777" w:rsidR="00A34729"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from the county treasury for q</w:t>
            </w:r>
            <w:r w:rsidRPr="00D3356A">
              <w:rPr>
                <w:bCs/>
                <w:color w:val="000000"/>
                <w:lang w:val="en-US"/>
              </w:rPr>
              <w:t>1</w:t>
            </w:r>
          </w:p>
        </w:tc>
        <w:tc>
          <w:tcPr>
            <w:tcW w:w="992" w:type="pct"/>
            <w:tcBorders>
              <w:top w:val="nil"/>
              <w:left w:val="nil"/>
              <w:bottom w:val="single" w:sz="4" w:space="0" w:color="auto"/>
              <w:right w:val="single" w:sz="4" w:space="0" w:color="auto"/>
            </w:tcBorders>
            <w:shd w:val="clear" w:color="auto" w:fill="auto"/>
            <w:noWrap/>
            <w:vAlign w:val="bottom"/>
            <w:hideMark/>
          </w:tcPr>
          <w:p w14:paraId="67BE0A9B" w14:textId="77777777" w:rsidR="00A34729" w:rsidRPr="00D3356A" w:rsidRDefault="00284D32" w:rsidP="00E93A0E">
            <w:pPr>
              <w:jc w:val="center"/>
              <w:rPr>
                <w:lang w:val="en-US"/>
              </w:rPr>
            </w:pPr>
            <w:r w:rsidRPr="00D3356A">
              <w:rPr>
                <w:lang w:val="en-US"/>
              </w:rPr>
              <w:t>x</w:t>
            </w:r>
            <w:r w:rsidR="00A34729" w:rsidRPr="00D3356A">
              <w:rPr>
                <w:lang w:val="en-US"/>
              </w:rPr>
              <w:t>xx</w:t>
            </w:r>
          </w:p>
        </w:tc>
        <w:tc>
          <w:tcPr>
            <w:tcW w:w="992" w:type="pct"/>
            <w:tcBorders>
              <w:top w:val="nil"/>
              <w:left w:val="nil"/>
              <w:bottom w:val="single" w:sz="4" w:space="0" w:color="auto"/>
              <w:right w:val="single" w:sz="4" w:space="0" w:color="auto"/>
            </w:tcBorders>
            <w:vAlign w:val="bottom"/>
          </w:tcPr>
          <w:p w14:paraId="00A9C164" w14:textId="77777777" w:rsidR="00A34729" w:rsidRPr="00D3356A" w:rsidRDefault="005D0C38" w:rsidP="00E93A0E">
            <w:pPr>
              <w:jc w:val="center"/>
              <w:rPr>
                <w:lang w:val="en-US"/>
              </w:rPr>
            </w:pPr>
            <w:r w:rsidRPr="00D3356A">
              <w:rPr>
                <w:lang w:val="en-US"/>
              </w:rPr>
              <w:t>x</w:t>
            </w:r>
            <w:r w:rsidR="00A00B03" w:rsidRPr="00D3356A">
              <w:rPr>
                <w:lang w:val="en-US"/>
              </w:rPr>
              <w:t>xx</w:t>
            </w:r>
          </w:p>
        </w:tc>
      </w:tr>
      <w:tr w:rsidR="00564F5B" w:rsidRPr="00D3356A" w14:paraId="1B33C06F" w14:textId="77777777" w:rsidTr="00E431B2">
        <w:trPr>
          <w:trHeight w:val="397"/>
        </w:trPr>
        <w:tc>
          <w:tcPr>
            <w:tcW w:w="3017" w:type="pct"/>
            <w:tcBorders>
              <w:top w:val="nil"/>
              <w:left w:val="single" w:sz="4" w:space="0" w:color="auto"/>
              <w:bottom w:val="single" w:sz="4" w:space="0" w:color="auto"/>
              <w:right w:val="single" w:sz="4" w:space="0" w:color="auto"/>
            </w:tcBorders>
            <w:shd w:val="clear" w:color="auto" w:fill="auto"/>
            <w:vAlign w:val="bottom"/>
          </w:tcPr>
          <w:p w14:paraId="682AAA4F" w14:textId="77777777"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from the county treasury for q</w:t>
            </w:r>
            <w:r w:rsidRPr="00D3356A">
              <w:rPr>
                <w:bCs/>
                <w:color w:val="000000"/>
                <w:lang w:val="en-US"/>
              </w:rPr>
              <w:t>2</w:t>
            </w:r>
          </w:p>
        </w:tc>
        <w:tc>
          <w:tcPr>
            <w:tcW w:w="992" w:type="pct"/>
            <w:tcBorders>
              <w:top w:val="nil"/>
              <w:left w:val="nil"/>
              <w:bottom w:val="single" w:sz="4" w:space="0" w:color="auto"/>
              <w:right w:val="single" w:sz="4" w:space="0" w:color="auto"/>
            </w:tcBorders>
            <w:shd w:val="clear" w:color="auto" w:fill="auto"/>
            <w:noWrap/>
            <w:vAlign w:val="bottom"/>
          </w:tcPr>
          <w:p w14:paraId="47D48442"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992" w:type="pct"/>
            <w:tcBorders>
              <w:top w:val="nil"/>
              <w:left w:val="nil"/>
              <w:bottom w:val="single" w:sz="4" w:space="0" w:color="auto"/>
              <w:right w:val="single" w:sz="4" w:space="0" w:color="auto"/>
            </w:tcBorders>
            <w:vAlign w:val="bottom"/>
          </w:tcPr>
          <w:p w14:paraId="3EE2BB2F"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56CCBACC" w14:textId="77777777" w:rsidTr="00E431B2">
        <w:trPr>
          <w:trHeight w:val="397"/>
        </w:trPr>
        <w:tc>
          <w:tcPr>
            <w:tcW w:w="3017" w:type="pct"/>
            <w:tcBorders>
              <w:top w:val="nil"/>
              <w:left w:val="single" w:sz="4" w:space="0" w:color="auto"/>
              <w:bottom w:val="single" w:sz="4" w:space="0" w:color="auto"/>
              <w:right w:val="single" w:sz="4" w:space="0" w:color="auto"/>
            </w:tcBorders>
            <w:shd w:val="clear" w:color="auto" w:fill="auto"/>
            <w:vAlign w:val="bottom"/>
          </w:tcPr>
          <w:p w14:paraId="2B6A2B4E" w14:textId="77777777"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from the county treasury for q</w:t>
            </w:r>
            <w:r w:rsidRPr="00D3356A">
              <w:rPr>
                <w:bCs/>
                <w:color w:val="000000"/>
                <w:lang w:val="en-US"/>
              </w:rPr>
              <w:t>3</w:t>
            </w:r>
          </w:p>
        </w:tc>
        <w:tc>
          <w:tcPr>
            <w:tcW w:w="992" w:type="pct"/>
            <w:tcBorders>
              <w:top w:val="nil"/>
              <w:left w:val="nil"/>
              <w:bottom w:val="single" w:sz="4" w:space="0" w:color="auto"/>
              <w:right w:val="single" w:sz="4" w:space="0" w:color="auto"/>
            </w:tcBorders>
            <w:shd w:val="clear" w:color="auto" w:fill="auto"/>
            <w:noWrap/>
            <w:vAlign w:val="bottom"/>
          </w:tcPr>
          <w:p w14:paraId="230C2608"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992" w:type="pct"/>
            <w:tcBorders>
              <w:top w:val="nil"/>
              <w:left w:val="nil"/>
              <w:bottom w:val="single" w:sz="4" w:space="0" w:color="auto"/>
              <w:right w:val="single" w:sz="4" w:space="0" w:color="auto"/>
            </w:tcBorders>
            <w:vAlign w:val="bottom"/>
          </w:tcPr>
          <w:p w14:paraId="241BBA74"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08711728" w14:textId="77777777" w:rsidTr="00E431B2">
        <w:trPr>
          <w:trHeight w:val="397"/>
        </w:trPr>
        <w:tc>
          <w:tcPr>
            <w:tcW w:w="3017" w:type="pct"/>
            <w:tcBorders>
              <w:top w:val="nil"/>
              <w:left w:val="single" w:sz="4" w:space="0" w:color="auto"/>
              <w:bottom w:val="single" w:sz="4" w:space="0" w:color="auto"/>
              <w:right w:val="single" w:sz="4" w:space="0" w:color="auto"/>
            </w:tcBorders>
            <w:shd w:val="clear" w:color="auto" w:fill="auto"/>
            <w:vAlign w:val="bottom"/>
          </w:tcPr>
          <w:p w14:paraId="072708F7" w14:textId="77777777" w:rsidR="00564F5B" w:rsidRPr="00D3356A" w:rsidRDefault="00564F5B" w:rsidP="00E93A0E">
            <w:pPr>
              <w:autoSpaceDE/>
              <w:autoSpaceDN/>
              <w:spacing w:line="276" w:lineRule="auto"/>
              <w:rPr>
                <w:bCs/>
                <w:color w:val="000000"/>
                <w:lang w:val="en-US"/>
              </w:rPr>
            </w:pPr>
            <w:r w:rsidRPr="00D3356A">
              <w:rPr>
                <w:bCs/>
                <w:color w:val="000000"/>
                <w:lang w:val="en-US"/>
              </w:rPr>
              <w:t xml:space="preserve">Transfers </w:t>
            </w:r>
            <w:r w:rsidR="00E431B2" w:rsidRPr="00D3356A">
              <w:rPr>
                <w:bCs/>
                <w:color w:val="000000"/>
                <w:lang w:val="en-US"/>
              </w:rPr>
              <w:t>from the county treasury for q</w:t>
            </w:r>
            <w:r w:rsidRPr="00D3356A">
              <w:rPr>
                <w:bCs/>
                <w:color w:val="000000"/>
                <w:lang w:val="en-US"/>
              </w:rPr>
              <w:t>4</w:t>
            </w:r>
          </w:p>
        </w:tc>
        <w:tc>
          <w:tcPr>
            <w:tcW w:w="992" w:type="pct"/>
            <w:tcBorders>
              <w:top w:val="nil"/>
              <w:left w:val="nil"/>
              <w:bottom w:val="single" w:sz="4" w:space="0" w:color="auto"/>
              <w:right w:val="single" w:sz="4" w:space="0" w:color="auto"/>
            </w:tcBorders>
            <w:shd w:val="clear" w:color="auto" w:fill="auto"/>
            <w:noWrap/>
            <w:vAlign w:val="bottom"/>
          </w:tcPr>
          <w:p w14:paraId="7F8FB1EF" w14:textId="77777777" w:rsidR="00564F5B" w:rsidRPr="00D3356A" w:rsidRDefault="00284D32" w:rsidP="00E93A0E">
            <w:pPr>
              <w:jc w:val="center"/>
              <w:rPr>
                <w:lang w:val="en-US"/>
              </w:rPr>
            </w:pPr>
            <w:r w:rsidRPr="00D3356A">
              <w:rPr>
                <w:lang w:val="en-US"/>
              </w:rPr>
              <w:t>x</w:t>
            </w:r>
            <w:r w:rsidR="00564F5B" w:rsidRPr="00D3356A">
              <w:rPr>
                <w:lang w:val="en-US"/>
              </w:rPr>
              <w:t>xx</w:t>
            </w:r>
          </w:p>
        </w:tc>
        <w:tc>
          <w:tcPr>
            <w:tcW w:w="992" w:type="pct"/>
            <w:tcBorders>
              <w:top w:val="nil"/>
              <w:left w:val="nil"/>
              <w:bottom w:val="single" w:sz="4" w:space="0" w:color="auto"/>
              <w:right w:val="single" w:sz="4" w:space="0" w:color="auto"/>
            </w:tcBorders>
            <w:vAlign w:val="bottom"/>
          </w:tcPr>
          <w:p w14:paraId="46AA2598" w14:textId="77777777" w:rsidR="00564F5B" w:rsidRPr="00D3356A" w:rsidRDefault="005D0C38" w:rsidP="00E93A0E">
            <w:pPr>
              <w:jc w:val="center"/>
              <w:rPr>
                <w:lang w:val="en-US"/>
              </w:rPr>
            </w:pPr>
            <w:r w:rsidRPr="00D3356A">
              <w:rPr>
                <w:lang w:val="en-US"/>
              </w:rPr>
              <w:t>x</w:t>
            </w:r>
            <w:r w:rsidR="00564F5B" w:rsidRPr="00D3356A">
              <w:rPr>
                <w:lang w:val="en-US"/>
              </w:rPr>
              <w:t>xx</w:t>
            </w:r>
          </w:p>
        </w:tc>
      </w:tr>
      <w:tr w:rsidR="00564F5B" w:rsidRPr="00D3356A" w14:paraId="77042AFA" w14:textId="77777777" w:rsidTr="00E431B2">
        <w:trPr>
          <w:trHeight w:val="397"/>
        </w:trPr>
        <w:tc>
          <w:tcPr>
            <w:tcW w:w="3017" w:type="pct"/>
            <w:tcBorders>
              <w:top w:val="nil"/>
              <w:left w:val="single" w:sz="4" w:space="0" w:color="auto"/>
              <w:bottom w:val="single" w:sz="4" w:space="0" w:color="auto"/>
              <w:right w:val="single" w:sz="4" w:space="0" w:color="auto"/>
            </w:tcBorders>
            <w:shd w:val="clear" w:color="auto" w:fill="auto"/>
            <w:vAlign w:val="bottom"/>
            <w:hideMark/>
          </w:tcPr>
          <w:p w14:paraId="75921253" w14:textId="77777777" w:rsidR="00564F5B" w:rsidRPr="00D3356A" w:rsidRDefault="00E431B2" w:rsidP="00E93A0E">
            <w:pPr>
              <w:autoSpaceDE/>
              <w:autoSpaceDN/>
              <w:spacing w:line="276" w:lineRule="auto"/>
              <w:rPr>
                <w:b/>
                <w:bCs/>
                <w:color w:val="000000"/>
                <w:lang w:val="en-US"/>
              </w:rPr>
            </w:pPr>
            <w:r w:rsidRPr="00D3356A">
              <w:rPr>
                <w:b/>
                <w:bCs/>
                <w:color w:val="000000"/>
                <w:lang w:val="en-US"/>
              </w:rPr>
              <w:t>Cumulative amount</w:t>
            </w:r>
          </w:p>
        </w:tc>
        <w:tc>
          <w:tcPr>
            <w:tcW w:w="992" w:type="pct"/>
            <w:tcBorders>
              <w:top w:val="nil"/>
              <w:left w:val="nil"/>
              <w:bottom w:val="single" w:sz="4" w:space="0" w:color="auto"/>
              <w:right w:val="single" w:sz="4" w:space="0" w:color="auto"/>
            </w:tcBorders>
            <w:shd w:val="clear" w:color="auto" w:fill="auto"/>
            <w:noWrap/>
            <w:vAlign w:val="bottom"/>
            <w:hideMark/>
          </w:tcPr>
          <w:p w14:paraId="7FD5EE36" w14:textId="77777777" w:rsidR="00564F5B" w:rsidRPr="00D3356A" w:rsidRDefault="005D0C38" w:rsidP="00E93A0E">
            <w:pPr>
              <w:jc w:val="center"/>
              <w:rPr>
                <w:b/>
                <w:lang w:val="en-US"/>
              </w:rPr>
            </w:pPr>
            <w:r w:rsidRPr="00D3356A">
              <w:rPr>
                <w:b/>
                <w:lang w:val="en-US"/>
              </w:rPr>
              <w:t>x</w:t>
            </w:r>
            <w:r w:rsidR="00564F5B" w:rsidRPr="00D3356A">
              <w:rPr>
                <w:b/>
                <w:lang w:val="en-US"/>
              </w:rPr>
              <w:t>xx</w:t>
            </w:r>
          </w:p>
        </w:tc>
        <w:tc>
          <w:tcPr>
            <w:tcW w:w="992" w:type="pct"/>
            <w:tcBorders>
              <w:top w:val="nil"/>
              <w:left w:val="nil"/>
              <w:bottom w:val="single" w:sz="4" w:space="0" w:color="auto"/>
              <w:right w:val="single" w:sz="4" w:space="0" w:color="auto"/>
            </w:tcBorders>
            <w:vAlign w:val="bottom"/>
          </w:tcPr>
          <w:p w14:paraId="4D209BC1" w14:textId="77777777" w:rsidR="00564F5B" w:rsidRPr="00D3356A" w:rsidRDefault="005D0C38" w:rsidP="00E93A0E">
            <w:pPr>
              <w:jc w:val="center"/>
              <w:rPr>
                <w:b/>
                <w:lang w:val="en-US"/>
              </w:rPr>
            </w:pPr>
            <w:r w:rsidRPr="00D3356A">
              <w:rPr>
                <w:b/>
                <w:lang w:val="en-US"/>
              </w:rPr>
              <w:t>x</w:t>
            </w:r>
            <w:r w:rsidR="00564F5B" w:rsidRPr="00D3356A">
              <w:rPr>
                <w:b/>
                <w:lang w:val="en-US"/>
              </w:rPr>
              <w:t>xx</w:t>
            </w:r>
          </w:p>
        </w:tc>
      </w:tr>
    </w:tbl>
    <w:p w14:paraId="75F1C04A" w14:textId="77777777" w:rsidR="00E431B2" w:rsidRDefault="00E431B2" w:rsidP="00AC066F">
      <w:pPr>
        <w:tabs>
          <w:tab w:val="decimal" w:pos="7938"/>
        </w:tabs>
        <w:spacing w:line="360" w:lineRule="auto"/>
        <w:jc w:val="both"/>
        <w:rPr>
          <w:bCs/>
          <w:i/>
        </w:rPr>
      </w:pPr>
    </w:p>
    <w:p w14:paraId="566AC04E" w14:textId="25CF8010" w:rsidR="000A77E2" w:rsidRDefault="00564F5B" w:rsidP="00AC066F">
      <w:pPr>
        <w:tabs>
          <w:tab w:val="decimal" w:pos="7938"/>
        </w:tabs>
        <w:spacing w:line="360" w:lineRule="auto"/>
        <w:jc w:val="both"/>
        <w:rPr>
          <w:bCs/>
          <w:i/>
        </w:rPr>
      </w:pPr>
      <w:r w:rsidRPr="00E93A0E">
        <w:rPr>
          <w:bCs/>
          <w:i/>
        </w:rPr>
        <w:t>(A detailed annex showing the reconciliation of transfers between the County Treasury and County Assembly is included in</w:t>
      </w:r>
      <w:r w:rsidR="00AA52E0" w:rsidRPr="00E93A0E">
        <w:rPr>
          <w:bCs/>
          <w:i/>
        </w:rPr>
        <w:t xml:space="preserve"> note XXXX of</w:t>
      </w:r>
      <w:r w:rsidRPr="00E93A0E">
        <w:rPr>
          <w:bCs/>
          <w:i/>
        </w:rPr>
        <w:t xml:space="preserve"> this report.)</w:t>
      </w:r>
    </w:p>
    <w:p w14:paraId="2470A5E1" w14:textId="5DE42C2E" w:rsidR="000A77E2" w:rsidRDefault="000A77E2">
      <w:pPr>
        <w:autoSpaceDE/>
        <w:autoSpaceDN/>
        <w:rPr>
          <w:bCs/>
          <w:i/>
        </w:rPr>
      </w:pPr>
    </w:p>
    <w:p w14:paraId="5133FD58" w14:textId="77777777" w:rsidR="00AE76C3" w:rsidRPr="00D3356A" w:rsidRDefault="00E93A0E" w:rsidP="00AC066F">
      <w:pPr>
        <w:pStyle w:val="Heading3"/>
        <w:numPr>
          <w:ilvl w:val="0"/>
          <w:numId w:val="29"/>
        </w:numPr>
        <w:spacing w:line="360" w:lineRule="auto"/>
        <w:rPr>
          <w:rFonts w:ascii="Times New Roman" w:hAnsi="Times New Roman"/>
        </w:rPr>
      </w:pPr>
      <w:r w:rsidRPr="00D3356A">
        <w:rPr>
          <w:rFonts w:ascii="Times New Roman" w:hAnsi="Times New Roman"/>
        </w:rPr>
        <w:t>Proceeds From Sale Of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8"/>
        <w:gridCol w:w="1911"/>
        <w:gridCol w:w="1911"/>
      </w:tblGrid>
      <w:tr w:rsidR="00ED3D9F" w:rsidRPr="00D3356A" w14:paraId="3E917F78" w14:textId="77777777" w:rsidTr="00E431B2">
        <w:trPr>
          <w:trHeight w:val="397"/>
        </w:trPr>
        <w:tc>
          <w:tcPr>
            <w:tcW w:w="2955" w:type="pct"/>
            <w:shd w:val="clear" w:color="auto" w:fill="0070C0"/>
            <w:tcMar>
              <w:top w:w="15" w:type="dxa"/>
              <w:left w:w="15" w:type="dxa"/>
              <w:bottom w:w="0" w:type="dxa"/>
              <w:right w:w="15" w:type="dxa"/>
            </w:tcMar>
            <w:vAlign w:val="bottom"/>
            <w:hideMark/>
          </w:tcPr>
          <w:p w14:paraId="528B03BE" w14:textId="77777777" w:rsidR="00ED3D9F" w:rsidRPr="00D3356A" w:rsidRDefault="00ED3D9F" w:rsidP="001B257B">
            <w:pPr>
              <w:spacing w:line="276" w:lineRule="auto"/>
              <w:rPr>
                <w:color w:val="000000"/>
              </w:rPr>
            </w:pPr>
          </w:p>
        </w:tc>
        <w:tc>
          <w:tcPr>
            <w:tcW w:w="1022" w:type="pct"/>
            <w:shd w:val="clear" w:color="auto" w:fill="0070C0"/>
            <w:vAlign w:val="bottom"/>
          </w:tcPr>
          <w:p w14:paraId="3A1B63A5" w14:textId="77777777" w:rsidR="00ED3D9F" w:rsidRPr="00D3356A" w:rsidRDefault="000E48C0" w:rsidP="00E93A0E">
            <w:pPr>
              <w:autoSpaceDE/>
              <w:autoSpaceDN/>
              <w:spacing w:line="276" w:lineRule="auto"/>
              <w:jc w:val="center"/>
              <w:rPr>
                <w:b/>
                <w:bCs/>
                <w:color w:val="000000"/>
                <w:lang w:val="en-US"/>
              </w:rPr>
            </w:pPr>
            <w:r>
              <w:rPr>
                <w:b/>
                <w:bCs/>
                <w:color w:val="000000"/>
                <w:lang w:val="en-US"/>
              </w:rPr>
              <w:t>2021-2022</w:t>
            </w:r>
          </w:p>
        </w:tc>
        <w:tc>
          <w:tcPr>
            <w:tcW w:w="1022" w:type="pct"/>
            <w:shd w:val="clear" w:color="auto" w:fill="0070C0"/>
            <w:vAlign w:val="bottom"/>
          </w:tcPr>
          <w:p w14:paraId="47CA7FB1" w14:textId="77777777" w:rsidR="00ED3D9F" w:rsidRPr="00D3356A" w:rsidRDefault="000E48C0" w:rsidP="00E93A0E">
            <w:pPr>
              <w:autoSpaceDE/>
              <w:autoSpaceDN/>
              <w:spacing w:line="276" w:lineRule="auto"/>
              <w:jc w:val="center"/>
              <w:rPr>
                <w:b/>
                <w:bCs/>
                <w:color w:val="000000"/>
                <w:lang w:val="en-US"/>
              </w:rPr>
            </w:pPr>
            <w:r>
              <w:rPr>
                <w:b/>
                <w:bCs/>
                <w:color w:val="000000"/>
                <w:lang w:val="en-US"/>
              </w:rPr>
              <w:t>2020-2021</w:t>
            </w:r>
          </w:p>
        </w:tc>
      </w:tr>
      <w:tr w:rsidR="00A34729" w:rsidRPr="00D3356A" w14:paraId="529AA202" w14:textId="77777777" w:rsidTr="00E431B2">
        <w:trPr>
          <w:trHeight w:val="397"/>
        </w:trPr>
        <w:tc>
          <w:tcPr>
            <w:tcW w:w="2955" w:type="pct"/>
            <w:shd w:val="clear" w:color="auto" w:fill="0070C0"/>
            <w:tcMar>
              <w:top w:w="15" w:type="dxa"/>
              <w:left w:w="15" w:type="dxa"/>
              <w:bottom w:w="0" w:type="dxa"/>
              <w:right w:w="15" w:type="dxa"/>
            </w:tcMar>
            <w:vAlign w:val="bottom"/>
            <w:hideMark/>
          </w:tcPr>
          <w:p w14:paraId="6ED3F416" w14:textId="77777777" w:rsidR="00A34729" w:rsidRPr="00D3356A" w:rsidRDefault="00A34729" w:rsidP="001B257B">
            <w:pPr>
              <w:spacing w:line="276" w:lineRule="auto"/>
              <w:rPr>
                <w:color w:val="000000"/>
              </w:rPr>
            </w:pPr>
          </w:p>
        </w:tc>
        <w:tc>
          <w:tcPr>
            <w:tcW w:w="1022" w:type="pct"/>
            <w:shd w:val="clear" w:color="auto" w:fill="0070C0"/>
            <w:vAlign w:val="bottom"/>
          </w:tcPr>
          <w:p w14:paraId="5447D37F" w14:textId="77777777" w:rsidR="00A34729" w:rsidRPr="00D3356A" w:rsidRDefault="00E93A0E" w:rsidP="00E93A0E">
            <w:pPr>
              <w:spacing w:line="276" w:lineRule="auto"/>
              <w:ind w:right="126"/>
              <w:jc w:val="center"/>
            </w:pPr>
            <w:r w:rsidRPr="00D3356A">
              <w:rPr>
                <w:b/>
                <w:bCs/>
                <w:color w:val="000000"/>
                <w:lang w:val="en-US"/>
              </w:rPr>
              <w:t>Kshs</w:t>
            </w:r>
          </w:p>
        </w:tc>
        <w:tc>
          <w:tcPr>
            <w:tcW w:w="1022" w:type="pct"/>
            <w:shd w:val="clear" w:color="auto" w:fill="0070C0"/>
            <w:vAlign w:val="bottom"/>
          </w:tcPr>
          <w:p w14:paraId="6289915E" w14:textId="77777777" w:rsidR="00A34729" w:rsidRPr="00D3356A" w:rsidRDefault="00E93A0E" w:rsidP="00E93A0E">
            <w:pPr>
              <w:spacing w:line="276" w:lineRule="auto"/>
              <w:ind w:right="126"/>
              <w:jc w:val="center"/>
            </w:pPr>
            <w:r w:rsidRPr="00D3356A">
              <w:rPr>
                <w:b/>
                <w:bCs/>
                <w:color w:val="000000"/>
                <w:lang w:val="en-US"/>
              </w:rPr>
              <w:t>Kshs</w:t>
            </w:r>
          </w:p>
        </w:tc>
      </w:tr>
      <w:tr w:rsidR="00A34729" w:rsidRPr="00D3356A" w14:paraId="57F0A1F8" w14:textId="77777777" w:rsidTr="00E431B2">
        <w:trPr>
          <w:trHeight w:val="397"/>
        </w:trPr>
        <w:tc>
          <w:tcPr>
            <w:tcW w:w="2955" w:type="pct"/>
            <w:shd w:val="clear" w:color="auto" w:fill="auto"/>
            <w:tcMar>
              <w:top w:w="15" w:type="dxa"/>
              <w:left w:w="15" w:type="dxa"/>
              <w:bottom w:w="0" w:type="dxa"/>
              <w:right w:w="15" w:type="dxa"/>
            </w:tcMar>
            <w:vAlign w:val="bottom"/>
            <w:hideMark/>
          </w:tcPr>
          <w:p w14:paraId="1145FEEC" w14:textId="77777777" w:rsidR="00A34729" w:rsidRPr="00D3356A" w:rsidRDefault="00A34729" w:rsidP="001B257B">
            <w:pPr>
              <w:spacing w:line="276" w:lineRule="auto"/>
              <w:rPr>
                <w:color w:val="000000"/>
              </w:rPr>
            </w:pPr>
            <w:r w:rsidRPr="00D3356A">
              <w:rPr>
                <w:color w:val="000000"/>
              </w:rPr>
              <w:t>Receipts from the Sale of Buildings</w:t>
            </w:r>
          </w:p>
        </w:tc>
        <w:tc>
          <w:tcPr>
            <w:tcW w:w="1022" w:type="pct"/>
            <w:vAlign w:val="bottom"/>
          </w:tcPr>
          <w:p w14:paraId="45514F31" w14:textId="77777777" w:rsidR="00A34729" w:rsidRPr="00D3356A" w:rsidRDefault="005D0C38" w:rsidP="00E93A0E">
            <w:pPr>
              <w:jc w:val="center"/>
            </w:pPr>
            <w:r w:rsidRPr="00D3356A">
              <w:t>x</w:t>
            </w:r>
            <w:r w:rsidR="00A34729" w:rsidRPr="00D3356A">
              <w:t>xx</w:t>
            </w:r>
          </w:p>
        </w:tc>
        <w:tc>
          <w:tcPr>
            <w:tcW w:w="1022" w:type="pct"/>
            <w:vAlign w:val="bottom"/>
          </w:tcPr>
          <w:p w14:paraId="5B57F220" w14:textId="77777777" w:rsidR="00A34729" w:rsidRPr="00D3356A" w:rsidRDefault="005D0C38" w:rsidP="00E93A0E">
            <w:pPr>
              <w:jc w:val="center"/>
            </w:pPr>
            <w:r w:rsidRPr="00D3356A">
              <w:t>x</w:t>
            </w:r>
            <w:r w:rsidR="00A34729" w:rsidRPr="00D3356A">
              <w:t>xx</w:t>
            </w:r>
          </w:p>
        </w:tc>
      </w:tr>
      <w:tr w:rsidR="00A34729" w:rsidRPr="00D3356A" w14:paraId="6D021BFD" w14:textId="77777777" w:rsidTr="00E431B2">
        <w:trPr>
          <w:trHeight w:val="397"/>
        </w:trPr>
        <w:tc>
          <w:tcPr>
            <w:tcW w:w="2955" w:type="pct"/>
            <w:shd w:val="clear" w:color="auto" w:fill="auto"/>
            <w:tcMar>
              <w:top w:w="15" w:type="dxa"/>
              <w:left w:w="15" w:type="dxa"/>
              <w:bottom w:w="0" w:type="dxa"/>
              <w:right w:w="15" w:type="dxa"/>
            </w:tcMar>
            <w:vAlign w:val="bottom"/>
            <w:hideMark/>
          </w:tcPr>
          <w:p w14:paraId="458299F5" w14:textId="77777777" w:rsidR="00A34729" w:rsidRPr="00D3356A" w:rsidRDefault="00A34729" w:rsidP="001B257B">
            <w:pPr>
              <w:spacing w:line="276" w:lineRule="auto"/>
              <w:rPr>
                <w:color w:val="000000"/>
              </w:rPr>
            </w:pPr>
            <w:r w:rsidRPr="00D3356A">
              <w:rPr>
                <w:color w:val="000000"/>
              </w:rPr>
              <w:t>Receipts from the Sale of Vehicles and Transport Equipment</w:t>
            </w:r>
          </w:p>
        </w:tc>
        <w:tc>
          <w:tcPr>
            <w:tcW w:w="1022" w:type="pct"/>
            <w:vAlign w:val="bottom"/>
          </w:tcPr>
          <w:p w14:paraId="3E59374D" w14:textId="77777777" w:rsidR="00A34729" w:rsidRPr="00D3356A" w:rsidRDefault="005D0C38" w:rsidP="00E93A0E">
            <w:pPr>
              <w:jc w:val="center"/>
            </w:pPr>
            <w:r w:rsidRPr="00D3356A">
              <w:t>x</w:t>
            </w:r>
            <w:r w:rsidR="00A34729" w:rsidRPr="00D3356A">
              <w:t>xx</w:t>
            </w:r>
          </w:p>
        </w:tc>
        <w:tc>
          <w:tcPr>
            <w:tcW w:w="1022" w:type="pct"/>
            <w:vAlign w:val="bottom"/>
          </w:tcPr>
          <w:p w14:paraId="7FAB6301" w14:textId="77777777" w:rsidR="00A34729" w:rsidRPr="00D3356A" w:rsidRDefault="005D0C38" w:rsidP="00E93A0E">
            <w:pPr>
              <w:jc w:val="center"/>
            </w:pPr>
            <w:r w:rsidRPr="00D3356A">
              <w:t>x</w:t>
            </w:r>
            <w:r w:rsidR="00A34729" w:rsidRPr="00D3356A">
              <w:t>xx</w:t>
            </w:r>
          </w:p>
        </w:tc>
      </w:tr>
      <w:tr w:rsidR="00A34729" w:rsidRPr="00D3356A" w14:paraId="5FC05226" w14:textId="77777777" w:rsidTr="00E431B2">
        <w:trPr>
          <w:trHeight w:val="397"/>
        </w:trPr>
        <w:tc>
          <w:tcPr>
            <w:tcW w:w="2955" w:type="pct"/>
            <w:shd w:val="clear" w:color="auto" w:fill="auto"/>
            <w:tcMar>
              <w:top w:w="15" w:type="dxa"/>
              <w:left w:w="15" w:type="dxa"/>
              <w:bottom w:w="0" w:type="dxa"/>
              <w:right w:w="15" w:type="dxa"/>
            </w:tcMar>
            <w:vAlign w:val="bottom"/>
            <w:hideMark/>
          </w:tcPr>
          <w:p w14:paraId="04F8B838" w14:textId="77777777" w:rsidR="00E93A0E" w:rsidRDefault="00A34729" w:rsidP="001B257B">
            <w:pPr>
              <w:spacing w:line="276" w:lineRule="auto"/>
              <w:rPr>
                <w:color w:val="000000"/>
              </w:rPr>
            </w:pPr>
            <w:r w:rsidRPr="00D3356A">
              <w:rPr>
                <w:color w:val="000000"/>
              </w:rPr>
              <w:t xml:space="preserve">Receipts from the Sale Plant Machinery </w:t>
            </w:r>
          </w:p>
          <w:p w14:paraId="54BFE0D5" w14:textId="77777777" w:rsidR="00A34729" w:rsidRPr="00D3356A" w:rsidRDefault="00A34729" w:rsidP="001B257B">
            <w:pPr>
              <w:spacing w:line="276" w:lineRule="auto"/>
              <w:rPr>
                <w:color w:val="000000"/>
              </w:rPr>
            </w:pPr>
            <w:r w:rsidRPr="00D3356A">
              <w:rPr>
                <w:color w:val="000000"/>
              </w:rPr>
              <w:t>and Equipment</w:t>
            </w:r>
          </w:p>
        </w:tc>
        <w:tc>
          <w:tcPr>
            <w:tcW w:w="1022" w:type="pct"/>
            <w:vAlign w:val="bottom"/>
          </w:tcPr>
          <w:p w14:paraId="602136D3" w14:textId="77777777" w:rsidR="00A34729" w:rsidRPr="00D3356A" w:rsidRDefault="005D0C38" w:rsidP="00E93A0E">
            <w:pPr>
              <w:jc w:val="center"/>
            </w:pPr>
            <w:r w:rsidRPr="00D3356A">
              <w:t>x</w:t>
            </w:r>
            <w:r w:rsidR="00A34729" w:rsidRPr="00D3356A">
              <w:t>xx</w:t>
            </w:r>
          </w:p>
        </w:tc>
        <w:tc>
          <w:tcPr>
            <w:tcW w:w="1022" w:type="pct"/>
            <w:vAlign w:val="bottom"/>
          </w:tcPr>
          <w:p w14:paraId="7541289F" w14:textId="77777777" w:rsidR="00A34729" w:rsidRPr="00D3356A" w:rsidRDefault="005D0C38" w:rsidP="00E93A0E">
            <w:pPr>
              <w:jc w:val="center"/>
            </w:pPr>
            <w:r w:rsidRPr="00D3356A">
              <w:t>x</w:t>
            </w:r>
            <w:r w:rsidR="00A34729" w:rsidRPr="00D3356A">
              <w:t>xx</w:t>
            </w:r>
          </w:p>
        </w:tc>
      </w:tr>
      <w:tr w:rsidR="00A34729" w:rsidRPr="00D3356A" w14:paraId="6F774EC0" w14:textId="77777777" w:rsidTr="00E431B2">
        <w:trPr>
          <w:trHeight w:val="397"/>
        </w:trPr>
        <w:tc>
          <w:tcPr>
            <w:tcW w:w="2955" w:type="pct"/>
            <w:shd w:val="clear" w:color="auto" w:fill="auto"/>
            <w:tcMar>
              <w:top w:w="15" w:type="dxa"/>
              <w:left w:w="15" w:type="dxa"/>
              <w:bottom w:w="0" w:type="dxa"/>
              <w:right w:w="15" w:type="dxa"/>
            </w:tcMar>
            <w:vAlign w:val="bottom"/>
            <w:hideMark/>
          </w:tcPr>
          <w:p w14:paraId="701C5557" w14:textId="77777777" w:rsidR="00A34729" w:rsidRPr="00D3356A" w:rsidRDefault="00A34729" w:rsidP="001B257B">
            <w:pPr>
              <w:spacing w:line="276" w:lineRule="auto"/>
              <w:rPr>
                <w:color w:val="000000"/>
              </w:rPr>
            </w:pPr>
            <w:r w:rsidRPr="00D3356A">
              <w:rPr>
                <w:color w:val="000000"/>
              </w:rPr>
              <w:t>Receipts from Sale of Certified Seeds and Breeding Stock</w:t>
            </w:r>
          </w:p>
        </w:tc>
        <w:tc>
          <w:tcPr>
            <w:tcW w:w="1022" w:type="pct"/>
            <w:vAlign w:val="bottom"/>
          </w:tcPr>
          <w:p w14:paraId="0A02ED22" w14:textId="77777777" w:rsidR="00A34729" w:rsidRPr="00D3356A" w:rsidRDefault="005D0C38" w:rsidP="00E93A0E">
            <w:pPr>
              <w:jc w:val="center"/>
            </w:pPr>
            <w:r w:rsidRPr="00D3356A">
              <w:t>x</w:t>
            </w:r>
            <w:r w:rsidR="00A34729" w:rsidRPr="00D3356A">
              <w:t>xx</w:t>
            </w:r>
          </w:p>
        </w:tc>
        <w:tc>
          <w:tcPr>
            <w:tcW w:w="1022" w:type="pct"/>
            <w:vAlign w:val="bottom"/>
          </w:tcPr>
          <w:p w14:paraId="2D4FF503" w14:textId="77777777" w:rsidR="00A34729" w:rsidRPr="00D3356A" w:rsidRDefault="005D0C38" w:rsidP="00E93A0E">
            <w:pPr>
              <w:jc w:val="center"/>
            </w:pPr>
            <w:r w:rsidRPr="00D3356A">
              <w:t>x</w:t>
            </w:r>
            <w:r w:rsidR="00A34729" w:rsidRPr="00D3356A">
              <w:t>xx</w:t>
            </w:r>
          </w:p>
        </w:tc>
      </w:tr>
      <w:tr w:rsidR="00A34729" w:rsidRPr="00D3356A" w14:paraId="5D055AF3" w14:textId="77777777" w:rsidTr="00E431B2">
        <w:trPr>
          <w:trHeight w:val="397"/>
        </w:trPr>
        <w:tc>
          <w:tcPr>
            <w:tcW w:w="2955" w:type="pct"/>
            <w:shd w:val="clear" w:color="auto" w:fill="auto"/>
            <w:tcMar>
              <w:top w:w="15" w:type="dxa"/>
              <w:left w:w="15" w:type="dxa"/>
              <w:bottom w:w="0" w:type="dxa"/>
              <w:right w:w="15" w:type="dxa"/>
            </w:tcMar>
            <w:vAlign w:val="bottom"/>
            <w:hideMark/>
          </w:tcPr>
          <w:p w14:paraId="4F1513B6" w14:textId="77777777" w:rsidR="00A34729" w:rsidRPr="00D3356A" w:rsidRDefault="00A34729" w:rsidP="001B257B">
            <w:pPr>
              <w:spacing w:line="276" w:lineRule="auto"/>
              <w:rPr>
                <w:color w:val="000000"/>
              </w:rPr>
            </w:pPr>
            <w:r w:rsidRPr="00D3356A">
              <w:rPr>
                <w:color w:val="000000"/>
              </w:rPr>
              <w:t>Receipts from the Sale of Strategic Reserves Stocks</w:t>
            </w:r>
          </w:p>
        </w:tc>
        <w:tc>
          <w:tcPr>
            <w:tcW w:w="1022" w:type="pct"/>
            <w:vAlign w:val="bottom"/>
          </w:tcPr>
          <w:p w14:paraId="76A1FF9C" w14:textId="77777777" w:rsidR="00A34729" w:rsidRPr="00D3356A" w:rsidRDefault="005D0C38" w:rsidP="00E93A0E">
            <w:pPr>
              <w:jc w:val="center"/>
            </w:pPr>
            <w:r w:rsidRPr="00D3356A">
              <w:t>x</w:t>
            </w:r>
            <w:r w:rsidR="00A34729" w:rsidRPr="00D3356A">
              <w:t>xx</w:t>
            </w:r>
          </w:p>
        </w:tc>
        <w:tc>
          <w:tcPr>
            <w:tcW w:w="1022" w:type="pct"/>
            <w:vAlign w:val="bottom"/>
          </w:tcPr>
          <w:p w14:paraId="3FD8035A" w14:textId="77777777" w:rsidR="00A34729" w:rsidRPr="00D3356A" w:rsidRDefault="005D0C38" w:rsidP="00E93A0E">
            <w:pPr>
              <w:jc w:val="center"/>
            </w:pPr>
            <w:r w:rsidRPr="00D3356A">
              <w:t>x</w:t>
            </w:r>
            <w:r w:rsidR="00A34729" w:rsidRPr="00D3356A">
              <w:t>xx</w:t>
            </w:r>
          </w:p>
        </w:tc>
      </w:tr>
      <w:tr w:rsidR="00A34729" w:rsidRPr="00D3356A" w14:paraId="22A43709" w14:textId="77777777" w:rsidTr="00E431B2">
        <w:trPr>
          <w:trHeight w:val="397"/>
        </w:trPr>
        <w:tc>
          <w:tcPr>
            <w:tcW w:w="2955" w:type="pct"/>
            <w:shd w:val="clear" w:color="auto" w:fill="auto"/>
            <w:tcMar>
              <w:top w:w="15" w:type="dxa"/>
              <w:left w:w="15" w:type="dxa"/>
              <w:bottom w:w="0" w:type="dxa"/>
              <w:right w:w="15" w:type="dxa"/>
            </w:tcMar>
            <w:vAlign w:val="bottom"/>
            <w:hideMark/>
          </w:tcPr>
          <w:p w14:paraId="317F1284" w14:textId="77777777" w:rsidR="00A34729" w:rsidRPr="00D3356A" w:rsidRDefault="00A34729" w:rsidP="001B257B">
            <w:pPr>
              <w:spacing w:line="276" w:lineRule="auto"/>
              <w:rPr>
                <w:color w:val="000000"/>
              </w:rPr>
            </w:pPr>
            <w:r w:rsidRPr="00D3356A">
              <w:rPr>
                <w:color w:val="000000"/>
              </w:rPr>
              <w:t>Receipts from the Sale of Inventories, Stocks and Commodities</w:t>
            </w:r>
          </w:p>
        </w:tc>
        <w:tc>
          <w:tcPr>
            <w:tcW w:w="1022" w:type="pct"/>
            <w:vAlign w:val="bottom"/>
          </w:tcPr>
          <w:p w14:paraId="72F61D8E" w14:textId="77777777" w:rsidR="00A34729" w:rsidRPr="00D3356A" w:rsidRDefault="005D0C38" w:rsidP="00E93A0E">
            <w:pPr>
              <w:jc w:val="center"/>
            </w:pPr>
            <w:r w:rsidRPr="00D3356A">
              <w:t>x</w:t>
            </w:r>
            <w:r w:rsidR="00A34729" w:rsidRPr="00D3356A">
              <w:t>xx</w:t>
            </w:r>
          </w:p>
        </w:tc>
        <w:tc>
          <w:tcPr>
            <w:tcW w:w="1022" w:type="pct"/>
            <w:vAlign w:val="bottom"/>
          </w:tcPr>
          <w:p w14:paraId="66D8B4FD" w14:textId="77777777" w:rsidR="00A34729" w:rsidRPr="00D3356A" w:rsidRDefault="005D0C38" w:rsidP="00E93A0E">
            <w:pPr>
              <w:jc w:val="center"/>
            </w:pPr>
            <w:r w:rsidRPr="00D3356A">
              <w:t>x</w:t>
            </w:r>
            <w:r w:rsidR="00A34729" w:rsidRPr="00D3356A">
              <w:t>xx</w:t>
            </w:r>
          </w:p>
        </w:tc>
      </w:tr>
      <w:tr w:rsidR="00A34729" w:rsidRPr="00D3356A" w14:paraId="1482A1BA" w14:textId="77777777" w:rsidTr="00E431B2">
        <w:trPr>
          <w:trHeight w:val="397"/>
        </w:trPr>
        <w:tc>
          <w:tcPr>
            <w:tcW w:w="2955" w:type="pct"/>
            <w:shd w:val="clear" w:color="auto" w:fill="auto"/>
            <w:tcMar>
              <w:top w:w="15" w:type="dxa"/>
              <w:left w:w="15" w:type="dxa"/>
              <w:bottom w:w="0" w:type="dxa"/>
              <w:right w:w="15" w:type="dxa"/>
            </w:tcMar>
            <w:vAlign w:val="bottom"/>
            <w:hideMark/>
          </w:tcPr>
          <w:p w14:paraId="10E0280B" w14:textId="77777777" w:rsidR="00A34729" w:rsidRPr="00D3356A" w:rsidRDefault="00A34729" w:rsidP="001B257B">
            <w:pPr>
              <w:spacing w:line="276" w:lineRule="auto"/>
              <w:rPr>
                <w:color w:val="000000"/>
              </w:rPr>
            </w:pPr>
            <w:r w:rsidRPr="00D3356A">
              <w:rPr>
                <w:color w:val="000000"/>
              </w:rPr>
              <w:t>Disposal and Sales of Non-Produced Assets</w:t>
            </w:r>
          </w:p>
        </w:tc>
        <w:tc>
          <w:tcPr>
            <w:tcW w:w="1022" w:type="pct"/>
            <w:vAlign w:val="bottom"/>
          </w:tcPr>
          <w:p w14:paraId="026CE453" w14:textId="77777777" w:rsidR="00A34729" w:rsidRPr="00D3356A" w:rsidRDefault="005D0C38" w:rsidP="00E93A0E">
            <w:pPr>
              <w:jc w:val="center"/>
            </w:pPr>
            <w:r w:rsidRPr="00D3356A">
              <w:t>x</w:t>
            </w:r>
            <w:r w:rsidR="00A34729" w:rsidRPr="00D3356A">
              <w:t>xx</w:t>
            </w:r>
          </w:p>
        </w:tc>
        <w:tc>
          <w:tcPr>
            <w:tcW w:w="1022" w:type="pct"/>
            <w:vAlign w:val="bottom"/>
          </w:tcPr>
          <w:p w14:paraId="267FEBB7" w14:textId="77777777" w:rsidR="00A34729" w:rsidRPr="00D3356A" w:rsidRDefault="005D0C38" w:rsidP="00E93A0E">
            <w:pPr>
              <w:jc w:val="center"/>
            </w:pPr>
            <w:r w:rsidRPr="00D3356A">
              <w:t>x</w:t>
            </w:r>
            <w:r w:rsidR="00A34729" w:rsidRPr="00D3356A">
              <w:t>xx</w:t>
            </w:r>
          </w:p>
        </w:tc>
      </w:tr>
      <w:tr w:rsidR="00A34729" w:rsidRPr="00D3356A" w14:paraId="291D112F" w14:textId="77777777" w:rsidTr="00E431B2">
        <w:trPr>
          <w:trHeight w:val="397"/>
        </w:trPr>
        <w:tc>
          <w:tcPr>
            <w:tcW w:w="2955" w:type="pct"/>
            <w:shd w:val="clear" w:color="auto" w:fill="auto"/>
            <w:tcMar>
              <w:top w:w="15" w:type="dxa"/>
              <w:left w:w="15" w:type="dxa"/>
              <w:bottom w:w="0" w:type="dxa"/>
              <w:right w:w="15" w:type="dxa"/>
            </w:tcMar>
            <w:vAlign w:val="bottom"/>
            <w:hideMark/>
          </w:tcPr>
          <w:p w14:paraId="728329AB" w14:textId="77777777" w:rsidR="00A34729" w:rsidRPr="00D3356A" w:rsidRDefault="00A34729" w:rsidP="001B257B">
            <w:pPr>
              <w:spacing w:line="276" w:lineRule="auto"/>
              <w:rPr>
                <w:b/>
                <w:bCs/>
                <w:color w:val="000000"/>
              </w:rPr>
            </w:pPr>
            <w:r w:rsidRPr="00D3356A">
              <w:rPr>
                <w:b/>
                <w:bCs/>
                <w:color w:val="000000"/>
              </w:rPr>
              <w:t>Total</w:t>
            </w:r>
          </w:p>
        </w:tc>
        <w:tc>
          <w:tcPr>
            <w:tcW w:w="1022" w:type="pct"/>
            <w:vAlign w:val="bottom"/>
          </w:tcPr>
          <w:p w14:paraId="2CE281CE" w14:textId="77777777" w:rsidR="00A34729" w:rsidRPr="00D3356A" w:rsidRDefault="005D0C38" w:rsidP="00E93A0E">
            <w:pPr>
              <w:jc w:val="center"/>
              <w:rPr>
                <w:b/>
                <w:bCs/>
              </w:rPr>
            </w:pPr>
            <w:r w:rsidRPr="00D3356A">
              <w:rPr>
                <w:b/>
                <w:bCs/>
              </w:rPr>
              <w:t>x</w:t>
            </w:r>
            <w:r w:rsidR="00A34729" w:rsidRPr="00D3356A">
              <w:rPr>
                <w:b/>
                <w:bCs/>
              </w:rPr>
              <w:t>xx</w:t>
            </w:r>
          </w:p>
        </w:tc>
        <w:tc>
          <w:tcPr>
            <w:tcW w:w="1022" w:type="pct"/>
            <w:vAlign w:val="bottom"/>
          </w:tcPr>
          <w:p w14:paraId="089A78E8" w14:textId="77777777" w:rsidR="00A34729" w:rsidRPr="00D3356A" w:rsidRDefault="005D0C38" w:rsidP="00E93A0E">
            <w:pPr>
              <w:jc w:val="center"/>
              <w:rPr>
                <w:b/>
                <w:bCs/>
              </w:rPr>
            </w:pPr>
            <w:r w:rsidRPr="00D3356A">
              <w:rPr>
                <w:b/>
                <w:bCs/>
              </w:rPr>
              <w:t>x</w:t>
            </w:r>
            <w:r w:rsidR="00A34729" w:rsidRPr="00D3356A">
              <w:rPr>
                <w:b/>
                <w:bCs/>
              </w:rPr>
              <w:t>xx</w:t>
            </w:r>
          </w:p>
        </w:tc>
      </w:tr>
    </w:tbl>
    <w:p w14:paraId="5B28F4B1" w14:textId="77777777" w:rsidR="00AE76C3" w:rsidRPr="00D3356A" w:rsidRDefault="00AE76C3" w:rsidP="00AC066F">
      <w:pPr>
        <w:tabs>
          <w:tab w:val="decimal" w:pos="7938"/>
        </w:tabs>
        <w:spacing w:line="360" w:lineRule="auto"/>
        <w:rPr>
          <w:sz w:val="12"/>
          <w:szCs w:val="12"/>
        </w:rPr>
      </w:pPr>
    </w:p>
    <w:p w14:paraId="4D40021E" w14:textId="157FDAEC" w:rsidR="00734C64" w:rsidRDefault="00734C64" w:rsidP="00AC066F">
      <w:pPr>
        <w:tabs>
          <w:tab w:val="decimal" w:pos="7938"/>
        </w:tabs>
        <w:spacing w:line="360" w:lineRule="auto"/>
        <w:rPr>
          <w:sz w:val="12"/>
          <w:szCs w:val="12"/>
        </w:rPr>
      </w:pPr>
    </w:p>
    <w:p w14:paraId="64FE4D06" w14:textId="0ADDCF5A" w:rsidR="00800CF2" w:rsidRDefault="00800CF2">
      <w:pPr>
        <w:autoSpaceDE/>
        <w:autoSpaceDN/>
        <w:rPr>
          <w:sz w:val="12"/>
          <w:szCs w:val="12"/>
        </w:rPr>
      </w:pPr>
      <w:r>
        <w:rPr>
          <w:sz w:val="12"/>
          <w:szCs w:val="12"/>
        </w:rPr>
        <w:br w:type="page"/>
      </w:r>
    </w:p>
    <w:p w14:paraId="7A685FF2" w14:textId="161FE699" w:rsidR="00800CF2" w:rsidRPr="00800CF2" w:rsidRDefault="00800CF2" w:rsidP="00AC066F">
      <w:pPr>
        <w:tabs>
          <w:tab w:val="decimal" w:pos="7938"/>
        </w:tabs>
        <w:spacing w:line="360" w:lineRule="auto"/>
        <w:rPr>
          <w:b/>
          <w:bCs/>
        </w:rPr>
      </w:pPr>
      <w:r w:rsidRPr="00800CF2">
        <w:rPr>
          <w:b/>
          <w:bCs/>
        </w:rPr>
        <w:lastRenderedPageBreak/>
        <w:t>Notes to the Financial Statements</w:t>
      </w:r>
    </w:p>
    <w:p w14:paraId="2B9E0E3E" w14:textId="77777777" w:rsidR="001B257B" w:rsidRPr="00D3356A" w:rsidRDefault="00976AFA" w:rsidP="001B257B">
      <w:pPr>
        <w:pStyle w:val="Heading3"/>
        <w:numPr>
          <w:ilvl w:val="0"/>
          <w:numId w:val="29"/>
        </w:numPr>
        <w:spacing w:line="360" w:lineRule="auto"/>
        <w:rPr>
          <w:rFonts w:ascii="Times New Roman" w:hAnsi="Times New Roman"/>
        </w:rPr>
      </w:pPr>
      <w:r w:rsidRPr="00D3356A">
        <w:rPr>
          <w:rFonts w:ascii="Times New Roman" w:hAnsi="Times New Roman"/>
        </w:rPr>
        <w:t>Other Receipts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1B257B" w:rsidRPr="00D3356A" w14:paraId="36592BDC" w14:textId="77777777" w:rsidTr="00E431B2">
        <w:trPr>
          <w:trHeight w:val="397"/>
        </w:trPr>
        <w:tc>
          <w:tcPr>
            <w:tcW w:w="2943" w:type="pct"/>
            <w:shd w:val="clear" w:color="auto" w:fill="0070C0"/>
            <w:vAlign w:val="bottom"/>
            <w:hideMark/>
          </w:tcPr>
          <w:p w14:paraId="69953617" w14:textId="77777777" w:rsidR="001B257B" w:rsidRPr="00D3356A" w:rsidRDefault="001B257B" w:rsidP="001B257B">
            <w:pPr>
              <w:autoSpaceDE/>
              <w:autoSpaceDN/>
              <w:spacing w:line="276" w:lineRule="auto"/>
              <w:rPr>
                <w:color w:val="000000"/>
                <w:lang w:val="en-US"/>
              </w:rPr>
            </w:pPr>
          </w:p>
        </w:tc>
        <w:tc>
          <w:tcPr>
            <w:tcW w:w="1028" w:type="pct"/>
            <w:shd w:val="clear" w:color="auto" w:fill="0070C0"/>
            <w:vAlign w:val="bottom"/>
          </w:tcPr>
          <w:p w14:paraId="1C48FAD5" w14:textId="77777777" w:rsidR="001B257B" w:rsidRPr="00D3356A" w:rsidRDefault="000E48C0" w:rsidP="00976AFA">
            <w:pPr>
              <w:autoSpaceDE/>
              <w:autoSpaceDN/>
              <w:spacing w:line="276" w:lineRule="auto"/>
              <w:jc w:val="center"/>
              <w:rPr>
                <w:b/>
                <w:bCs/>
                <w:color w:val="000000"/>
                <w:lang w:val="en-US"/>
              </w:rPr>
            </w:pPr>
            <w:r>
              <w:rPr>
                <w:b/>
                <w:bCs/>
                <w:color w:val="000000"/>
                <w:lang w:val="en-US"/>
              </w:rPr>
              <w:t>2021-2022</w:t>
            </w:r>
          </w:p>
        </w:tc>
        <w:tc>
          <w:tcPr>
            <w:tcW w:w="1029" w:type="pct"/>
            <w:shd w:val="clear" w:color="auto" w:fill="0070C0"/>
            <w:vAlign w:val="bottom"/>
          </w:tcPr>
          <w:p w14:paraId="36CB7520" w14:textId="77777777" w:rsidR="001B257B" w:rsidRPr="00D3356A" w:rsidRDefault="000E48C0" w:rsidP="00976AFA">
            <w:pPr>
              <w:autoSpaceDE/>
              <w:autoSpaceDN/>
              <w:spacing w:line="276" w:lineRule="auto"/>
              <w:jc w:val="center"/>
              <w:rPr>
                <w:b/>
                <w:bCs/>
                <w:color w:val="000000"/>
                <w:lang w:val="en-US"/>
              </w:rPr>
            </w:pPr>
            <w:r>
              <w:rPr>
                <w:b/>
                <w:bCs/>
                <w:color w:val="000000"/>
                <w:lang w:val="en-US"/>
              </w:rPr>
              <w:t>2020-2021</w:t>
            </w:r>
          </w:p>
        </w:tc>
      </w:tr>
      <w:tr w:rsidR="001B257B" w:rsidRPr="00D3356A" w14:paraId="6D33296A" w14:textId="77777777" w:rsidTr="00E431B2">
        <w:trPr>
          <w:trHeight w:val="397"/>
        </w:trPr>
        <w:tc>
          <w:tcPr>
            <w:tcW w:w="2943" w:type="pct"/>
            <w:shd w:val="clear" w:color="auto" w:fill="0070C0"/>
            <w:vAlign w:val="bottom"/>
            <w:hideMark/>
          </w:tcPr>
          <w:p w14:paraId="15F46B98" w14:textId="77777777" w:rsidR="001B257B" w:rsidRPr="00D3356A" w:rsidRDefault="001B257B" w:rsidP="001B257B">
            <w:pPr>
              <w:autoSpaceDE/>
              <w:autoSpaceDN/>
              <w:spacing w:line="276" w:lineRule="auto"/>
              <w:rPr>
                <w:color w:val="000000"/>
                <w:lang w:val="en-US"/>
              </w:rPr>
            </w:pPr>
          </w:p>
        </w:tc>
        <w:tc>
          <w:tcPr>
            <w:tcW w:w="1028" w:type="pct"/>
            <w:shd w:val="clear" w:color="auto" w:fill="0070C0"/>
            <w:vAlign w:val="bottom"/>
          </w:tcPr>
          <w:p w14:paraId="5CD0636F" w14:textId="77777777" w:rsidR="001B257B" w:rsidRPr="00D3356A" w:rsidRDefault="00976AFA" w:rsidP="00976AFA">
            <w:pPr>
              <w:spacing w:line="276" w:lineRule="auto"/>
              <w:jc w:val="center"/>
            </w:pPr>
            <w:r w:rsidRPr="00D3356A">
              <w:rPr>
                <w:b/>
                <w:bCs/>
                <w:color w:val="000000"/>
                <w:lang w:val="en-US"/>
              </w:rPr>
              <w:t>Kshs</w:t>
            </w:r>
          </w:p>
        </w:tc>
        <w:tc>
          <w:tcPr>
            <w:tcW w:w="1029" w:type="pct"/>
            <w:shd w:val="clear" w:color="auto" w:fill="0070C0"/>
            <w:vAlign w:val="bottom"/>
          </w:tcPr>
          <w:p w14:paraId="41838286" w14:textId="77777777" w:rsidR="001B257B" w:rsidRPr="00D3356A" w:rsidRDefault="00976AFA" w:rsidP="00976AFA">
            <w:pPr>
              <w:spacing w:line="276" w:lineRule="auto"/>
              <w:jc w:val="center"/>
            </w:pPr>
            <w:r w:rsidRPr="00D3356A">
              <w:rPr>
                <w:b/>
                <w:bCs/>
                <w:color w:val="000000"/>
                <w:lang w:val="en-US"/>
              </w:rPr>
              <w:t>Kshs</w:t>
            </w:r>
          </w:p>
        </w:tc>
      </w:tr>
      <w:tr w:rsidR="001B257B" w:rsidRPr="00D3356A" w14:paraId="539CD27D" w14:textId="77777777" w:rsidTr="00E431B2">
        <w:trPr>
          <w:trHeight w:val="397"/>
        </w:trPr>
        <w:tc>
          <w:tcPr>
            <w:tcW w:w="2943" w:type="pct"/>
            <w:shd w:val="clear" w:color="auto" w:fill="auto"/>
            <w:vAlign w:val="bottom"/>
            <w:hideMark/>
          </w:tcPr>
          <w:p w14:paraId="5EC8C66F" w14:textId="77777777" w:rsidR="001B257B" w:rsidRPr="00D3356A" w:rsidRDefault="001B257B" w:rsidP="001B257B">
            <w:pPr>
              <w:autoSpaceDE/>
              <w:autoSpaceDN/>
              <w:spacing w:line="276" w:lineRule="auto"/>
              <w:rPr>
                <w:color w:val="000000"/>
                <w:lang w:val="en-US"/>
              </w:rPr>
            </w:pPr>
            <w:r w:rsidRPr="00D3356A">
              <w:rPr>
                <w:color w:val="000000"/>
                <w:lang w:val="en-US"/>
              </w:rPr>
              <w:t xml:space="preserve">Tender </w:t>
            </w:r>
            <w:r w:rsidR="00976AFA" w:rsidRPr="00D3356A">
              <w:rPr>
                <w:color w:val="000000"/>
                <w:lang w:val="en-US"/>
              </w:rPr>
              <w:t>Fees Received</w:t>
            </w:r>
          </w:p>
        </w:tc>
        <w:tc>
          <w:tcPr>
            <w:tcW w:w="1028" w:type="pct"/>
            <w:vAlign w:val="bottom"/>
          </w:tcPr>
          <w:p w14:paraId="57718523" w14:textId="77777777" w:rsidR="001B257B" w:rsidRPr="00D3356A" w:rsidRDefault="001B257B" w:rsidP="00976AFA">
            <w:pPr>
              <w:spacing w:line="276" w:lineRule="auto"/>
              <w:jc w:val="center"/>
              <w:rPr>
                <w:color w:val="000000"/>
              </w:rPr>
            </w:pPr>
            <w:r w:rsidRPr="00D3356A">
              <w:rPr>
                <w:color w:val="000000"/>
              </w:rPr>
              <w:t>xxx</w:t>
            </w:r>
          </w:p>
        </w:tc>
        <w:tc>
          <w:tcPr>
            <w:tcW w:w="1029" w:type="pct"/>
            <w:vAlign w:val="bottom"/>
          </w:tcPr>
          <w:p w14:paraId="390D7060" w14:textId="77777777" w:rsidR="001B257B" w:rsidRPr="00D3356A" w:rsidRDefault="001B257B" w:rsidP="00976AFA">
            <w:pPr>
              <w:spacing w:line="276" w:lineRule="auto"/>
              <w:jc w:val="center"/>
              <w:rPr>
                <w:color w:val="000000"/>
              </w:rPr>
            </w:pPr>
            <w:r w:rsidRPr="00D3356A">
              <w:rPr>
                <w:color w:val="000000"/>
              </w:rPr>
              <w:t>xxx</w:t>
            </w:r>
          </w:p>
        </w:tc>
      </w:tr>
      <w:tr w:rsidR="001B257B" w:rsidRPr="00D3356A" w14:paraId="1128BDF4" w14:textId="77777777" w:rsidTr="00E431B2">
        <w:trPr>
          <w:trHeight w:val="397"/>
        </w:trPr>
        <w:tc>
          <w:tcPr>
            <w:tcW w:w="2943" w:type="pct"/>
            <w:shd w:val="clear" w:color="auto" w:fill="auto"/>
            <w:vAlign w:val="bottom"/>
            <w:hideMark/>
          </w:tcPr>
          <w:p w14:paraId="4243E76B" w14:textId="77777777" w:rsidR="001B257B" w:rsidRPr="00D3356A" w:rsidRDefault="00976AFA" w:rsidP="001B257B">
            <w:pPr>
              <w:autoSpaceDE/>
              <w:autoSpaceDN/>
              <w:spacing w:line="276" w:lineRule="auto"/>
              <w:rPr>
                <w:color w:val="000000"/>
                <w:lang w:val="en-US"/>
              </w:rPr>
            </w:pPr>
            <w:r w:rsidRPr="00D3356A">
              <w:rPr>
                <w:color w:val="000000"/>
                <w:lang w:val="en-US"/>
              </w:rPr>
              <w:t xml:space="preserve">Other Receipts </w:t>
            </w:r>
            <w:r w:rsidR="001B257B" w:rsidRPr="00D3356A">
              <w:rPr>
                <w:color w:val="000000"/>
                <w:lang w:val="en-US"/>
              </w:rPr>
              <w:t>II</w:t>
            </w:r>
          </w:p>
        </w:tc>
        <w:tc>
          <w:tcPr>
            <w:tcW w:w="1028" w:type="pct"/>
            <w:vAlign w:val="bottom"/>
          </w:tcPr>
          <w:p w14:paraId="4211BDD3" w14:textId="77777777" w:rsidR="001B257B" w:rsidRPr="00D3356A" w:rsidRDefault="001B257B" w:rsidP="00976AFA">
            <w:pPr>
              <w:spacing w:line="276" w:lineRule="auto"/>
              <w:jc w:val="center"/>
            </w:pPr>
            <w:r w:rsidRPr="00D3356A">
              <w:rPr>
                <w:color w:val="000000"/>
              </w:rPr>
              <w:t>xxx</w:t>
            </w:r>
          </w:p>
        </w:tc>
        <w:tc>
          <w:tcPr>
            <w:tcW w:w="1029" w:type="pct"/>
            <w:vAlign w:val="bottom"/>
          </w:tcPr>
          <w:p w14:paraId="3DAC2C35" w14:textId="77777777" w:rsidR="001B257B" w:rsidRPr="00D3356A" w:rsidRDefault="001B257B" w:rsidP="00976AFA">
            <w:pPr>
              <w:spacing w:line="276" w:lineRule="auto"/>
              <w:jc w:val="center"/>
            </w:pPr>
            <w:r w:rsidRPr="00D3356A">
              <w:rPr>
                <w:color w:val="000000"/>
              </w:rPr>
              <w:t>xxx</w:t>
            </w:r>
          </w:p>
        </w:tc>
      </w:tr>
      <w:tr w:rsidR="001B257B" w:rsidRPr="00D3356A" w14:paraId="1112DE47" w14:textId="77777777" w:rsidTr="00E431B2">
        <w:trPr>
          <w:trHeight w:val="397"/>
        </w:trPr>
        <w:tc>
          <w:tcPr>
            <w:tcW w:w="2943" w:type="pct"/>
            <w:shd w:val="clear" w:color="auto" w:fill="auto"/>
            <w:vAlign w:val="bottom"/>
          </w:tcPr>
          <w:p w14:paraId="630C052B" w14:textId="77777777" w:rsidR="001B257B" w:rsidRPr="00D3356A" w:rsidRDefault="001B257B" w:rsidP="001B257B">
            <w:pPr>
              <w:autoSpaceDE/>
              <w:autoSpaceDN/>
              <w:spacing w:line="276" w:lineRule="auto"/>
              <w:rPr>
                <w:color w:val="000000"/>
                <w:lang w:val="en-US"/>
              </w:rPr>
            </w:pPr>
            <w:r w:rsidRPr="00D3356A">
              <w:rPr>
                <w:color w:val="000000"/>
                <w:lang w:val="en-US"/>
              </w:rPr>
              <w:t>Other Receipts III</w:t>
            </w:r>
          </w:p>
        </w:tc>
        <w:tc>
          <w:tcPr>
            <w:tcW w:w="1028" w:type="pct"/>
            <w:vAlign w:val="bottom"/>
          </w:tcPr>
          <w:p w14:paraId="5F2F200E" w14:textId="77777777" w:rsidR="001B257B" w:rsidRPr="00D3356A" w:rsidRDefault="001B257B" w:rsidP="00976AFA">
            <w:pPr>
              <w:spacing w:line="276" w:lineRule="auto"/>
              <w:jc w:val="center"/>
            </w:pPr>
            <w:r w:rsidRPr="00D3356A">
              <w:rPr>
                <w:color w:val="000000"/>
              </w:rPr>
              <w:t>xxx</w:t>
            </w:r>
          </w:p>
        </w:tc>
        <w:tc>
          <w:tcPr>
            <w:tcW w:w="1029" w:type="pct"/>
            <w:vAlign w:val="bottom"/>
          </w:tcPr>
          <w:p w14:paraId="2DEDA655" w14:textId="77777777" w:rsidR="001B257B" w:rsidRPr="00D3356A" w:rsidRDefault="001B257B" w:rsidP="00976AFA">
            <w:pPr>
              <w:spacing w:line="276" w:lineRule="auto"/>
              <w:jc w:val="center"/>
            </w:pPr>
            <w:r w:rsidRPr="00D3356A">
              <w:rPr>
                <w:color w:val="000000"/>
              </w:rPr>
              <w:t>xxx</w:t>
            </w:r>
          </w:p>
        </w:tc>
      </w:tr>
      <w:tr w:rsidR="001B257B" w:rsidRPr="00D3356A" w14:paraId="23BEB72F" w14:textId="77777777" w:rsidTr="00E431B2">
        <w:trPr>
          <w:trHeight w:val="397"/>
        </w:trPr>
        <w:tc>
          <w:tcPr>
            <w:tcW w:w="2943" w:type="pct"/>
            <w:shd w:val="clear" w:color="auto" w:fill="auto"/>
            <w:vAlign w:val="bottom"/>
          </w:tcPr>
          <w:p w14:paraId="1BE603A4" w14:textId="77777777" w:rsidR="001B257B" w:rsidRPr="00D3356A" w:rsidRDefault="001B257B" w:rsidP="001B257B">
            <w:pPr>
              <w:autoSpaceDE/>
              <w:autoSpaceDN/>
              <w:spacing w:line="276" w:lineRule="auto"/>
              <w:rPr>
                <w:color w:val="000000"/>
                <w:lang w:val="en-US"/>
              </w:rPr>
            </w:pPr>
            <w:r w:rsidRPr="00D3356A">
              <w:rPr>
                <w:color w:val="000000"/>
                <w:lang w:val="en-US"/>
              </w:rPr>
              <w:t>Other Receipts IV</w:t>
            </w:r>
          </w:p>
        </w:tc>
        <w:tc>
          <w:tcPr>
            <w:tcW w:w="1028" w:type="pct"/>
            <w:vAlign w:val="bottom"/>
          </w:tcPr>
          <w:p w14:paraId="622666BE" w14:textId="77777777" w:rsidR="001B257B" w:rsidRPr="00D3356A" w:rsidRDefault="001B257B" w:rsidP="00976AFA">
            <w:pPr>
              <w:spacing w:line="276" w:lineRule="auto"/>
              <w:jc w:val="center"/>
            </w:pPr>
            <w:r w:rsidRPr="00D3356A">
              <w:rPr>
                <w:color w:val="000000"/>
              </w:rPr>
              <w:t>xxx</w:t>
            </w:r>
          </w:p>
        </w:tc>
        <w:tc>
          <w:tcPr>
            <w:tcW w:w="1029" w:type="pct"/>
            <w:vAlign w:val="bottom"/>
          </w:tcPr>
          <w:p w14:paraId="764081C1" w14:textId="77777777" w:rsidR="001B257B" w:rsidRPr="00D3356A" w:rsidRDefault="001B257B" w:rsidP="00976AFA">
            <w:pPr>
              <w:spacing w:line="276" w:lineRule="auto"/>
              <w:jc w:val="center"/>
            </w:pPr>
            <w:r w:rsidRPr="00D3356A">
              <w:rPr>
                <w:color w:val="000000"/>
              </w:rPr>
              <w:t>xxx</w:t>
            </w:r>
          </w:p>
        </w:tc>
      </w:tr>
      <w:tr w:rsidR="001B257B" w:rsidRPr="00D3356A" w14:paraId="3BF6F9BC" w14:textId="77777777" w:rsidTr="00E431B2">
        <w:trPr>
          <w:trHeight w:val="397"/>
        </w:trPr>
        <w:tc>
          <w:tcPr>
            <w:tcW w:w="2943" w:type="pct"/>
            <w:shd w:val="clear" w:color="auto" w:fill="auto"/>
            <w:vAlign w:val="bottom"/>
            <w:hideMark/>
          </w:tcPr>
          <w:p w14:paraId="66865978" w14:textId="77777777" w:rsidR="001B257B" w:rsidRPr="00D3356A" w:rsidRDefault="001B257B" w:rsidP="001B257B">
            <w:pPr>
              <w:spacing w:line="276" w:lineRule="auto"/>
              <w:rPr>
                <w:b/>
                <w:bCs/>
                <w:color w:val="000000"/>
              </w:rPr>
            </w:pPr>
            <w:r w:rsidRPr="00D3356A">
              <w:rPr>
                <w:b/>
                <w:bCs/>
                <w:color w:val="000000"/>
              </w:rPr>
              <w:t>Total</w:t>
            </w:r>
          </w:p>
        </w:tc>
        <w:tc>
          <w:tcPr>
            <w:tcW w:w="1028" w:type="pct"/>
            <w:vAlign w:val="bottom"/>
          </w:tcPr>
          <w:p w14:paraId="4B2330CD" w14:textId="77777777" w:rsidR="001B257B" w:rsidRPr="00D3356A" w:rsidRDefault="001B257B" w:rsidP="00976AFA">
            <w:pPr>
              <w:spacing w:line="276" w:lineRule="auto"/>
              <w:jc w:val="center"/>
              <w:rPr>
                <w:b/>
                <w:bCs/>
                <w:color w:val="000000"/>
              </w:rPr>
            </w:pPr>
            <w:r w:rsidRPr="00D3356A">
              <w:rPr>
                <w:b/>
                <w:bCs/>
                <w:color w:val="000000"/>
              </w:rPr>
              <w:t>xxx</w:t>
            </w:r>
          </w:p>
        </w:tc>
        <w:tc>
          <w:tcPr>
            <w:tcW w:w="1029" w:type="pct"/>
            <w:vAlign w:val="bottom"/>
          </w:tcPr>
          <w:p w14:paraId="20140B01" w14:textId="77777777" w:rsidR="001B257B" w:rsidRPr="00D3356A" w:rsidRDefault="001B257B" w:rsidP="00976AFA">
            <w:pPr>
              <w:spacing w:line="276" w:lineRule="auto"/>
              <w:jc w:val="center"/>
              <w:rPr>
                <w:b/>
                <w:bCs/>
                <w:color w:val="000000"/>
              </w:rPr>
            </w:pPr>
            <w:r w:rsidRPr="00D3356A">
              <w:rPr>
                <w:b/>
                <w:bCs/>
                <w:color w:val="000000"/>
              </w:rPr>
              <w:t>xxx</w:t>
            </w:r>
          </w:p>
        </w:tc>
      </w:tr>
    </w:tbl>
    <w:p w14:paraId="3EE41EAF" w14:textId="7210C1F1" w:rsidR="00764B7A" w:rsidRPr="0058466D" w:rsidRDefault="001B257B" w:rsidP="0058466D">
      <w:pPr>
        <w:tabs>
          <w:tab w:val="decimal" w:pos="7938"/>
        </w:tabs>
        <w:spacing w:line="360" w:lineRule="auto"/>
        <w:jc w:val="both"/>
        <w:rPr>
          <w:i/>
        </w:rPr>
      </w:pPr>
      <w:r w:rsidRPr="00D3356A">
        <w:rPr>
          <w:i/>
        </w:rPr>
        <w:t>(Provide a detailed explanation of what other receipts relate to, who they were received from and whether they had been budgeted for)</w:t>
      </w:r>
    </w:p>
    <w:p w14:paraId="23656920" w14:textId="77777777" w:rsidR="00734C64" w:rsidRPr="00D3356A" w:rsidRDefault="00734C64" w:rsidP="00AC066F">
      <w:pPr>
        <w:tabs>
          <w:tab w:val="decimal" w:pos="7938"/>
        </w:tabs>
        <w:spacing w:line="360" w:lineRule="auto"/>
        <w:rPr>
          <w:sz w:val="12"/>
          <w:szCs w:val="12"/>
        </w:rPr>
      </w:pPr>
    </w:p>
    <w:p w14:paraId="047EB929" w14:textId="77777777" w:rsidR="00B219CE" w:rsidRPr="00D3356A" w:rsidRDefault="00976AFA" w:rsidP="00AC066F">
      <w:pPr>
        <w:pStyle w:val="Heading3"/>
        <w:numPr>
          <w:ilvl w:val="0"/>
          <w:numId w:val="29"/>
        </w:numPr>
        <w:spacing w:line="360" w:lineRule="auto"/>
        <w:rPr>
          <w:rFonts w:ascii="Times New Roman" w:hAnsi="Times New Roman"/>
        </w:rPr>
      </w:pPr>
      <w:r w:rsidRPr="00D3356A">
        <w:rPr>
          <w:rFonts w:ascii="Times New Roman" w:hAnsi="Times New Roman"/>
        </w:rPr>
        <w:t>Compensation Of Employees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3"/>
        <w:gridCol w:w="1855"/>
      </w:tblGrid>
      <w:tr w:rsidR="00B52A2A" w:rsidRPr="00370519" w14:paraId="068B249E" w14:textId="77777777" w:rsidTr="00E431B2">
        <w:trPr>
          <w:trHeight w:val="397"/>
        </w:trPr>
        <w:tc>
          <w:tcPr>
            <w:tcW w:w="3017" w:type="pct"/>
            <w:shd w:val="clear" w:color="auto" w:fill="0070C0"/>
            <w:vAlign w:val="bottom"/>
            <w:hideMark/>
          </w:tcPr>
          <w:p w14:paraId="0C9206C8" w14:textId="77777777" w:rsidR="00B52A2A" w:rsidRPr="00370519" w:rsidRDefault="00B52A2A" w:rsidP="001B257B">
            <w:pPr>
              <w:autoSpaceDE/>
              <w:autoSpaceDN/>
              <w:spacing w:line="276" w:lineRule="auto"/>
              <w:jc w:val="right"/>
              <w:rPr>
                <w:color w:val="000000"/>
                <w:lang w:val="en-US"/>
              </w:rPr>
            </w:pPr>
          </w:p>
        </w:tc>
        <w:tc>
          <w:tcPr>
            <w:tcW w:w="991" w:type="pct"/>
            <w:shd w:val="clear" w:color="auto" w:fill="0070C0"/>
            <w:noWrap/>
            <w:vAlign w:val="bottom"/>
            <w:hideMark/>
          </w:tcPr>
          <w:p w14:paraId="591AD290" w14:textId="77777777" w:rsidR="00B52A2A" w:rsidRPr="00370519" w:rsidRDefault="00B52A2A" w:rsidP="00976AFA">
            <w:pPr>
              <w:autoSpaceDE/>
              <w:autoSpaceDN/>
              <w:spacing w:line="276" w:lineRule="auto"/>
              <w:ind w:hanging="98"/>
              <w:jc w:val="center"/>
              <w:rPr>
                <w:b/>
                <w:bCs/>
                <w:color w:val="000000"/>
                <w:lang w:val="sw-KE" w:eastAsia="sw-KE"/>
              </w:rPr>
            </w:pPr>
            <w:r w:rsidRPr="00370519">
              <w:rPr>
                <w:b/>
                <w:bCs/>
                <w:color w:val="000000"/>
                <w:lang w:val="en-US"/>
              </w:rPr>
              <w:t>20</w:t>
            </w:r>
            <w:r>
              <w:rPr>
                <w:b/>
                <w:bCs/>
                <w:color w:val="000000"/>
                <w:lang w:val="en-US"/>
              </w:rPr>
              <w:t>2</w:t>
            </w:r>
            <w:r w:rsidR="001D3DA7">
              <w:rPr>
                <w:b/>
                <w:bCs/>
                <w:color w:val="000000"/>
                <w:lang w:val="en-US"/>
              </w:rPr>
              <w:t>1</w:t>
            </w:r>
            <w:r w:rsidRPr="00370519">
              <w:rPr>
                <w:b/>
                <w:bCs/>
                <w:color w:val="000000"/>
                <w:lang w:val="en-US"/>
              </w:rPr>
              <w:t>- 202</w:t>
            </w:r>
            <w:r w:rsidR="001D3DA7">
              <w:rPr>
                <w:b/>
                <w:bCs/>
                <w:color w:val="000000"/>
                <w:lang w:val="en-US"/>
              </w:rPr>
              <w:t>2</w:t>
            </w:r>
          </w:p>
        </w:tc>
        <w:tc>
          <w:tcPr>
            <w:tcW w:w="992" w:type="pct"/>
            <w:shd w:val="clear" w:color="auto" w:fill="0070C0"/>
            <w:noWrap/>
            <w:vAlign w:val="bottom"/>
            <w:hideMark/>
          </w:tcPr>
          <w:p w14:paraId="750CC915" w14:textId="77777777" w:rsidR="00B52A2A" w:rsidRPr="00370519" w:rsidRDefault="00B52A2A" w:rsidP="00976AFA">
            <w:pPr>
              <w:autoSpaceDE/>
              <w:autoSpaceDN/>
              <w:spacing w:line="276" w:lineRule="auto"/>
              <w:ind w:hanging="98"/>
              <w:jc w:val="center"/>
              <w:rPr>
                <w:b/>
                <w:bCs/>
                <w:color w:val="000000"/>
                <w:lang w:val="sw-KE" w:eastAsia="sw-KE"/>
              </w:rPr>
            </w:pPr>
            <w:r w:rsidRPr="00370519">
              <w:rPr>
                <w:b/>
                <w:bCs/>
                <w:color w:val="000000"/>
                <w:lang w:val="en-US"/>
              </w:rPr>
              <w:t>20</w:t>
            </w:r>
            <w:r w:rsidR="001D3DA7">
              <w:rPr>
                <w:b/>
                <w:bCs/>
                <w:color w:val="000000"/>
                <w:lang w:val="en-US"/>
              </w:rPr>
              <w:t>20</w:t>
            </w:r>
            <w:r w:rsidRPr="00370519">
              <w:rPr>
                <w:b/>
                <w:bCs/>
                <w:color w:val="000000"/>
                <w:lang w:val="en-US"/>
              </w:rPr>
              <w:t>- 20</w:t>
            </w:r>
            <w:r>
              <w:rPr>
                <w:b/>
                <w:bCs/>
                <w:color w:val="000000"/>
                <w:lang w:val="en-US"/>
              </w:rPr>
              <w:t>2</w:t>
            </w:r>
            <w:r w:rsidR="001D3DA7">
              <w:rPr>
                <w:b/>
                <w:bCs/>
                <w:color w:val="000000"/>
                <w:lang w:val="en-US"/>
              </w:rPr>
              <w:t>1</w:t>
            </w:r>
          </w:p>
        </w:tc>
      </w:tr>
      <w:tr w:rsidR="00B52A2A" w:rsidRPr="00370519" w14:paraId="0D2825F8" w14:textId="77777777" w:rsidTr="00E431B2">
        <w:trPr>
          <w:trHeight w:val="397"/>
        </w:trPr>
        <w:tc>
          <w:tcPr>
            <w:tcW w:w="3017" w:type="pct"/>
            <w:shd w:val="clear" w:color="auto" w:fill="0070C0"/>
            <w:vAlign w:val="bottom"/>
            <w:hideMark/>
          </w:tcPr>
          <w:p w14:paraId="230869C9" w14:textId="77777777" w:rsidR="00B52A2A" w:rsidRPr="00370519" w:rsidRDefault="00B52A2A" w:rsidP="001B257B">
            <w:pPr>
              <w:autoSpaceDE/>
              <w:autoSpaceDN/>
              <w:spacing w:line="276" w:lineRule="auto"/>
              <w:jc w:val="right"/>
              <w:rPr>
                <w:color w:val="000000"/>
                <w:lang w:val="en-US"/>
              </w:rPr>
            </w:pPr>
          </w:p>
        </w:tc>
        <w:tc>
          <w:tcPr>
            <w:tcW w:w="991" w:type="pct"/>
            <w:shd w:val="clear" w:color="auto" w:fill="0070C0"/>
            <w:noWrap/>
            <w:vAlign w:val="bottom"/>
            <w:hideMark/>
          </w:tcPr>
          <w:p w14:paraId="14CF1A31" w14:textId="77777777" w:rsidR="00B52A2A" w:rsidRPr="00370519" w:rsidRDefault="00976AFA" w:rsidP="00976AFA">
            <w:pPr>
              <w:autoSpaceDE/>
              <w:autoSpaceDN/>
              <w:spacing w:line="276" w:lineRule="auto"/>
              <w:jc w:val="center"/>
              <w:rPr>
                <w:b/>
                <w:bCs/>
                <w:color w:val="000000"/>
                <w:lang w:val="en-US"/>
              </w:rPr>
            </w:pPr>
            <w:r w:rsidRPr="00370519">
              <w:rPr>
                <w:b/>
                <w:bCs/>
                <w:color w:val="000000"/>
                <w:lang w:val="en-US"/>
              </w:rPr>
              <w:t>Kshs</w:t>
            </w:r>
          </w:p>
        </w:tc>
        <w:tc>
          <w:tcPr>
            <w:tcW w:w="992" w:type="pct"/>
            <w:shd w:val="clear" w:color="auto" w:fill="0070C0"/>
            <w:noWrap/>
            <w:vAlign w:val="bottom"/>
            <w:hideMark/>
          </w:tcPr>
          <w:p w14:paraId="682C78EE" w14:textId="77777777" w:rsidR="00B52A2A" w:rsidRPr="00370519" w:rsidRDefault="00976AFA" w:rsidP="00976AFA">
            <w:pPr>
              <w:autoSpaceDE/>
              <w:autoSpaceDN/>
              <w:spacing w:line="276" w:lineRule="auto"/>
              <w:jc w:val="center"/>
              <w:rPr>
                <w:b/>
                <w:bCs/>
                <w:color w:val="000000"/>
                <w:lang w:val="en-US"/>
              </w:rPr>
            </w:pPr>
            <w:r w:rsidRPr="00370519">
              <w:rPr>
                <w:b/>
                <w:bCs/>
                <w:color w:val="000000"/>
                <w:lang w:val="en-US"/>
              </w:rPr>
              <w:t>Kshs</w:t>
            </w:r>
          </w:p>
        </w:tc>
      </w:tr>
      <w:tr w:rsidR="00B52A2A" w:rsidRPr="00370519" w14:paraId="40A2EB3D" w14:textId="77777777" w:rsidTr="00E431B2">
        <w:trPr>
          <w:trHeight w:val="397"/>
        </w:trPr>
        <w:tc>
          <w:tcPr>
            <w:tcW w:w="3017" w:type="pct"/>
            <w:shd w:val="clear" w:color="auto" w:fill="auto"/>
            <w:vAlign w:val="bottom"/>
            <w:hideMark/>
          </w:tcPr>
          <w:p w14:paraId="584556F6"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Basic </w:t>
            </w:r>
            <w:r w:rsidR="00E431B2" w:rsidRPr="00370519">
              <w:rPr>
                <w:color w:val="000000"/>
                <w:lang w:val="en-US"/>
              </w:rPr>
              <w:t>salaries of permanent employees</w:t>
            </w:r>
          </w:p>
        </w:tc>
        <w:tc>
          <w:tcPr>
            <w:tcW w:w="991" w:type="pct"/>
            <w:shd w:val="clear" w:color="auto" w:fill="auto"/>
            <w:noWrap/>
            <w:vAlign w:val="bottom"/>
            <w:hideMark/>
          </w:tcPr>
          <w:p w14:paraId="7725FA39" w14:textId="77777777" w:rsidR="00B52A2A" w:rsidRPr="00370519" w:rsidRDefault="00B52A2A" w:rsidP="00976AFA">
            <w:pPr>
              <w:jc w:val="center"/>
              <w:rPr>
                <w:lang w:val="en-US"/>
              </w:rPr>
            </w:pPr>
            <w:r w:rsidRPr="00370519">
              <w:rPr>
                <w:lang w:val="en-US"/>
              </w:rPr>
              <w:t>xxx</w:t>
            </w:r>
          </w:p>
        </w:tc>
        <w:tc>
          <w:tcPr>
            <w:tcW w:w="992" w:type="pct"/>
            <w:shd w:val="clear" w:color="auto" w:fill="auto"/>
            <w:noWrap/>
            <w:vAlign w:val="bottom"/>
            <w:hideMark/>
          </w:tcPr>
          <w:p w14:paraId="06FD5B44" w14:textId="77777777" w:rsidR="00B52A2A" w:rsidRPr="00370519" w:rsidRDefault="00B52A2A" w:rsidP="00976AFA">
            <w:pPr>
              <w:jc w:val="center"/>
              <w:rPr>
                <w:lang w:val="en-US"/>
              </w:rPr>
            </w:pPr>
            <w:r w:rsidRPr="00370519">
              <w:rPr>
                <w:lang w:val="en-US"/>
              </w:rPr>
              <w:t>xxx</w:t>
            </w:r>
          </w:p>
        </w:tc>
      </w:tr>
      <w:tr w:rsidR="00B52A2A" w:rsidRPr="00370519" w14:paraId="035B2C25" w14:textId="77777777" w:rsidTr="00E431B2">
        <w:trPr>
          <w:trHeight w:val="397"/>
        </w:trPr>
        <w:tc>
          <w:tcPr>
            <w:tcW w:w="3017" w:type="pct"/>
            <w:shd w:val="clear" w:color="auto" w:fill="auto"/>
            <w:vAlign w:val="bottom"/>
            <w:hideMark/>
          </w:tcPr>
          <w:p w14:paraId="45274B17"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Basic </w:t>
            </w:r>
            <w:r w:rsidR="00E431B2" w:rsidRPr="00370519">
              <w:rPr>
                <w:color w:val="000000"/>
                <w:lang w:val="en-US"/>
              </w:rPr>
              <w:t>wages of temporary employees</w:t>
            </w:r>
          </w:p>
        </w:tc>
        <w:tc>
          <w:tcPr>
            <w:tcW w:w="991" w:type="pct"/>
            <w:shd w:val="clear" w:color="auto" w:fill="auto"/>
            <w:noWrap/>
            <w:vAlign w:val="bottom"/>
            <w:hideMark/>
          </w:tcPr>
          <w:p w14:paraId="0F789996"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20A8B602" w14:textId="77777777" w:rsidR="00B52A2A" w:rsidRPr="00370519" w:rsidRDefault="00B52A2A" w:rsidP="00976AFA">
            <w:pPr>
              <w:jc w:val="center"/>
            </w:pPr>
            <w:r w:rsidRPr="00370519">
              <w:rPr>
                <w:lang w:val="en-US"/>
              </w:rPr>
              <w:t>xxx</w:t>
            </w:r>
          </w:p>
        </w:tc>
      </w:tr>
      <w:tr w:rsidR="00B52A2A" w:rsidRPr="00370519" w14:paraId="183B5DC9" w14:textId="77777777" w:rsidTr="00E431B2">
        <w:trPr>
          <w:trHeight w:val="397"/>
        </w:trPr>
        <w:tc>
          <w:tcPr>
            <w:tcW w:w="3017" w:type="pct"/>
            <w:shd w:val="clear" w:color="auto" w:fill="auto"/>
            <w:vAlign w:val="bottom"/>
            <w:hideMark/>
          </w:tcPr>
          <w:p w14:paraId="5BB92A82"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paid as part of salary</w:t>
            </w:r>
          </w:p>
        </w:tc>
        <w:tc>
          <w:tcPr>
            <w:tcW w:w="991" w:type="pct"/>
            <w:shd w:val="clear" w:color="auto" w:fill="auto"/>
            <w:noWrap/>
            <w:vAlign w:val="bottom"/>
            <w:hideMark/>
          </w:tcPr>
          <w:p w14:paraId="69A0975D"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50DBB854" w14:textId="77777777" w:rsidR="00B52A2A" w:rsidRPr="00370519" w:rsidRDefault="00B52A2A" w:rsidP="00976AFA">
            <w:pPr>
              <w:jc w:val="center"/>
            </w:pPr>
            <w:r w:rsidRPr="00370519">
              <w:rPr>
                <w:lang w:val="en-US"/>
              </w:rPr>
              <w:t>xxx</w:t>
            </w:r>
          </w:p>
        </w:tc>
      </w:tr>
      <w:tr w:rsidR="00B52A2A" w:rsidRPr="00370519" w14:paraId="6B679985" w14:textId="77777777" w:rsidTr="00E431B2">
        <w:trPr>
          <w:trHeight w:val="397"/>
        </w:trPr>
        <w:tc>
          <w:tcPr>
            <w:tcW w:w="3017" w:type="pct"/>
            <w:shd w:val="clear" w:color="auto" w:fill="auto"/>
            <w:vAlign w:val="bottom"/>
            <w:hideMark/>
          </w:tcPr>
          <w:p w14:paraId="3889B7BE"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paid as reimbursements</w:t>
            </w:r>
          </w:p>
        </w:tc>
        <w:tc>
          <w:tcPr>
            <w:tcW w:w="991" w:type="pct"/>
            <w:shd w:val="clear" w:color="auto" w:fill="auto"/>
            <w:noWrap/>
            <w:vAlign w:val="bottom"/>
            <w:hideMark/>
          </w:tcPr>
          <w:p w14:paraId="165AD80E"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361F575F" w14:textId="77777777" w:rsidR="00B52A2A" w:rsidRPr="00370519" w:rsidRDefault="00B52A2A" w:rsidP="00976AFA">
            <w:pPr>
              <w:jc w:val="center"/>
            </w:pPr>
            <w:r w:rsidRPr="00370519">
              <w:rPr>
                <w:lang w:val="en-US"/>
              </w:rPr>
              <w:t>xxx</w:t>
            </w:r>
          </w:p>
        </w:tc>
      </w:tr>
      <w:tr w:rsidR="00B52A2A" w:rsidRPr="00370519" w14:paraId="14CBD34D" w14:textId="77777777" w:rsidTr="00E431B2">
        <w:trPr>
          <w:trHeight w:val="397"/>
        </w:trPr>
        <w:tc>
          <w:tcPr>
            <w:tcW w:w="3017" w:type="pct"/>
            <w:shd w:val="clear" w:color="auto" w:fill="auto"/>
            <w:vAlign w:val="bottom"/>
            <w:hideMark/>
          </w:tcPr>
          <w:p w14:paraId="0079847F"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Personal </w:t>
            </w:r>
            <w:r w:rsidR="00E431B2" w:rsidRPr="00370519">
              <w:rPr>
                <w:color w:val="000000"/>
                <w:lang w:val="en-US"/>
              </w:rPr>
              <w:t>allowances provided in kind</w:t>
            </w:r>
          </w:p>
        </w:tc>
        <w:tc>
          <w:tcPr>
            <w:tcW w:w="991" w:type="pct"/>
            <w:shd w:val="clear" w:color="auto" w:fill="auto"/>
            <w:noWrap/>
            <w:vAlign w:val="bottom"/>
            <w:hideMark/>
          </w:tcPr>
          <w:p w14:paraId="50DCB54E"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3E2461E1" w14:textId="77777777" w:rsidR="00B52A2A" w:rsidRPr="00370519" w:rsidRDefault="00B52A2A" w:rsidP="00976AFA">
            <w:pPr>
              <w:jc w:val="center"/>
            </w:pPr>
            <w:r w:rsidRPr="00370519">
              <w:rPr>
                <w:lang w:val="en-US"/>
              </w:rPr>
              <w:t>xxx</w:t>
            </w:r>
          </w:p>
        </w:tc>
      </w:tr>
      <w:tr w:rsidR="00B52A2A" w:rsidRPr="00370519" w14:paraId="38EA81C6" w14:textId="77777777" w:rsidTr="00E431B2">
        <w:trPr>
          <w:trHeight w:val="397"/>
        </w:trPr>
        <w:tc>
          <w:tcPr>
            <w:tcW w:w="3017" w:type="pct"/>
            <w:shd w:val="clear" w:color="auto" w:fill="auto"/>
            <w:vAlign w:val="bottom"/>
          </w:tcPr>
          <w:p w14:paraId="6A75ED4A" w14:textId="77777777" w:rsidR="00B52A2A" w:rsidRPr="00370519" w:rsidRDefault="00E431B2" w:rsidP="00E76451">
            <w:pPr>
              <w:autoSpaceDE/>
              <w:autoSpaceDN/>
              <w:spacing w:line="276" w:lineRule="auto"/>
              <w:rPr>
                <w:color w:val="000000"/>
                <w:lang w:val="en-US"/>
              </w:rPr>
            </w:pPr>
            <w:r>
              <w:rPr>
                <w:color w:val="000000"/>
                <w:lang w:val="en-US"/>
              </w:rPr>
              <w:t>Employer contribution to compulsory national social schemes</w:t>
            </w:r>
          </w:p>
        </w:tc>
        <w:tc>
          <w:tcPr>
            <w:tcW w:w="991" w:type="pct"/>
            <w:shd w:val="clear" w:color="auto" w:fill="auto"/>
            <w:noWrap/>
            <w:vAlign w:val="bottom"/>
          </w:tcPr>
          <w:p w14:paraId="491D1230" w14:textId="77777777" w:rsidR="00B52A2A" w:rsidRPr="00370519" w:rsidRDefault="00B52A2A" w:rsidP="00976AFA">
            <w:pPr>
              <w:jc w:val="center"/>
              <w:rPr>
                <w:lang w:val="en-US"/>
              </w:rPr>
            </w:pPr>
            <w:r w:rsidRPr="003B0EFD">
              <w:rPr>
                <w:lang w:val="en-US"/>
              </w:rPr>
              <w:t>xxx</w:t>
            </w:r>
          </w:p>
        </w:tc>
        <w:tc>
          <w:tcPr>
            <w:tcW w:w="992" w:type="pct"/>
            <w:shd w:val="clear" w:color="auto" w:fill="auto"/>
            <w:noWrap/>
            <w:vAlign w:val="bottom"/>
          </w:tcPr>
          <w:p w14:paraId="7B4FA143" w14:textId="77777777" w:rsidR="00B52A2A" w:rsidRPr="00370519" w:rsidRDefault="00B52A2A" w:rsidP="00976AFA">
            <w:pPr>
              <w:jc w:val="center"/>
              <w:rPr>
                <w:lang w:val="en-US"/>
              </w:rPr>
            </w:pPr>
            <w:r w:rsidRPr="003B0EFD">
              <w:rPr>
                <w:lang w:val="en-US"/>
              </w:rPr>
              <w:t>xxx</w:t>
            </w:r>
          </w:p>
        </w:tc>
      </w:tr>
      <w:tr w:rsidR="00B52A2A" w:rsidRPr="00370519" w14:paraId="3B6DBD2C" w14:textId="77777777" w:rsidTr="00E431B2">
        <w:trPr>
          <w:trHeight w:val="397"/>
        </w:trPr>
        <w:tc>
          <w:tcPr>
            <w:tcW w:w="3017" w:type="pct"/>
            <w:shd w:val="clear" w:color="auto" w:fill="auto"/>
            <w:vAlign w:val="bottom"/>
          </w:tcPr>
          <w:p w14:paraId="17815B47" w14:textId="77777777" w:rsidR="00B52A2A" w:rsidRDefault="00E431B2" w:rsidP="00E76451">
            <w:pPr>
              <w:autoSpaceDE/>
              <w:autoSpaceDN/>
              <w:spacing w:line="276" w:lineRule="auto"/>
              <w:rPr>
                <w:color w:val="000000"/>
                <w:lang w:val="en-US"/>
              </w:rPr>
            </w:pPr>
            <w:r>
              <w:rPr>
                <w:color w:val="000000"/>
                <w:lang w:val="en-US"/>
              </w:rPr>
              <w:t>Employer cont</w:t>
            </w:r>
            <w:r w:rsidR="00B52A2A">
              <w:rPr>
                <w:color w:val="000000"/>
                <w:lang w:val="en-US"/>
              </w:rPr>
              <w:t xml:space="preserve">ribution </w:t>
            </w:r>
            <w:r>
              <w:rPr>
                <w:color w:val="000000"/>
                <w:lang w:val="en-US"/>
              </w:rPr>
              <w:t xml:space="preserve">to </w:t>
            </w:r>
            <w:r w:rsidRPr="00370519">
              <w:rPr>
                <w:color w:val="000000"/>
                <w:lang w:val="en-US"/>
              </w:rPr>
              <w:t xml:space="preserve">compulsory </w:t>
            </w:r>
            <w:r>
              <w:rPr>
                <w:color w:val="000000"/>
                <w:lang w:val="en-US"/>
              </w:rPr>
              <w:t>n</w:t>
            </w:r>
            <w:r w:rsidR="00B52A2A" w:rsidRPr="00370519">
              <w:rPr>
                <w:color w:val="000000"/>
                <w:lang w:val="en-US"/>
              </w:rPr>
              <w:t xml:space="preserve">ational </w:t>
            </w:r>
            <w:r w:rsidRPr="00370519">
              <w:rPr>
                <w:color w:val="000000"/>
                <w:lang w:val="en-US"/>
              </w:rPr>
              <w:t xml:space="preserve">health </w:t>
            </w:r>
            <w:r>
              <w:rPr>
                <w:color w:val="000000"/>
                <w:lang w:val="en-US"/>
              </w:rPr>
              <w:t>i</w:t>
            </w:r>
            <w:r w:rsidR="00B52A2A" w:rsidRPr="00370519">
              <w:rPr>
                <w:color w:val="000000"/>
                <w:lang w:val="en-US"/>
              </w:rPr>
              <w:t xml:space="preserve">nsurance </w:t>
            </w:r>
            <w:r>
              <w:rPr>
                <w:color w:val="000000"/>
                <w:lang w:val="en-US"/>
              </w:rPr>
              <w:t>s</w:t>
            </w:r>
            <w:r w:rsidR="00B52A2A" w:rsidRPr="00370519">
              <w:rPr>
                <w:color w:val="000000"/>
                <w:lang w:val="en-US"/>
              </w:rPr>
              <w:t>chemes</w:t>
            </w:r>
          </w:p>
        </w:tc>
        <w:tc>
          <w:tcPr>
            <w:tcW w:w="991" w:type="pct"/>
            <w:shd w:val="clear" w:color="auto" w:fill="auto"/>
            <w:noWrap/>
            <w:vAlign w:val="bottom"/>
          </w:tcPr>
          <w:p w14:paraId="58977E2B" w14:textId="77777777" w:rsidR="00B52A2A" w:rsidRPr="00370519" w:rsidRDefault="00B52A2A" w:rsidP="00976AFA">
            <w:pPr>
              <w:jc w:val="center"/>
              <w:rPr>
                <w:lang w:val="en-US"/>
              </w:rPr>
            </w:pPr>
            <w:r w:rsidRPr="003B0EFD">
              <w:rPr>
                <w:lang w:val="en-US"/>
              </w:rPr>
              <w:t>xxx</w:t>
            </w:r>
          </w:p>
        </w:tc>
        <w:tc>
          <w:tcPr>
            <w:tcW w:w="992" w:type="pct"/>
            <w:shd w:val="clear" w:color="auto" w:fill="auto"/>
            <w:noWrap/>
            <w:vAlign w:val="bottom"/>
          </w:tcPr>
          <w:p w14:paraId="46D02D7C" w14:textId="77777777" w:rsidR="00B52A2A" w:rsidRPr="00370519" w:rsidRDefault="00B52A2A" w:rsidP="00976AFA">
            <w:pPr>
              <w:jc w:val="center"/>
              <w:rPr>
                <w:lang w:val="en-US"/>
              </w:rPr>
            </w:pPr>
            <w:r w:rsidRPr="003B0EFD">
              <w:rPr>
                <w:lang w:val="en-US"/>
              </w:rPr>
              <w:t>xxx</w:t>
            </w:r>
          </w:p>
        </w:tc>
      </w:tr>
      <w:tr w:rsidR="00B52A2A" w:rsidRPr="00370519" w14:paraId="526E45FF" w14:textId="77777777" w:rsidTr="00E431B2">
        <w:trPr>
          <w:trHeight w:val="397"/>
        </w:trPr>
        <w:tc>
          <w:tcPr>
            <w:tcW w:w="3017" w:type="pct"/>
            <w:shd w:val="clear" w:color="auto" w:fill="auto"/>
            <w:vAlign w:val="bottom"/>
            <w:hideMark/>
          </w:tcPr>
          <w:p w14:paraId="7BFF13A0"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Pension </w:t>
            </w:r>
            <w:r w:rsidR="00E431B2" w:rsidRPr="00370519">
              <w:rPr>
                <w:color w:val="000000"/>
                <w:lang w:val="en-US"/>
              </w:rPr>
              <w:t>and other social security contributions</w:t>
            </w:r>
          </w:p>
        </w:tc>
        <w:tc>
          <w:tcPr>
            <w:tcW w:w="991" w:type="pct"/>
            <w:shd w:val="clear" w:color="auto" w:fill="auto"/>
            <w:noWrap/>
            <w:vAlign w:val="bottom"/>
            <w:hideMark/>
          </w:tcPr>
          <w:p w14:paraId="03A0EEBE"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4FF3AE30" w14:textId="77777777" w:rsidR="00B52A2A" w:rsidRPr="00370519" w:rsidRDefault="00B52A2A" w:rsidP="00976AFA">
            <w:pPr>
              <w:jc w:val="center"/>
            </w:pPr>
            <w:r w:rsidRPr="00370519">
              <w:rPr>
                <w:lang w:val="en-US"/>
              </w:rPr>
              <w:t>xxx</w:t>
            </w:r>
          </w:p>
        </w:tc>
      </w:tr>
      <w:tr w:rsidR="00B52A2A" w:rsidRPr="00370519" w14:paraId="5E902AE8" w14:textId="77777777" w:rsidTr="00E431B2">
        <w:trPr>
          <w:trHeight w:val="397"/>
        </w:trPr>
        <w:tc>
          <w:tcPr>
            <w:tcW w:w="3017" w:type="pct"/>
            <w:shd w:val="clear" w:color="auto" w:fill="auto"/>
            <w:vAlign w:val="bottom"/>
            <w:hideMark/>
          </w:tcPr>
          <w:p w14:paraId="6B802A51"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Social </w:t>
            </w:r>
            <w:r w:rsidR="00E431B2" w:rsidRPr="00370519">
              <w:rPr>
                <w:color w:val="000000"/>
                <w:lang w:val="en-US"/>
              </w:rPr>
              <w:t>benefit schemes outside government</w:t>
            </w:r>
          </w:p>
        </w:tc>
        <w:tc>
          <w:tcPr>
            <w:tcW w:w="991" w:type="pct"/>
            <w:shd w:val="clear" w:color="auto" w:fill="auto"/>
            <w:noWrap/>
            <w:vAlign w:val="bottom"/>
            <w:hideMark/>
          </w:tcPr>
          <w:p w14:paraId="2EE447BC"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06A0B6C4" w14:textId="77777777" w:rsidR="00B52A2A" w:rsidRPr="00370519" w:rsidRDefault="00B52A2A" w:rsidP="00976AFA">
            <w:pPr>
              <w:jc w:val="center"/>
            </w:pPr>
            <w:r w:rsidRPr="00370519">
              <w:rPr>
                <w:lang w:val="en-US"/>
              </w:rPr>
              <w:t>xxx</w:t>
            </w:r>
          </w:p>
        </w:tc>
      </w:tr>
      <w:tr w:rsidR="00B52A2A" w:rsidRPr="00370519" w14:paraId="16014758" w14:textId="77777777" w:rsidTr="00E431B2">
        <w:trPr>
          <w:trHeight w:val="397"/>
        </w:trPr>
        <w:tc>
          <w:tcPr>
            <w:tcW w:w="3017" w:type="pct"/>
            <w:shd w:val="clear" w:color="auto" w:fill="auto"/>
            <w:vAlign w:val="bottom"/>
            <w:hideMark/>
          </w:tcPr>
          <w:p w14:paraId="5BCAFED7" w14:textId="77777777" w:rsidR="00B52A2A" w:rsidRPr="00370519" w:rsidRDefault="00B52A2A" w:rsidP="00E76451">
            <w:pPr>
              <w:autoSpaceDE/>
              <w:autoSpaceDN/>
              <w:spacing w:line="276" w:lineRule="auto"/>
              <w:rPr>
                <w:color w:val="000000"/>
                <w:lang w:val="en-US"/>
              </w:rPr>
            </w:pPr>
            <w:r w:rsidRPr="00370519">
              <w:rPr>
                <w:color w:val="000000"/>
                <w:lang w:val="en-US"/>
              </w:rPr>
              <w:t xml:space="preserve">Other </w:t>
            </w:r>
            <w:r w:rsidR="00E431B2" w:rsidRPr="00370519">
              <w:rPr>
                <w:color w:val="000000"/>
                <w:lang w:val="en-US"/>
              </w:rPr>
              <w:t>personnel payments</w:t>
            </w:r>
          </w:p>
        </w:tc>
        <w:tc>
          <w:tcPr>
            <w:tcW w:w="991" w:type="pct"/>
            <w:shd w:val="clear" w:color="auto" w:fill="auto"/>
            <w:noWrap/>
            <w:vAlign w:val="bottom"/>
            <w:hideMark/>
          </w:tcPr>
          <w:p w14:paraId="159F61EA" w14:textId="77777777" w:rsidR="00B52A2A" w:rsidRPr="00370519" w:rsidRDefault="00B52A2A" w:rsidP="00976AFA">
            <w:pPr>
              <w:jc w:val="center"/>
            </w:pPr>
            <w:r w:rsidRPr="00370519">
              <w:rPr>
                <w:lang w:val="en-US"/>
              </w:rPr>
              <w:t>xxx</w:t>
            </w:r>
          </w:p>
        </w:tc>
        <w:tc>
          <w:tcPr>
            <w:tcW w:w="992" w:type="pct"/>
            <w:shd w:val="clear" w:color="auto" w:fill="auto"/>
            <w:noWrap/>
            <w:vAlign w:val="bottom"/>
            <w:hideMark/>
          </w:tcPr>
          <w:p w14:paraId="1E7BFF63" w14:textId="77777777" w:rsidR="00B52A2A" w:rsidRPr="00370519" w:rsidRDefault="00B52A2A" w:rsidP="00976AFA">
            <w:pPr>
              <w:jc w:val="center"/>
            </w:pPr>
            <w:r w:rsidRPr="00370519">
              <w:rPr>
                <w:lang w:val="en-US"/>
              </w:rPr>
              <w:t>xxx</w:t>
            </w:r>
          </w:p>
        </w:tc>
      </w:tr>
      <w:tr w:rsidR="00B52A2A" w:rsidRPr="00370519" w14:paraId="3A59137F" w14:textId="77777777" w:rsidTr="00E431B2">
        <w:trPr>
          <w:trHeight w:val="397"/>
        </w:trPr>
        <w:tc>
          <w:tcPr>
            <w:tcW w:w="3017" w:type="pct"/>
            <w:shd w:val="clear" w:color="auto" w:fill="auto"/>
            <w:vAlign w:val="bottom"/>
            <w:hideMark/>
          </w:tcPr>
          <w:p w14:paraId="4A1AAE4B" w14:textId="77777777" w:rsidR="00B52A2A" w:rsidRPr="00370519" w:rsidRDefault="00B52A2A" w:rsidP="00E76451">
            <w:pPr>
              <w:autoSpaceDE/>
              <w:autoSpaceDN/>
              <w:spacing w:line="276" w:lineRule="auto"/>
              <w:rPr>
                <w:b/>
                <w:bCs/>
                <w:color w:val="000000"/>
                <w:lang w:val="en-US"/>
              </w:rPr>
            </w:pPr>
            <w:r w:rsidRPr="00370519">
              <w:rPr>
                <w:b/>
                <w:bCs/>
                <w:color w:val="000000"/>
                <w:lang w:val="en-US"/>
              </w:rPr>
              <w:t>Total</w:t>
            </w:r>
          </w:p>
        </w:tc>
        <w:tc>
          <w:tcPr>
            <w:tcW w:w="991" w:type="pct"/>
            <w:shd w:val="clear" w:color="auto" w:fill="auto"/>
            <w:noWrap/>
            <w:vAlign w:val="bottom"/>
            <w:hideMark/>
          </w:tcPr>
          <w:p w14:paraId="7C9D5D57" w14:textId="77777777" w:rsidR="00B52A2A" w:rsidRPr="00370519" w:rsidRDefault="00B52A2A" w:rsidP="00976AFA">
            <w:pPr>
              <w:jc w:val="center"/>
              <w:rPr>
                <w:b/>
              </w:rPr>
            </w:pPr>
            <w:r w:rsidRPr="00370519">
              <w:rPr>
                <w:b/>
                <w:lang w:val="en-US"/>
              </w:rPr>
              <w:t>xxx</w:t>
            </w:r>
          </w:p>
        </w:tc>
        <w:tc>
          <w:tcPr>
            <w:tcW w:w="992" w:type="pct"/>
            <w:shd w:val="clear" w:color="auto" w:fill="auto"/>
            <w:noWrap/>
            <w:vAlign w:val="bottom"/>
            <w:hideMark/>
          </w:tcPr>
          <w:p w14:paraId="3C12DA9A" w14:textId="77777777" w:rsidR="00B52A2A" w:rsidRPr="00370519" w:rsidRDefault="00B52A2A" w:rsidP="00976AFA">
            <w:pPr>
              <w:jc w:val="center"/>
              <w:rPr>
                <w:b/>
              </w:rPr>
            </w:pPr>
            <w:r w:rsidRPr="00370519">
              <w:rPr>
                <w:b/>
                <w:lang w:val="en-US"/>
              </w:rPr>
              <w:t>xxx</w:t>
            </w:r>
          </w:p>
        </w:tc>
      </w:tr>
    </w:tbl>
    <w:p w14:paraId="064DC8E8" w14:textId="11F0A1B1" w:rsidR="00764B7A" w:rsidRDefault="00E54E33" w:rsidP="00AC066F">
      <w:pPr>
        <w:tabs>
          <w:tab w:val="decimal" w:pos="7938"/>
        </w:tabs>
        <w:spacing w:line="360" w:lineRule="auto"/>
        <w:rPr>
          <w:i/>
        </w:rPr>
      </w:pPr>
      <w:bookmarkStart w:id="42" w:name="_Hlk72310962"/>
      <w:r w:rsidRPr="00D3356A">
        <w:rPr>
          <w:i/>
        </w:rPr>
        <w:t xml:space="preserve"> </w:t>
      </w:r>
      <w:r w:rsidR="004F01F6" w:rsidRPr="00D3356A">
        <w:rPr>
          <w:i/>
        </w:rPr>
        <w:t>(Explain</w:t>
      </w:r>
      <w:r w:rsidR="00564F5B" w:rsidRPr="00D3356A">
        <w:rPr>
          <w:i/>
        </w:rPr>
        <w:t xml:space="preserve"> what other personnel costs relate to</w:t>
      </w:r>
      <w:bookmarkEnd w:id="42"/>
      <w:r w:rsidR="004F01F6">
        <w:rPr>
          <w:i/>
        </w:rPr>
        <w:t>.</w:t>
      </w:r>
      <w:r w:rsidR="00564F5B" w:rsidRPr="00D3356A">
        <w:rPr>
          <w:i/>
        </w:rPr>
        <w:t>)</w:t>
      </w:r>
    </w:p>
    <w:p w14:paraId="7121109E" w14:textId="01DF06A8" w:rsidR="00BE7B50" w:rsidRDefault="00764B7A" w:rsidP="00764B7A">
      <w:pPr>
        <w:autoSpaceDE/>
        <w:autoSpaceDN/>
        <w:rPr>
          <w:b/>
        </w:rPr>
      </w:pPr>
      <w:r>
        <w:rPr>
          <w:i/>
        </w:rPr>
        <w:br w:type="page"/>
      </w:r>
      <w:r w:rsidR="001D3DA7" w:rsidRPr="00D3356A">
        <w:rPr>
          <w:b/>
        </w:rPr>
        <w:lastRenderedPageBreak/>
        <w:t>Notes To The Financial Statements (Continued)</w:t>
      </w:r>
    </w:p>
    <w:p w14:paraId="640EFE2C" w14:textId="77777777" w:rsidR="0058466D" w:rsidRPr="00BE7B50" w:rsidRDefault="0058466D" w:rsidP="00764B7A">
      <w:pPr>
        <w:autoSpaceDE/>
        <w:autoSpaceDN/>
        <w:rPr>
          <w:b/>
        </w:rPr>
      </w:pPr>
    </w:p>
    <w:p w14:paraId="1C878146" w14:textId="77777777" w:rsidR="00B219CE" w:rsidRDefault="001D3DA7" w:rsidP="00AC066F">
      <w:pPr>
        <w:pStyle w:val="Heading3"/>
        <w:numPr>
          <w:ilvl w:val="0"/>
          <w:numId w:val="29"/>
        </w:numPr>
        <w:spacing w:line="360" w:lineRule="auto"/>
        <w:rPr>
          <w:rFonts w:ascii="Times New Roman" w:hAnsi="Times New Roman"/>
        </w:rPr>
      </w:pPr>
      <w:r w:rsidRPr="00D3356A">
        <w:rPr>
          <w:rFonts w:ascii="Times New Roman" w:hAnsi="Times New Roman"/>
        </w:rPr>
        <w:t>Use Of Goods And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4"/>
        <w:gridCol w:w="1922"/>
      </w:tblGrid>
      <w:tr w:rsidR="004F01F6" w:rsidRPr="00370519" w14:paraId="23840882" w14:textId="77777777" w:rsidTr="00E431B2">
        <w:trPr>
          <w:trHeight w:val="397"/>
        </w:trPr>
        <w:tc>
          <w:tcPr>
            <w:tcW w:w="2943" w:type="pct"/>
            <w:shd w:val="clear" w:color="auto" w:fill="0070C0"/>
            <w:vAlign w:val="bottom"/>
            <w:hideMark/>
          </w:tcPr>
          <w:p w14:paraId="15772848" w14:textId="77777777" w:rsidR="004F01F6" w:rsidRPr="00370519" w:rsidRDefault="004F01F6" w:rsidP="001B257B">
            <w:pPr>
              <w:autoSpaceDE/>
              <w:autoSpaceDN/>
              <w:spacing w:line="276" w:lineRule="auto"/>
              <w:jc w:val="right"/>
              <w:rPr>
                <w:color w:val="000000"/>
                <w:lang w:val="en-US"/>
              </w:rPr>
            </w:pPr>
          </w:p>
        </w:tc>
        <w:tc>
          <w:tcPr>
            <w:tcW w:w="1029" w:type="pct"/>
            <w:shd w:val="clear" w:color="auto" w:fill="0070C0"/>
            <w:noWrap/>
            <w:vAlign w:val="bottom"/>
            <w:hideMark/>
          </w:tcPr>
          <w:p w14:paraId="1751216F" w14:textId="77777777" w:rsidR="004F01F6" w:rsidRPr="00370519" w:rsidRDefault="004F01F6" w:rsidP="001D3DA7">
            <w:pPr>
              <w:autoSpaceDE/>
              <w:autoSpaceDN/>
              <w:spacing w:line="276" w:lineRule="auto"/>
              <w:ind w:hanging="98"/>
              <w:jc w:val="center"/>
              <w:rPr>
                <w:b/>
                <w:bCs/>
                <w:color w:val="000000"/>
                <w:lang w:val="sw-KE" w:eastAsia="sw-KE"/>
              </w:rPr>
            </w:pPr>
            <w:r w:rsidRPr="00370519">
              <w:rPr>
                <w:b/>
                <w:bCs/>
                <w:color w:val="000000"/>
                <w:lang w:val="en-US"/>
              </w:rPr>
              <w:t>20</w:t>
            </w:r>
            <w:r>
              <w:rPr>
                <w:b/>
                <w:bCs/>
                <w:color w:val="000000"/>
                <w:lang w:val="en-US"/>
              </w:rPr>
              <w:t>2</w:t>
            </w:r>
            <w:r w:rsidR="001D3DA7">
              <w:rPr>
                <w:b/>
                <w:bCs/>
                <w:color w:val="000000"/>
                <w:lang w:val="en-US"/>
              </w:rPr>
              <w:t>1</w:t>
            </w:r>
            <w:r w:rsidRPr="00370519">
              <w:rPr>
                <w:b/>
                <w:bCs/>
                <w:color w:val="000000"/>
                <w:lang w:val="en-US"/>
              </w:rPr>
              <w:t xml:space="preserve"> - 202</w:t>
            </w:r>
            <w:r w:rsidR="001D3DA7">
              <w:rPr>
                <w:b/>
                <w:bCs/>
                <w:color w:val="000000"/>
                <w:lang w:val="en-US"/>
              </w:rPr>
              <w:t>2</w:t>
            </w:r>
          </w:p>
        </w:tc>
        <w:tc>
          <w:tcPr>
            <w:tcW w:w="1029" w:type="pct"/>
            <w:shd w:val="clear" w:color="auto" w:fill="0070C0"/>
            <w:noWrap/>
            <w:vAlign w:val="bottom"/>
            <w:hideMark/>
          </w:tcPr>
          <w:p w14:paraId="1E7C598C" w14:textId="77777777" w:rsidR="004F01F6" w:rsidRPr="00370519" w:rsidRDefault="004F01F6" w:rsidP="001D3DA7">
            <w:pPr>
              <w:autoSpaceDE/>
              <w:autoSpaceDN/>
              <w:spacing w:line="276" w:lineRule="auto"/>
              <w:ind w:hanging="98"/>
              <w:jc w:val="center"/>
              <w:rPr>
                <w:b/>
                <w:bCs/>
                <w:color w:val="000000"/>
                <w:lang w:val="sw-KE" w:eastAsia="sw-KE"/>
              </w:rPr>
            </w:pPr>
            <w:r w:rsidRPr="00370519">
              <w:rPr>
                <w:b/>
                <w:bCs/>
                <w:color w:val="000000"/>
                <w:lang w:val="en-US"/>
              </w:rPr>
              <w:t>20</w:t>
            </w:r>
            <w:r w:rsidR="001D3DA7">
              <w:rPr>
                <w:b/>
                <w:bCs/>
                <w:color w:val="000000"/>
                <w:lang w:val="en-US"/>
              </w:rPr>
              <w:t>20</w:t>
            </w:r>
            <w:r w:rsidRPr="00370519">
              <w:rPr>
                <w:b/>
                <w:bCs/>
                <w:color w:val="000000"/>
                <w:lang w:val="en-US"/>
              </w:rPr>
              <w:t xml:space="preserve"> - 20</w:t>
            </w:r>
            <w:r>
              <w:rPr>
                <w:b/>
                <w:bCs/>
                <w:color w:val="000000"/>
                <w:lang w:val="en-US"/>
              </w:rPr>
              <w:t>2</w:t>
            </w:r>
            <w:r w:rsidR="001D3DA7">
              <w:rPr>
                <w:b/>
                <w:bCs/>
                <w:color w:val="000000"/>
                <w:lang w:val="en-US"/>
              </w:rPr>
              <w:t>1</w:t>
            </w:r>
          </w:p>
        </w:tc>
      </w:tr>
      <w:tr w:rsidR="004F01F6" w:rsidRPr="00370519" w14:paraId="2B8CAE5F" w14:textId="77777777" w:rsidTr="00E431B2">
        <w:trPr>
          <w:trHeight w:val="397"/>
        </w:trPr>
        <w:tc>
          <w:tcPr>
            <w:tcW w:w="2943" w:type="pct"/>
            <w:shd w:val="clear" w:color="auto" w:fill="0070C0"/>
            <w:vAlign w:val="bottom"/>
            <w:hideMark/>
          </w:tcPr>
          <w:p w14:paraId="1B4722FE" w14:textId="77777777" w:rsidR="004F01F6" w:rsidRPr="00370519" w:rsidRDefault="004F01F6" w:rsidP="001B257B">
            <w:pPr>
              <w:autoSpaceDE/>
              <w:autoSpaceDN/>
              <w:spacing w:line="276" w:lineRule="auto"/>
              <w:jc w:val="right"/>
              <w:rPr>
                <w:color w:val="000000"/>
                <w:lang w:val="en-US"/>
              </w:rPr>
            </w:pPr>
          </w:p>
        </w:tc>
        <w:tc>
          <w:tcPr>
            <w:tcW w:w="1029" w:type="pct"/>
            <w:shd w:val="clear" w:color="auto" w:fill="0070C0"/>
            <w:noWrap/>
            <w:vAlign w:val="bottom"/>
            <w:hideMark/>
          </w:tcPr>
          <w:p w14:paraId="131633DB" w14:textId="77777777" w:rsidR="004F01F6" w:rsidRPr="00370519" w:rsidRDefault="001D3DA7" w:rsidP="001D3DA7">
            <w:pPr>
              <w:autoSpaceDE/>
              <w:autoSpaceDN/>
              <w:spacing w:line="276" w:lineRule="auto"/>
              <w:jc w:val="center"/>
              <w:rPr>
                <w:b/>
                <w:bCs/>
                <w:color w:val="000000"/>
                <w:lang w:val="en-US"/>
              </w:rPr>
            </w:pPr>
            <w:r w:rsidRPr="00370519">
              <w:rPr>
                <w:b/>
                <w:bCs/>
                <w:color w:val="000000"/>
                <w:lang w:val="en-US"/>
              </w:rPr>
              <w:t>Kshs</w:t>
            </w:r>
          </w:p>
        </w:tc>
        <w:tc>
          <w:tcPr>
            <w:tcW w:w="1029" w:type="pct"/>
            <w:shd w:val="clear" w:color="auto" w:fill="0070C0"/>
            <w:noWrap/>
            <w:vAlign w:val="bottom"/>
            <w:hideMark/>
          </w:tcPr>
          <w:p w14:paraId="55D01A45" w14:textId="77777777" w:rsidR="004F01F6" w:rsidRPr="00370519" w:rsidRDefault="001D3DA7" w:rsidP="001D3DA7">
            <w:pPr>
              <w:autoSpaceDE/>
              <w:autoSpaceDN/>
              <w:spacing w:line="276" w:lineRule="auto"/>
              <w:jc w:val="center"/>
              <w:rPr>
                <w:b/>
                <w:bCs/>
                <w:color w:val="000000"/>
                <w:lang w:val="en-US"/>
              </w:rPr>
            </w:pPr>
            <w:r w:rsidRPr="00370519">
              <w:rPr>
                <w:b/>
                <w:bCs/>
                <w:color w:val="000000"/>
                <w:lang w:val="en-US"/>
              </w:rPr>
              <w:t>Kshs</w:t>
            </w:r>
          </w:p>
        </w:tc>
      </w:tr>
      <w:tr w:rsidR="004F01F6" w:rsidRPr="00370519" w14:paraId="4AD15D8F" w14:textId="77777777" w:rsidTr="00E431B2">
        <w:trPr>
          <w:trHeight w:val="397"/>
        </w:trPr>
        <w:tc>
          <w:tcPr>
            <w:tcW w:w="2943" w:type="pct"/>
            <w:shd w:val="clear" w:color="auto" w:fill="auto"/>
            <w:vAlign w:val="bottom"/>
            <w:hideMark/>
          </w:tcPr>
          <w:p w14:paraId="4F0A3C2A" w14:textId="77777777" w:rsidR="004F01F6" w:rsidRPr="00370519" w:rsidRDefault="004F01F6" w:rsidP="001D3DA7">
            <w:pPr>
              <w:autoSpaceDE/>
              <w:autoSpaceDN/>
              <w:spacing w:line="276" w:lineRule="auto"/>
              <w:rPr>
                <w:color w:val="000000"/>
                <w:lang w:val="en-US"/>
              </w:rPr>
            </w:pPr>
            <w:r w:rsidRPr="00370519">
              <w:rPr>
                <w:color w:val="000000"/>
                <w:lang w:val="en-US"/>
              </w:rPr>
              <w:t>Utilities</w:t>
            </w:r>
            <w:r w:rsidR="00E431B2" w:rsidRPr="00370519">
              <w:rPr>
                <w:color w:val="000000"/>
                <w:lang w:val="en-US"/>
              </w:rPr>
              <w:t>, supplies and services</w:t>
            </w:r>
          </w:p>
        </w:tc>
        <w:tc>
          <w:tcPr>
            <w:tcW w:w="1029" w:type="pct"/>
            <w:shd w:val="clear" w:color="auto" w:fill="auto"/>
            <w:noWrap/>
            <w:vAlign w:val="bottom"/>
            <w:hideMark/>
          </w:tcPr>
          <w:p w14:paraId="56B3064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2D05992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451E4F66" w14:textId="77777777" w:rsidTr="00E431B2">
        <w:trPr>
          <w:trHeight w:val="397"/>
        </w:trPr>
        <w:tc>
          <w:tcPr>
            <w:tcW w:w="2943" w:type="pct"/>
            <w:shd w:val="clear" w:color="auto" w:fill="auto"/>
            <w:vAlign w:val="bottom"/>
            <w:hideMark/>
          </w:tcPr>
          <w:p w14:paraId="5CFF2278" w14:textId="77777777" w:rsidR="004F01F6" w:rsidRPr="00370519" w:rsidRDefault="004F01F6" w:rsidP="001D3DA7">
            <w:pPr>
              <w:autoSpaceDE/>
              <w:autoSpaceDN/>
              <w:spacing w:line="276" w:lineRule="auto"/>
              <w:rPr>
                <w:color w:val="000000"/>
                <w:lang w:val="en-US"/>
              </w:rPr>
            </w:pPr>
            <w:r w:rsidRPr="00370519">
              <w:rPr>
                <w:color w:val="000000"/>
                <w:lang w:val="en-US"/>
              </w:rPr>
              <w:t>Communication</w:t>
            </w:r>
            <w:r w:rsidR="00E431B2" w:rsidRPr="00370519">
              <w:rPr>
                <w:color w:val="000000"/>
                <w:lang w:val="en-US"/>
              </w:rPr>
              <w:t>, supplies and services</w:t>
            </w:r>
          </w:p>
        </w:tc>
        <w:tc>
          <w:tcPr>
            <w:tcW w:w="1029" w:type="pct"/>
            <w:shd w:val="clear" w:color="auto" w:fill="auto"/>
            <w:noWrap/>
            <w:vAlign w:val="bottom"/>
            <w:hideMark/>
          </w:tcPr>
          <w:p w14:paraId="42DA4889"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4B1D7BAC"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27E4DD5" w14:textId="77777777" w:rsidTr="00E431B2">
        <w:trPr>
          <w:trHeight w:val="397"/>
        </w:trPr>
        <w:tc>
          <w:tcPr>
            <w:tcW w:w="2943" w:type="pct"/>
            <w:shd w:val="clear" w:color="auto" w:fill="auto"/>
            <w:vAlign w:val="bottom"/>
            <w:hideMark/>
          </w:tcPr>
          <w:p w14:paraId="36D8D4B2"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Domestic </w:t>
            </w:r>
            <w:r w:rsidR="00E431B2" w:rsidRPr="00370519">
              <w:rPr>
                <w:color w:val="000000"/>
                <w:lang w:val="en-US"/>
              </w:rPr>
              <w:t>travel and subsistence</w:t>
            </w:r>
          </w:p>
        </w:tc>
        <w:tc>
          <w:tcPr>
            <w:tcW w:w="1029" w:type="pct"/>
            <w:shd w:val="clear" w:color="auto" w:fill="auto"/>
            <w:noWrap/>
            <w:vAlign w:val="bottom"/>
            <w:hideMark/>
          </w:tcPr>
          <w:p w14:paraId="376485EF"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2672F06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3240956C" w14:textId="77777777" w:rsidTr="00E431B2">
        <w:trPr>
          <w:trHeight w:val="397"/>
        </w:trPr>
        <w:tc>
          <w:tcPr>
            <w:tcW w:w="2943" w:type="pct"/>
            <w:shd w:val="clear" w:color="auto" w:fill="auto"/>
            <w:vAlign w:val="bottom"/>
            <w:hideMark/>
          </w:tcPr>
          <w:p w14:paraId="627C9BC0"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Foreign </w:t>
            </w:r>
            <w:r w:rsidR="00E431B2" w:rsidRPr="00370519">
              <w:rPr>
                <w:color w:val="000000"/>
                <w:lang w:val="en-US"/>
              </w:rPr>
              <w:t>travel and subsistence</w:t>
            </w:r>
          </w:p>
        </w:tc>
        <w:tc>
          <w:tcPr>
            <w:tcW w:w="1029" w:type="pct"/>
            <w:shd w:val="clear" w:color="auto" w:fill="auto"/>
            <w:noWrap/>
            <w:vAlign w:val="bottom"/>
            <w:hideMark/>
          </w:tcPr>
          <w:p w14:paraId="616FF78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1F76F924"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0BA171E" w14:textId="77777777" w:rsidTr="00E431B2">
        <w:trPr>
          <w:trHeight w:val="397"/>
        </w:trPr>
        <w:tc>
          <w:tcPr>
            <w:tcW w:w="2943" w:type="pct"/>
            <w:shd w:val="clear" w:color="auto" w:fill="auto"/>
            <w:vAlign w:val="bottom"/>
            <w:hideMark/>
          </w:tcPr>
          <w:p w14:paraId="72B124AD" w14:textId="77777777" w:rsidR="004F01F6" w:rsidRPr="00370519" w:rsidRDefault="004F01F6" w:rsidP="001D3DA7">
            <w:pPr>
              <w:autoSpaceDE/>
              <w:autoSpaceDN/>
              <w:spacing w:line="276" w:lineRule="auto"/>
              <w:rPr>
                <w:color w:val="000000"/>
                <w:lang w:val="en-US"/>
              </w:rPr>
            </w:pPr>
            <w:r w:rsidRPr="00370519">
              <w:rPr>
                <w:color w:val="000000"/>
                <w:lang w:val="en-US"/>
              </w:rPr>
              <w:t>Printing</w:t>
            </w:r>
            <w:r w:rsidR="00E431B2" w:rsidRPr="00370519">
              <w:rPr>
                <w:color w:val="000000"/>
                <w:lang w:val="en-US"/>
              </w:rPr>
              <w:t xml:space="preserve">, </w:t>
            </w:r>
            <w:proofErr w:type="gramStart"/>
            <w:r w:rsidR="00E431B2" w:rsidRPr="00370519">
              <w:rPr>
                <w:color w:val="000000"/>
                <w:lang w:val="en-US"/>
              </w:rPr>
              <w:t>advertising</w:t>
            </w:r>
            <w:proofErr w:type="gramEnd"/>
            <w:r w:rsidR="00E431B2" w:rsidRPr="00370519">
              <w:rPr>
                <w:color w:val="000000"/>
                <w:lang w:val="en-US"/>
              </w:rPr>
              <w:t xml:space="preserve"> and information supplies &amp; services</w:t>
            </w:r>
          </w:p>
        </w:tc>
        <w:tc>
          <w:tcPr>
            <w:tcW w:w="1029" w:type="pct"/>
            <w:shd w:val="clear" w:color="auto" w:fill="auto"/>
            <w:noWrap/>
            <w:vAlign w:val="bottom"/>
            <w:hideMark/>
          </w:tcPr>
          <w:p w14:paraId="10D8F5E4"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6E5DD4D0"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7DF101B7" w14:textId="77777777" w:rsidTr="00E431B2">
        <w:trPr>
          <w:trHeight w:val="397"/>
        </w:trPr>
        <w:tc>
          <w:tcPr>
            <w:tcW w:w="2943" w:type="pct"/>
            <w:shd w:val="clear" w:color="auto" w:fill="auto"/>
            <w:vAlign w:val="bottom"/>
            <w:hideMark/>
          </w:tcPr>
          <w:p w14:paraId="1E158E93"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Rentals </w:t>
            </w:r>
            <w:r w:rsidR="00E431B2" w:rsidRPr="00370519">
              <w:rPr>
                <w:color w:val="000000"/>
                <w:lang w:val="en-US"/>
              </w:rPr>
              <w:t>of produced assets</w:t>
            </w:r>
          </w:p>
        </w:tc>
        <w:tc>
          <w:tcPr>
            <w:tcW w:w="1029" w:type="pct"/>
            <w:shd w:val="clear" w:color="auto" w:fill="auto"/>
            <w:noWrap/>
            <w:vAlign w:val="bottom"/>
            <w:hideMark/>
          </w:tcPr>
          <w:p w14:paraId="3C0B6B7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1D270B80"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7969EF1" w14:textId="77777777" w:rsidTr="00E431B2">
        <w:trPr>
          <w:trHeight w:val="397"/>
        </w:trPr>
        <w:tc>
          <w:tcPr>
            <w:tcW w:w="2943" w:type="pct"/>
            <w:shd w:val="clear" w:color="auto" w:fill="auto"/>
            <w:vAlign w:val="bottom"/>
            <w:hideMark/>
          </w:tcPr>
          <w:p w14:paraId="21DBCFFB"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Training </w:t>
            </w:r>
            <w:r w:rsidR="00E431B2" w:rsidRPr="00370519">
              <w:rPr>
                <w:color w:val="000000"/>
                <w:lang w:val="en-US"/>
              </w:rPr>
              <w:t>ex</w:t>
            </w:r>
            <w:r w:rsidR="001D3DA7" w:rsidRPr="00370519">
              <w:rPr>
                <w:color w:val="000000"/>
                <w:lang w:val="en-US"/>
              </w:rPr>
              <w:t>penses</w:t>
            </w:r>
          </w:p>
        </w:tc>
        <w:tc>
          <w:tcPr>
            <w:tcW w:w="1029" w:type="pct"/>
            <w:shd w:val="clear" w:color="auto" w:fill="auto"/>
            <w:noWrap/>
            <w:vAlign w:val="bottom"/>
            <w:hideMark/>
          </w:tcPr>
          <w:p w14:paraId="08C6857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42FAB8F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6EEE3774" w14:textId="77777777" w:rsidTr="00E431B2">
        <w:trPr>
          <w:trHeight w:val="397"/>
        </w:trPr>
        <w:tc>
          <w:tcPr>
            <w:tcW w:w="2943" w:type="pct"/>
            <w:shd w:val="clear" w:color="auto" w:fill="auto"/>
            <w:vAlign w:val="bottom"/>
            <w:hideMark/>
          </w:tcPr>
          <w:p w14:paraId="585C5AC4"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Hospitality </w:t>
            </w:r>
            <w:r w:rsidR="00E431B2" w:rsidRPr="00370519">
              <w:rPr>
                <w:color w:val="000000"/>
                <w:lang w:val="en-US"/>
              </w:rPr>
              <w:t>supplies and services</w:t>
            </w:r>
          </w:p>
        </w:tc>
        <w:tc>
          <w:tcPr>
            <w:tcW w:w="1029" w:type="pct"/>
            <w:shd w:val="clear" w:color="auto" w:fill="auto"/>
            <w:noWrap/>
            <w:vAlign w:val="bottom"/>
            <w:hideMark/>
          </w:tcPr>
          <w:p w14:paraId="6A12FB86"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75483A37"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7EC3C864" w14:textId="77777777" w:rsidTr="00E431B2">
        <w:trPr>
          <w:trHeight w:val="397"/>
        </w:trPr>
        <w:tc>
          <w:tcPr>
            <w:tcW w:w="2943" w:type="pct"/>
            <w:shd w:val="clear" w:color="auto" w:fill="auto"/>
            <w:vAlign w:val="bottom"/>
            <w:hideMark/>
          </w:tcPr>
          <w:p w14:paraId="43D25780"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Insurance </w:t>
            </w:r>
            <w:r w:rsidR="00E431B2" w:rsidRPr="00370519">
              <w:rPr>
                <w:color w:val="000000"/>
                <w:lang w:val="en-US"/>
              </w:rPr>
              <w:t>costs</w:t>
            </w:r>
          </w:p>
        </w:tc>
        <w:tc>
          <w:tcPr>
            <w:tcW w:w="1029" w:type="pct"/>
            <w:shd w:val="clear" w:color="auto" w:fill="auto"/>
            <w:noWrap/>
            <w:vAlign w:val="bottom"/>
            <w:hideMark/>
          </w:tcPr>
          <w:p w14:paraId="777394C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28206B5E"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11DAE190" w14:textId="77777777" w:rsidTr="00E431B2">
        <w:trPr>
          <w:trHeight w:val="397"/>
        </w:trPr>
        <w:tc>
          <w:tcPr>
            <w:tcW w:w="2943" w:type="pct"/>
            <w:shd w:val="clear" w:color="auto" w:fill="auto"/>
            <w:vAlign w:val="bottom"/>
            <w:hideMark/>
          </w:tcPr>
          <w:p w14:paraId="37EB9CF7"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Specialized </w:t>
            </w:r>
            <w:r w:rsidR="00E431B2" w:rsidRPr="00370519">
              <w:rPr>
                <w:color w:val="000000"/>
                <w:lang w:val="en-US"/>
              </w:rPr>
              <w:t>materials and services</w:t>
            </w:r>
          </w:p>
        </w:tc>
        <w:tc>
          <w:tcPr>
            <w:tcW w:w="1029" w:type="pct"/>
            <w:shd w:val="clear" w:color="auto" w:fill="auto"/>
            <w:noWrap/>
            <w:vAlign w:val="bottom"/>
            <w:hideMark/>
          </w:tcPr>
          <w:p w14:paraId="64F1744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1E071C7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0D04EBA4" w14:textId="77777777" w:rsidTr="00E431B2">
        <w:trPr>
          <w:trHeight w:val="397"/>
        </w:trPr>
        <w:tc>
          <w:tcPr>
            <w:tcW w:w="2943" w:type="pct"/>
            <w:shd w:val="clear" w:color="auto" w:fill="auto"/>
            <w:vAlign w:val="bottom"/>
            <w:hideMark/>
          </w:tcPr>
          <w:p w14:paraId="150C01DE"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Office </w:t>
            </w:r>
            <w:r w:rsidR="00E431B2" w:rsidRPr="00370519">
              <w:rPr>
                <w:color w:val="000000"/>
                <w:lang w:val="en-US"/>
              </w:rPr>
              <w:t>and general supplies and services</w:t>
            </w:r>
          </w:p>
        </w:tc>
        <w:tc>
          <w:tcPr>
            <w:tcW w:w="1029" w:type="pct"/>
            <w:shd w:val="clear" w:color="auto" w:fill="auto"/>
            <w:noWrap/>
            <w:vAlign w:val="bottom"/>
            <w:hideMark/>
          </w:tcPr>
          <w:p w14:paraId="08B0701A"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73C94FB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1C4FE02E" w14:textId="77777777" w:rsidTr="00E431B2">
        <w:trPr>
          <w:trHeight w:val="397"/>
        </w:trPr>
        <w:tc>
          <w:tcPr>
            <w:tcW w:w="2943" w:type="pct"/>
            <w:shd w:val="clear" w:color="auto" w:fill="auto"/>
            <w:vAlign w:val="bottom"/>
          </w:tcPr>
          <w:p w14:paraId="10D0AE4D" w14:textId="77777777" w:rsidR="004F01F6" w:rsidRPr="00370519" w:rsidRDefault="004F01F6" w:rsidP="001D3DA7">
            <w:pPr>
              <w:autoSpaceDE/>
              <w:autoSpaceDN/>
              <w:spacing w:line="276" w:lineRule="auto"/>
              <w:rPr>
                <w:color w:val="000000"/>
                <w:lang w:val="en-US"/>
              </w:rPr>
            </w:pPr>
            <w:r>
              <w:rPr>
                <w:color w:val="000000"/>
                <w:lang w:val="en-US"/>
              </w:rPr>
              <w:t>Fuel</w:t>
            </w:r>
            <w:r w:rsidR="00E431B2">
              <w:rPr>
                <w:color w:val="000000"/>
                <w:lang w:val="en-US"/>
              </w:rPr>
              <w:t xml:space="preserve">, </w:t>
            </w:r>
            <w:proofErr w:type="gramStart"/>
            <w:r w:rsidR="00E431B2">
              <w:rPr>
                <w:color w:val="000000"/>
                <w:lang w:val="en-US"/>
              </w:rPr>
              <w:t>oil</w:t>
            </w:r>
            <w:proofErr w:type="gramEnd"/>
            <w:r w:rsidR="00E431B2">
              <w:rPr>
                <w:color w:val="000000"/>
                <w:lang w:val="en-US"/>
              </w:rPr>
              <w:t xml:space="preserve"> and lubricants</w:t>
            </w:r>
          </w:p>
        </w:tc>
        <w:tc>
          <w:tcPr>
            <w:tcW w:w="1029" w:type="pct"/>
            <w:shd w:val="clear" w:color="auto" w:fill="auto"/>
            <w:noWrap/>
            <w:vAlign w:val="bottom"/>
          </w:tcPr>
          <w:p w14:paraId="30BB6A8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tcPr>
          <w:p w14:paraId="20F2C3D7"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4086C19" w14:textId="77777777" w:rsidTr="00E431B2">
        <w:trPr>
          <w:trHeight w:val="397"/>
        </w:trPr>
        <w:tc>
          <w:tcPr>
            <w:tcW w:w="2943" w:type="pct"/>
            <w:shd w:val="clear" w:color="auto" w:fill="auto"/>
            <w:vAlign w:val="bottom"/>
            <w:hideMark/>
          </w:tcPr>
          <w:p w14:paraId="3F580CB8"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Other </w:t>
            </w:r>
            <w:r w:rsidR="00E431B2" w:rsidRPr="00370519">
              <w:rPr>
                <w:color w:val="000000"/>
                <w:lang w:val="en-US"/>
              </w:rPr>
              <w:t>operating expenses</w:t>
            </w:r>
          </w:p>
        </w:tc>
        <w:tc>
          <w:tcPr>
            <w:tcW w:w="1029" w:type="pct"/>
            <w:shd w:val="clear" w:color="auto" w:fill="auto"/>
            <w:noWrap/>
            <w:vAlign w:val="bottom"/>
            <w:hideMark/>
          </w:tcPr>
          <w:p w14:paraId="2FECB7AD"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274F309B"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50856E59" w14:textId="77777777" w:rsidTr="00E431B2">
        <w:trPr>
          <w:trHeight w:val="397"/>
        </w:trPr>
        <w:tc>
          <w:tcPr>
            <w:tcW w:w="2943" w:type="pct"/>
            <w:shd w:val="clear" w:color="auto" w:fill="auto"/>
            <w:vAlign w:val="bottom"/>
            <w:hideMark/>
          </w:tcPr>
          <w:p w14:paraId="7227C0FD"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Routine </w:t>
            </w:r>
            <w:r w:rsidR="00E431B2" w:rsidRPr="00370519">
              <w:rPr>
                <w:color w:val="000000"/>
                <w:lang w:val="en-US"/>
              </w:rPr>
              <w:t>maintenance – vehicles and other transport equipment</w:t>
            </w:r>
          </w:p>
        </w:tc>
        <w:tc>
          <w:tcPr>
            <w:tcW w:w="1029" w:type="pct"/>
            <w:shd w:val="clear" w:color="auto" w:fill="auto"/>
            <w:noWrap/>
            <w:vAlign w:val="bottom"/>
            <w:hideMark/>
          </w:tcPr>
          <w:p w14:paraId="7A2395CE"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4236EF41"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4C40A297" w14:textId="77777777" w:rsidTr="00E431B2">
        <w:trPr>
          <w:trHeight w:val="397"/>
        </w:trPr>
        <w:tc>
          <w:tcPr>
            <w:tcW w:w="2943" w:type="pct"/>
            <w:shd w:val="clear" w:color="auto" w:fill="auto"/>
            <w:vAlign w:val="bottom"/>
            <w:hideMark/>
          </w:tcPr>
          <w:p w14:paraId="29E72F17" w14:textId="77777777" w:rsidR="004F01F6" w:rsidRPr="00370519" w:rsidRDefault="004F01F6" w:rsidP="001D3DA7">
            <w:pPr>
              <w:autoSpaceDE/>
              <w:autoSpaceDN/>
              <w:spacing w:line="276" w:lineRule="auto"/>
              <w:rPr>
                <w:color w:val="000000"/>
                <w:lang w:val="en-US"/>
              </w:rPr>
            </w:pPr>
            <w:r w:rsidRPr="00370519">
              <w:rPr>
                <w:color w:val="000000"/>
                <w:lang w:val="en-US"/>
              </w:rPr>
              <w:t xml:space="preserve">Routine </w:t>
            </w:r>
            <w:r w:rsidR="00E431B2" w:rsidRPr="00370519">
              <w:rPr>
                <w:color w:val="000000"/>
                <w:lang w:val="en-US"/>
              </w:rPr>
              <w:t>maintenance – other assets</w:t>
            </w:r>
          </w:p>
        </w:tc>
        <w:tc>
          <w:tcPr>
            <w:tcW w:w="1029" w:type="pct"/>
            <w:shd w:val="clear" w:color="auto" w:fill="auto"/>
            <w:noWrap/>
            <w:vAlign w:val="bottom"/>
            <w:hideMark/>
          </w:tcPr>
          <w:p w14:paraId="25064845"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c>
          <w:tcPr>
            <w:tcW w:w="1029" w:type="pct"/>
            <w:shd w:val="clear" w:color="auto" w:fill="auto"/>
            <w:noWrap/>
            <w:vAlign w:val="bottom"/>
            <w:hideMark/>
          </w:tcPr>
          <w:p w14:paraId="7D0F3A68" w14:textId="77777777" w:rsidR="004F01F6" w:rsidRPr="00370519" w:rsidRDefault="004F01F6" w:rsidP="001D3DA7">
            <w:pPr>
              <w:autoSpaceDE/>
              <w:autoSpaceDN/>
              <w:spacing w:line="276" w:lineRule="auto"/>
              <w:jc w:val="center"/>
              <w:rPr>
                <w:color w:val="000000"/>
                <w:lang w:val="en-US"/>
              </w:rPr>
            </w:pPr>
            <w:r w:rsidRPr="00370519">
              <w:rPr>
                <w:color w:val="000000"/>
                <w:lang w:val="en-US"/>
              </w:rPr>
              <w:t>xxx</w:t>
            </w:r>
          </w:p>
        </w:tc>
      </w:tr>
      <w:tr w:rsidR="004F01F6" w:rsidRPr="00370519" w14:paraId="28439512" w14:textId="77777777" w:rsidTr="00E431B2">
        <w:trPr>
          <w:trHeight w:val="397"/>
        </w:trPr>
        <w:tc>
          <w:tcPr>
            <w:tcW w:w="2943" w:type="pct"/>
            <w:shd w:val="clear" w:color="auto" w:fill="auto"/>
            <w:vAlign w:val="bottom"/>
            <w:hideMark/>
          </w:tcPr>
          <w:p w14:paraId="66AA499A" w14:textId="77777777" w:rsidR="004F01F6" w:rsidRPr="00370519" w:rsidRDefault="004F01F6" w:rsidP="001D3DA7">
            <w:pPr>
              <w:autoSpaceDE/>
              <w:autoSpaceDN/>
              <w:spacing w:line="276" w:lineRule="auto"/>
              <w:rPr>
                <w:b/>
                <w:bCs/>
                <w:color w:val="000000"/>
                <w:lang w:val="en-US"/>
              </w:rPr>
            </w:pPr>
            <w:r w:rsidRPr="00370519">
              <w:rPr>
                <w:b/>
                <w:bCs/>
                <w:color w:val="000000"/>
                <w:lang w:val="en-US"/>
              </w:rPr>
              <w:t>Total</w:t>
            </w:r>
          </w:p>
        </w:tc>
        <w:tc>
          <w:tcPr>
            <w:tcW w:w="1029" w:type="pct"/>
            <w:shd w:val="clear" w:color="auto" w:fill="auto"/>
            <w:noWrap/>
            <w:vAlign w:val="bottom"/>
            <w:hideMark/>
          </w:tcPr>
          <w:p w14:paraId="2DD6957A" w14:textId="77777777" w:rsidR="004F01F6" w:rsidRPr="00370519" w:rsidRDefault="004F01F6" w:rsidP="001D3DA7">
            <w:pPr>
              <w:autoSpaceDE/>
              <w:autoSpaceDN/>
              <w:spacing w:line="276" w:lineRule="auto"/>
              <w:jc w:val="center"/>
              <w:rPr>
                <w:b/>
                <w:color w:val="000000"/>
                <w:lang w:val="en-US"/>
              </w:rPr>
            </w:pPr>
            <w:r w:rsidRPr="00370519">
              <w:rPr>
                <w:b/>
                <w:color w:val="000000"/>
                <w:lang w:val="en-US"/>
              </w:rPr>
              <w:t>xxx</w:t>
            </w:r>
          </w:p>
        </w:tc>
        <w:tc>
          <w:tcPr>
            <w:tcW w:w="1029" w:type="pct"/>
            <w:shd w:val="clear" w:color="000000" w:fill="FFFFFF"/>
            <w:vAlign w:val="bottom"/>
            <w:hideMark/>
          </w:tcPr>
          <w:p w14:paraId="1C313ED1" w14:textId="77777777" w:rsidR="004F01F6" w:rsidRPr="00370519" w:rsidRDefault="004F01F6" w:rsidP="001D3DA7">
            <w:pPr>
              <w:autoSpaceDE/>
              <w:autoSpaceDN/>
              <w:spacing w:line="276" w:lineRule="auto"/>
              <w:jc w:val="center"/>
              <w:rPr>
                <w:b/>
                <w:color w:val="000000"/>
                <w:lang w:val="en-US"/>
              </w:rPr>
            </w:pPr>
            <w:r w:rsidRPr="00370519">
              <w:rPr>
                <w:b/>
                <w:color w:val="000000"/>
                <w:lang w:val="en-US"/>
              </w:rPr>
              <w:t>xxx</w:t>
            </w:r>
          </w:p>
        </w:tc>
      </w:tr>
    </w:tbl>
    <w:p w14:paraId="45638AC9" w14:textId="77777777" w:rsidR="00764B7A" w:rsidRDefault="00764B7A">
      <w:pPr>
        <w:autoSpaceDE/>
        <w:autoSpaceDN/>
        <w:rPr>
          <w:b/>
        </w:rPr>
      </w:pPr>
      <w:r>
        <w:rPr>
          <w:b/>
        </w:rPr>
        <w:br w:type="page"/>
      </w:r>
    </w:p>
    <w:p w14:paraId="43BA8F68" w14:textId="1B4BC8D0" w:rsidR="003F24FC" w:rsidRPr="00D3356A" w:rsidRDefault="007C7E2C" w:rsidP="00AC066F">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671C67A3" w14:textId="77777777" w:rsidR="00B219CE" w:rsidRPr="00D3356A" w:rsidRDefault="007C7E2C" w:rsidP="00AC066F">
      <w:pPr>
        <w:pStyle w:val="Heading3"/>
        <w:numPr>
          <w:ilvl w:val="0"/>
          <w:numId w:val="29"/>
        </w:numPr>
        <w:spacing w:line="360" w:lineRule="auto"/>
        <w:rPr>
          <w:rFonts w:ascii="Times New Roman" w:hAnsi="Times New Roman"/>
        </w:rPr>
      </w:pPr>
      <w:r w:rsidRPr="00D3356A">
        <w:rPr>
          <w:rFonts w:ascii="Times New Roman" w:hAnsi="Times New Roman"/>
        </w:rPr>
        <w:t xml:space="preserve">Subsidies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8"/>
        <w:gridCol w:w="1911"/>
        <w:gridCol w:w="1911"/>
      </w:tblGrid>
      <w:tr w:rsidR="00B52A2A" w:rsidRPr="00D3356A" w14:paraId="01A7293C" w14:textId="77777777" w:rsidTr="00E431B2">
        <w:trPr>
          <w:trHeight w:val="397"/>
        </w:trPr>
        <w:tc>
          <w:tcPr>
            <w:tcW w:w="2955" w:type="pct"/>
            <w:shd w:val="clear" w:color="auto" w:fill="0070C0"/>
            <w:tcMar>
              <w:top w:w="15" w:type="dxa"/>
              <w:left w:w="15" w:type="dxa"/>
              <w:bottom w:w="0" w:type="dxa"/>
              <w:right w:w="15" w:type="dxa"/>
            </w:tcMar>
            <w:vAlign w:val="bottom"/>
            <w:hideMark/>
          </w:tcPr>
          <w:p w14:paraId="47C0D6C5" w14:textId="77777777" w:rsidR="00B52A2A" w:rsidRPr="00D3356A" w:rsidRDefault="00B52A2A" w:rsidP="007C7E2C">
            <w:pPr>
              <w:spacing w:line="276" w:lineRule="auto"/>
              <w:rPr>
                <w:b/>
                <w:bCs/>
                <w:color w:val="000000"/>
              </w:rPr>
            </w:pPr>
            <w:r w:rsidRPr="00D3356A">
              <w:rPr>
                <w:b/>
                <w:bCs/>
                <w:color w:val="000000"/>
              </w:rPr>
              <w:t>Description</w:t>
            </w:r>
          </w:p>
        </w:tc>
        <w:tc>
          <w:tcPr>
            <w:tcW w:w="1022" w:type="pct"/>
            <w:shd w:val="clear" w:color="auto" w:fill="0070C0"/>
            <w:vAlign w:val="bottom"/>
          </w:tcPr>
          <w:p w14:paraId="4BFC1563" w14:textId="77777777" w:rsidR="00B52A2A" w:rsidRPr="00D3356A" w:rsidRDefault="000E48C0" w:rsidP="007C7E2C">
            <w:pPr>
              <w:autoSpaceDE/>
              <w:autoSpaceDN/>
              <w:spacing w:line="276" w:lineRule="auto"/>
              <w:jc w:val="center"/>
              <w:rPr>
                <w:b/>
                <w:bCs/>
                <w:color w:val="000000"/>
                <w:lang w:val="en-US"/>
              </w:rPr>
            </w:pPr>
            <w:r>
              <w:rPr>
                <w:b/>
                <w:bCs/>
                <w:color w:val="000000"/>
                <w:lang w:val="en-US"/>
              </w:rPr>
              <w:t>2021-2022</w:t>
            </w:r>
          </w:p>
        </w:tc>
        <w:tc>
          <w:tcPr>
            <w:tcW w:w="1022" w:type="pct"/>
            <w:shd w:val="clear" w:color="auto" w:fill="0070C0"/>
            <w:vAlign w:val="bottom"/>
          </w:tcPr>
          <w:p w14:paraId="20CD5E4B" w14:textId="77777777" w:rsidR="00B52A2A" w:rsidRPr="00D3356A" w:rsidRDefault="000E48C0" w:rsidP="007C7E2C">
            <w:pPr>
              <w:autoSpaceDE/>
              <w:autoSpaceDN/>
              <w:spacing w:line="276" w:lineRule="auto"/>
              <w:jc w:val="center"/>
              <w:rPr>
                <w:b/>
                <w:bCs/>
                <w:color w:val="000000"/>
                <w:lang w:val="en-US"/>
              </w:rPr>
            </w:pPr>
            <w:r>
              <w:rPr>
                <w:b/>
                <w:bCs/>
                <w:color w:val="000000"/>
                <w:lang w:val="en-US"/>
              </w:rPr>
              <w:t>2020-2021</w:t>
            </w:r>
          </w:p>
        </w:tc>
      </w:tr>
      <w:tr w:rsidR="00CE2E31" w:rsidRPr="00D3356A" w14:paraId="266B2522" w14:textId="77777777" w:rsidTr="00E431B2">
        <w:trPr>
          <w:trHeight w:val="397"/>
        </w:trPr>
        <w:tc>
          <w:tcPr>
            <w:tcW w:w="2955" w:type="pct"/>
            <w:shd w:val="clear" w:color="auto" w:fill="0070C0"/>
            <w:tcMar>
              <w:top w:w="15" w:type="dxa"/>
              <w:left w:w="15" w:type="dxa"/>
              <w:bottom w:w="0" w:type="dxa"/>
              <w:right w:w="15" w:type="dxa"/>
            </w:tcMar>
            <w:vAlign w:val="bottom"/>
            <w:hideMark/>
          </w:tcPr>
          <w:p w14:paraId="04E588F0" w14:textId="77777777" w:rsidR="00CE2E31" w:rsidRPr="00D3356A" w:rsidRDefault="00CE2E31" w:rsidP="007C7E2C">
            <w:pPr>
              <w:spacing w:line="276" w:lineRule="auto"/>
              <w:rPr>
                <w:b/>
                <w:bCs/>
                <w:color w:val="000000"/>
              </w:rPr>
            </w:pPr>
          </w:p>
        </w:tc>
        <w:tc>
          <w:tcPr>
            <w:tcW w:w="1022" w:type="pct"/>
            <w:shd w:val="clear" w:color="auto" w:fill="0070C0"/>
            <w:vAlign w:val="bottom"/>
          </w:tcPr>
          <w:p w14:paraId="74C3241F" w14:textId="77777777" w:rsidR="00CE2E31" w:rsidRPr="00D3356A" w:rsidRDefault="007C7E2C" w:rsidP="007C7E2C">
            <w:pPr>
              <w:spacing w:line="276" w:lineRule="auto"/>
              <w:jc w:val="center"/>
            </w:pPr>
            <w:r w:rsidRPr="00D3356A">
              <w:rPr>
                <w:b/>
                <w:bCs/>
                <w:color w:val="000000"/>
                <w:lang w:val="en-US"/>
              </w:rPr>
              <w:t>Kshs</w:t>
            </w:r>
          </w:p>
        </w:tc>
        <w:tc>
          <w:tcPr>
            <w:tcW w:w="1022" w:type="pct"/>
            <w:shd w:val="clear" w:color="auto" w:fill="0070C0"/>
            <w:vAlign w:val="bottom"/>
          </w:tcPr>
          <w:p w14:paraId="7D4DA2CA" w14:textId="77777777" w:rsidR="00CE2E31" w:rsidRPr="00D3356A" w:rsidRDefault="007C7E2C" w:rsidP="007C7E2C">
            <w:pPr>
              <w:spacing w:line="276" w:lineRule="auto"/>
              <w:jc w:val="center"/>
            </w:pPr>
            <w:r w:rsidRPr="00D3356A">
              <w:rPr>
                <w:b/>
                <w:bCs/>
                <w:color w:val="000000"/>
                <w:lang w:val="en-US"/>
              </w:rPr>
              <w:t>Kshs</w:t>
            </w:r>
          </w:p>
        </w:tc>
      </w:tr>
      <w:tr w:rsidR="00CE2E31" w:rsidRPr="00D3356A" w14:paraId="530903BE" w14:textId="77777777" w:rsidTr="00E431B2">
        <w:trPr>
          <w:trHeight w:val="397"/>
        </w:trPr>
        <w:tc>
          <w:tcPr>
            <w:tcW w:w="2955" w:type="pct"/>
            <w:shd w:val="clear" w:color="auto" w:fill="auto"/>
            <w:tcMar>
              <w:top w:w="15" w:type="dxa"/>
              <w:left w:w="15" w:type="dxa"/>
              <w:bottom w:w="0" w:type="dxa"/>
              <w:right w:w="15" w:type="dxa"/>
            </w:tcMar>
            <w:vAlign w:val="bottom"/>
            <w:hideMark/>
          </w:tcPr>
          <w:p w14:paraId="777C45AA" w14:textId="77777777" w:rsidR="00CE2E31" w:rsidRPr="00D3356A" w:rsidRDefault="00CE2E31" w:rsidP="007C7E2C">
            <w:pPr>
              <w:spacing w:line="276" w:lineRule="auto"/>
              <w:rPr>
                <w:color w:val="000000"/>
              </w:rPr>
            </w:pPr>
            <w:r w:rsidRPr="00D3356A">
              <w:rPr>
                <w:color w:val="000000"/>
              </w:rPr>
              <w:t xml:space="preserve">Subsidies </w:t>
            </w:r>
            <w:r w:rsidR="007C7E2C" w:rsidRPr="00D3356A">
              <w:rPr>
                <w:color w:val="000000"/>
              </w:rPr>
              <w:t xml:space="preserve">To </w:t>
            </w:r>
            <w:r w:rsidR="00225A4B" w:rsidRPr="00D3356A">
              <w:rPr>
                <w:color w:val="000000"/>
              </w:rPr>
              <w:t>County Corporations</w:t>
            </w:r>
            <w:r w:rsidRPr="00D3356A">
              <w:rPr>
                <w:color w:val="000000"/>
              </w:rPr>
              <w:t xml:space="preserve">  </w:t>
            </w:r>
          </w:p>
        </w:tc>
        <w:tc>
          <w:tcPr>
            <w:tcW w:w="1022" w:type="pct"/>
            <w:vAlign w:val="bottom"/>
          </w:tcPr>
          <w:p w14:paraId="7589936D"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39E9A26D" w14:textId="77777777" w:rsidR="00CE2E31" w:rsidRPr="00D3356A" w:rsidRDefault="00CE2E31" w:rsidP="007C7E2C">
            <w:pPr>
              <w:autoSpaceDE/>
              <w:autoSpaceDN/>
              <w:spacing w:line="276" w:lineRule="auto"/>
              <w:jc w:val="center"/>
              <w:rPr>
                <w:color w:val="000000"/>
                <w:lang w:val="en-US"/>
              </w:rPr>
            </w:pPr>
          </w:p>
        </w:tc>
      </w:tr>
      <w:tr w:rsidR="00CE2E31" w:rsidRPr="00D3356A" w14:paraId="7BC12317" w14:textId="77777777" w:rsidTr="00E431B2">
        <w:trPr>
          <w:trHeight w:val="397"/>
        </w:trPr>
        <w:tc>
          <w:tcPr>
            <w:tcW w:w="2955" w:type="pct"/>
            <w:shd w:val="clear" w:color="auto" w:fill="auto"/>
            <w:tcMar>
              <w:top w:w="15" w:type="dxa"/>
              <w:left w:w="15" w:type="dxa"/>
              <w:bottom w:w="0" w:type="dxa"/>
              <w:right w:w="15" w:type="dxa"/>
            </w:tcMar>
            <w:vAlign w:val="bottom"/>
            <w:hideMark/>
          </w:tcPr>
          <w:p w14:paraId="1BE16931" w14:textId="77777777" w:rsidR="00CE2E31" w:rsidRPr="00D3356A" w:rsidRDefault="00CE2E31" w:rsidP="007C7E2C">
            <w:pPr>
              <w:spacing w:line="276" w:lineRule="auto"/>
              <w:rPr>
                <w:i/>
                <w:iCs/>
                <w:color w:val="000000"/>
              </w:rPr>
            </w:pPr>
            <w:r w:rsidRPr="00D3356A">
              <w:rPr>
                <w:i/>
                <w:iCs/>
                <w:color w:val="000000"/>
              </w:rPr>
              <w:t xml:space="preserve">See </w:t>
            </w:r>
            <w:r w:rsidR="007C7E2C" w:rsidRPr="00D3356A">
              <w:rPr>
                <w:i/>
                <w:iCs/>
                <w:color w:val="000000"/>
              </w:rPr>
              <w:t>List Attached</w:t>
            </w:r>
          </w:p>
        </w:tc>
        <w:tc>
          <w:tcPr>
            <w:tcW w:w="1022" w:type="pct"/>
            <w:vAlign w:val="bottom"/>
          </w:tcPr>
          <w:p w14:paraId="318D361F" w14:textId="77777777" w:rsidR="00CE2E31" w:rsidRPr="00D3356A" w:rsidRDefault="00CE2E31" w:rsidP="007C7E2C">
            <w:pPr>
              <w:spacing w:line="276" w:lineRule="auto"/>
              <w:jc w:val="center"/>
            </w:pPr>
            <w:r w:rsidRPr="00D3356A">
              <w:rPr>
                <w:color w:val="000000"/>
              </w:rPr>
              <w:t>xxx</w:t>
            </w:r>
          </w:p>
        </w:tc>
        <w:tc>
          <w:tcPr>
            <w:tcW w:w="1022" w:type="pct"/>
            <w:vAlign w:val="bottom"/>
          </w:tcPr>
          <w:p w14:paraId="11621B61" w14:textId="77777777" w:rsidR="00CE2E31" w:rsidRPr="00D3356A" w:rsidRDefault="00BB3C03" w:rsidP="007C7E2C">
            <w:pPr>
              <w:spacing w:line="276" w:lineRule="auto"/>
              <w:jc w:val="center"/>
            </w:pPr>
            <w:r w:rsidRPr="00D3356A">
              <w:rPr>
                <w:color w:val="000000"/>
              </w:rPr>
              <w:t>x</w:t>
            </w:r>
            <w:r w:rsidR="00CE2E31" w:rsidRPr="00D3356A">
              <w:rPr>
                <w:color w:val="000000"/>
              </w:rPr>
              <w:t>xx</w:t>
            </w:r>
          </w:p>
        </w:tc>
      </w:tr>
      <w:tr w:rsidR="00CE2E31" w:rsidRPr="00D3356A" w14:paraId="3F98CF02" w14:textId="77777777" w:rsidTr="00E431B2">
        <w:trPr>
          <w:trHeight w:val="397"/>
        </w:trPr>
        <w:tc>
          <w:tcPr>
            <w:tcW w:w="2955" w:type="pct"/>
            <w:shd w:val="clear" w:color="auto" w:fill="auto"/>
            <w:tcMar>
              <w:top w:w="15" w:type="dxa"/>
              <w:left w:w="15" w:type="dxa"/>
              <w:bottom w:w="0" w:type="dxa"/>
              <w:right w:w="15" w:type="dxa"/>
            </w:tcMar>
            <w:vAlign w:val="bottom"/>
            <w:hideMark/>
          </w:tcPr>
          <w:p w14:paraId="3B6C14CE" w14:textId="77777777" w:rsidR="00CE2E31" w:rsidRPr="00D3356A" w:rsidRDefault="007C7E2C" w:rsidP="007C7E2C">
            <w:pPr>
              <w:spacing w:line="276" w:lineRule="auto"/>
              <w:rPr>
                <w:color w:val="000000"/>
              </w:rPr>
            </w:pPr>
            <w:r w:rsidRPr="00D3356A">
              <w:rPr>
                <w:color w:val="000000"/>
              </w:rPr>
              <w:t>(Insert Name)</w:t>
            </w:r>
          </w:p>
        </w:tc>
        <w:tc>
          <w:tcPr>
            <w:tcW w:w="1022" w:type="pct"/>
            <w:vAlign w:val="bottom"/>
          </w:tcPr>
          <w:p w14:paraId="3C66E898" w14:textId="77777777" w:rsidR="00CE2E31" w:rsidRPr="00D3356A" w:rsidRDefault="00CE2E31" w:rsidP="007C7E2C">
            <w:pPr>
              <w:spacing w:line="276" w:lineRule="auto"/>
              <w:jc w:val="center"/>
            </w:pPr>
            <w:r w:rsidRPr="00D3356A">
              <w:rPr>
                <w:color w:val="000000"/>
              </w:rPr>
              <w:t>xxx</w:t>
            </w:r>
          </w:p>
        </w:tc>
        <w:tc>
          <w:tcPr>
            <w:tcW w:w="1022" w:type="pct"/>
            <w:vAlign w:val="bottom"/>
          </w:tcPr>
          <w:p w14:paraId="52F5ED2E" w14:textId="77777777" w:rsidR="00CE2E31" w:rsidRPr="00D3356A" w:rsidRDefault="00BB3C03" w:rsidP="007C7E2C">
            <w:pPr>
              <w:spacing w:line="276" w:lineRule="auto"/>
              <w:jc w:val="center"/>
            </w:pPr>
            <w:r w:rsidRPr="00D3356A">
              <w:rPr>
                <w:color w:val="000000"/>
              </w:rPr>
              <w:t>x</w:t>
            </w:r>
            <w:r w:rsidR="00CE2E31" w:rsidRPr="00D3356A">
              <w:rPr>
                <w:color w:val="000000"/>
              </w:rPr>
              <w:t>xx</w:t>
            </w:r>
          </w:p>
        </w:tc>
      </w:tr>
      <w:tr w:rsidR="00CE2E31" w:rsidRPr="00D3356A" w14:paraId="07561BC0" w14:textId="77777777" w:rsidTr="00E431B2">
        <w:trPr>
          <w:trHeight w:val="397"/>
        </w:trPr>
        <w:tc>
          <w:tcPr>
            <w:tcW w:w="2955" w:type="pct"/>
            <w:shd w:val="clear" w:color="auto" w:fill="auto"/>
            <w:tcMar>
              <w:top w:w="15" w:type="dxa"/>
              <w:left w:w="15" w:type="dxa"/>
              <w:bottom w:w="0" w:type="dxa"/>
              <w:right w:w="15" w:type="dxa"/>
            </w:tcMar>
            <w:vAlign w:val="bottom"/>
            <w:hideMark/>
          </w:tcPr>
          <w:p w14:paraId="644A5CA3" w14:textId="77777777" w:rsidR="00CE2E31" w:rsidRPr="00D3356A" w:rsidRDefault="00CE2E31" w:rsidP="007C7E2C">
            <w:pPr>
              <w:spacing w:line="276" w:lineRule="auto"/>
              <w:rPr>
                <w:color w:val="000000"/>
              </w:rPr>
            </w:pPr>
          </w:p>
        </w:tc>
        <w:tc>
          <w:tcPr>
            <w:tcW w:w="1022" w:type="pct"/>
            <w:vAlign w:val="bottom"/>
          </w:tcPr>
          <w:p w14:paraId="13D0BC0C"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49CAE23D" w14:textId="77777777" w:rsidR="00CE2E31" w:rsidRPr="00D3356A" w:rsidRDefault="00CE2E31" w:rsidP="007C7E2C">
            <w:pPr>
              <w:autoSpaceDE/>
              <w:autoSpaceDN/>
              <w:spacing w:line="276" w:lineRule="auto"/>
              <w:jc w:val="center"/>
              <w:rPr>
                <w:color w:val="000000"/>
                <w:lang w:val="en-US"/>
              </w:rPr>
            </w:pPr>
          </w:p>
        </w:tc>
      </w:tr>
      <w:tr w:rsidR="00CE2E31" w:rsidRPr="00D3356A" w14:paraId="0CAFF727" w14:textId="77777777" w:rsidTr="00E431B2">
        <w:trPr>
          <w:trHeight w:val="397"/>
        </w:trPr>
        <w:tc>
          <w:tcPr>
            <w:tcW w:w="2955" w:type="pct"/>
            <w:shd w:val="clear" w:color="auto" w:fill="auto"/>
            <w:tcMar>
              <w:top w:w="15" w:type="dxa"/>
              <w:left w:w="15" w:type="dxa"/>
              <w:bottom w:w="0" w:type="dxa"/>
              <w:right w:w="15" w:type="dxa"/>
            </w:tcMar>
            <w:vAlign w:val="bottom"/>
            <w:hideMark/>
          </w:tcPr>
          <w:p w14:paraId="0D734335" w14:textId="77777777" w:rsidR="00CE2E31" w:rsidRPr="00D3356A" w:rsidRDefault="00CE2E31" w:rsidP="007C7E2C">
            <w:pPr>
              <w:spacing w:line="276" w:lineRule="auto"/>
              <w:rPr>
                <w:color w:val="000000"/>
              </w:rPr>
            </w:pPr>
            <w:r w:rsidRPr="00D3356A">
              <w:rPr>
                <w:color w:val="000000"/>
              </w:rPr>
              <w:t xml:space="preserve">Subsidies </w:t>
            </w:r>
            <w:r w:rsidR="007C7E2C" w:rsidRPr="00D3356A">
              <w:rPr>
                <w:color w:val="000000"/>
              </w:rPr>
              <w:t xml:space="preserve">To </w:t>
            </w:r>
            <w:r w:rsidRPr="00D3356A">
              <w:rPr>
                <w:color w:val="000000"/>
              </w:rPr>
              <w:t xml:space="preserve">Private Enterprises  </w:t>
            </w:r>
          </w:p>
        </w:tc>
        <w:tc>
          <w:tcPr>
            <w:tcW w:w="1022" w:type="pct"/>
            <w:vAlign w:val="bottom"/>
          </w:tcPr>
          <w:p w14:paraId="19E61369"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2A835DBD" w14:textId="77777777" w:rsidR="00CE2E31" w:rsidRPr="00D3356A" w:rsidRDefault="00CE2E31" w:rsidP="007C7E2C">
            <w:pPr>
              <w:autoSpaceDE/>
              <w:autoSpaceDN/>
              <w:spacing w:line="276" w:lineRule="auto"/>
              <w:jc w:val="center"/>
              <w:rPr>
                <w:color w:val="000000"/>
                <w:lang w:val="en-US"/>
              </w:rPr>
            </w:pPr>
          </w:p>
        </w:tc>
      </w:tr>
      <w:tr w:rsidR="00CE2E31" w:rsidRPr="00D3356A" w14:paraId="4994BE51" w14:textId="77777777" w:rsidTr="00E431B2">
        <w:trPr>
          <w:trHeight w:val="397"/>
        </w:trPr>
        <w:tc>
          <w:tcPr>
            <w:tcW w:w="2955" w:type="pct"/>
            <w:shd w:val="clear" w:color="auto" w:fill="auto"/>
            <w:tcMar>
              <w:top w:w="15" w:type="dxa"/>
              <w:left w:w="15" w:type="dxa"/>
              <w:bottom w:w="0" w:type="dxa"/>
              <w:right w:w="15" w:type="dxa"/>
            </w:tcMar>
            <w:vAlign w:val="bottom"/>
            <w:hideMark/>
          </w:tcPr>
          <w:p w14:paraId="55A93E53" w14:textId="77777777" w:rsidR="00CE2E31" w:rsidRPr="00D3356A" w:rsidRDefault="00CE2E31" w:rsidP="007C7E2C">
            <w:pPr>
              <w:spacing w:line="276" w:lineRule="auto"/>
              <w:rPr>
                <w:i/>
                <w:iCs/>
                <w:color w:val="000000"/>
              </w:rPr>
            </w:pPr>
            <w:r w:rsidRPr="00D3356A">
              <w:rPr>
                <w:i/>
                <w:iCs/>
                <w:color w:val="000000"/>
              </w:rPr>
              <w:t xml:space="preserve">See </w:t>
            </w:r>
            <w:r w:rsidR="007C7E2C" w:rsidRPr="00D3356A">
              <w:rPr>
                <w:i/>
                <w:iCs/>
                <w:color w:val="000000"/>
              </w:rPr>
              <w:t>List Attached</w:t>
            </w:r>
          </w:p>
        </w:tc>
        <w:tc>
          <w:tcPr>
            <w:tcW w:w="1022" w:type="pct"/>
            <w:vAlign w:val="bottom"/>
          </w:tcPr>
          <w:p w14:paraId="58C8E7F8" w14:textId="77777777" w:rsidR="00CE2E31" w:rsidRPr="00D3356A" w:rsidRDefault="00CE2E31" w:rsidP="007C7E2C">
            <w:pPr>
              <w:spacing w:line="276" w:lineRule="auto"/>
              <w:jc w:val="center"/>
            </w:pPr>
            <w:r w:rsidRPr="00D3356A">
              <w:rPr>
                <w:color w:val="000000"/>
              </w:rPr>
              <w:t>xxx</w:t>
            </w:r>
          </w:p>
        </w:tc>
        <w:tc>
          <w:tcPr>
            <w:tcW w:w="1022" w:type="pct"/>
            <w:vAlign w:val="bottom"/>
          </w:tcPr>
          <w:p w14:paraId="2E77EB90" w14:textId="77777777" w:rsidR="00CE2E31" w:rsidRPr="00D3356A" w:rsidRDefault="00CE2E31" w:rsidP="007C7E2C">
            <w:pPr>
              <w:spacing w:line="276" w:lineRule="auto"/>
              <w:jc w:val="center"/>
            </w:pPr>
            <w:r w:rsidRPr="00D3356A">
              <w:rPr>
                <w:color w:val="000000"/>
              </w:rPr>
              <w:t>xxx</w:t>
            </w:r>
          </w:p>
        </w:tc>
      </w:tr>
      <w:tr w:rsidR="00CE2E31" w:rsidRPr="00D3356A" w14:paraId="5153E9A0" w14:textId="77777777" w:rsidTr="00E431B2">
        <w:trPr>
          <w:trHeight w:val="397"/>
        </w:trPr>
        <w:tc>
          <w:tcPr>
            <w:tcW w:w="2955" w:type="pct"/>
            <w:shd w:val="clear" w:color="auto" w:fill="auto"/>
            <w:tcMar>
              <w:top w:w="15" w:type="dxa"/>
              <w:left w:w="15" w:type="dxa"/>
              <w:bottom w:w="0" w:type="dxa"/>
              <w:right w:w="15" w:type="dxa"/>
            </w:tcMar>
            <w:vAlign w:val="bottom"/>
            <w:hideMark/>
          </w:tcPr>
          <w:p w14:paraId="6A55FC72" w14:textId="77777777" w:rsidR="00CE2E31" w:rsidRPr="00D3356A" w:rsidRDefault="007C7E2C" w:rsidP="007C7E2C">
            <w:pPr>
              <w:spacing w:line="276" w:lineRule="auto"/>
              <w:rPr>
                <w:color w:val="000000"/>
              </w:rPr>
            </w:pPr>
            <w:r w:rsidRPr="00D3356A">
              <w:rPr>
                <w:color w:val="000000"/>
              </w:rPr>
              <w:t>(Insert Name)</w:t>
            </w:r>
          </w:p>
        </w:tc>
        <w:tc>
          <w:tcPr>
            <w:tcW w:w="1022" w:type="pct"/>
            <w:vAlign w:val="bottom"/>
          </w:tcPr>
          <w:p w14:paraId="7FC28524" w14:textId="77777777" w:rsidR="00CE2E31" w:rsidRPr="00D3356A" w:rsidRDefault="00CE2E31" w:rsidP="007C7E2C">
            <w:pPr>
              <w:spacing w:line="276" w:lineRule="auto"/>
              <w:jc w:val="center"/>
            </w:pPr>
            <w:r w:rsidRPr="00D3356A">
              <w:rPr>
                <w:color w:val="000000"/>
              </w:rPr>
              <w:t>xxx</w:t>
            </w:r>
          </w:p>
        </w:tc>
        <w:tc>
          <w:tcPr>
            <w:tcW w:w="1022" w:type="pct"/>
            <w:vAlign w:val="bottom"/>
          </w:tcPr>
          <w:p w14:paraId="647AAD36" w14:textId="77777777" w:rsidR="00CE2E31" w:rsidRPr="00D3356A" w:rsidRDefault="00CE2E31" w:rsidP="007C7E2C">
            <w:pPr>
              <w:spacing w:line="276" w:lineRule="auto"/>
              <w:jc w:val="center"/>
            </w:pPr>
            <w:r w:rsidRPr="00D3356A">
              <w:rPr>
                <w:color w:val="000000"/>
              </w:rPr>
              <w:t>xxx</w:t>
            </w:r>
          </w:p>
        </w:tc>
      </w:tr>
      <w:tr w:rsidR="00CE2E31" w:rsidRPr="00D3356A" w14:paraId="02AFA4B9" w14:textId="77777777" w:rsidTr="00E431B2">
        <w:trPr>
          <w:trHeight w:val="397"/>
        </w:trPr>
        <w:tc>
          <w:tcPr>
            <w:tcW w:w="2955" w:type="pct"/>
            <w:shd w:val="clear" w:color="auto" w:fill="auto"/>
            <w:tcMar>
              <w:top w:w="15" w:type="dxa"/>
              <w:left w:w="15" w:type="dxa"/>
              <w:bottom w:w="0" w:type="dxa"/>
              <w:right w:w="15" w:type="dxa"/>
            </w:tcMar>
            <w:vAlign w:val="bottom"/>
            <w:hideMark/>
          </w:tcPr>
          <w:p w14:paraId="1B368661" w14:textId="77777777" w:rsidR="00CE2E31" w:rsidRPr="00D3356A" w:rsidRDefault="00CE2E31" w:rsidP="007C7E2C">
            <w:pPr>
              <w:spacing w:line="276" w:lineRule="auto"/>
              <w:rPr>
                <w:color w:val="000000"/>
              </w:rPr>
            </w:pPr>
          </w:p>
        </w:tc>
        <w:tc>
          <w:tcPr>
            <w:tcW w:w="1022" w:type="pct"/>
            <w:vAlign w:val="bottom"/>
          </w:tcPr>
          <w:p w14:paraId="15CDF642" w14:textId="77777777" w:rsidR="00CE2E31" w:rsidRPr="00D3356A" w:rsidRDefault="00CE2E31" w:rsidP="007C7E2C">
            <w:pPr>
              <w:autoSpaceDE/>
              <w:autoSpaceDN/>
              <w:spacing w:line="276" w:lineRule="auto"/>
              <w:jc w:val="center"/>
              <w:rPr>
                <w:color w:val="000000"/>
                <w:lang w:val="en-US"/>
              </w:rPr>
            </w:pPr>
          </w:p>
        </w:tc>
        <w:tc>
          <w:tcPr>
            <w:tcW w:w="1022" w:type="pct"/>
            <w:vAlign w:val="bottom"/>
          </w:tcPr>
          <w:p w14:paraId="196CEC3D" w14:textId="77777777" w:rsidR="00CE2E31" w:rsidRPr="00D3356A" w:rsidRDefault="00CE2E31" w:rsidP="007C7E2C">
            <w:pPr>
              <w:autoSpaceDE/>
              <w:autoSpaceDN/>
              <w:spacing w:line="276" w:lineRule="auto"/>
              <w:jc w:val="center"/>
              <w:rPr>
                <w:color w:val="000000"/>
                <w:lang w:val="en-US"/>
              </w:rPr>
            </w:pPr>
          </w:p>
        </w:tc>
      </w:tr>
      <w:tr w:rsidR="00CE2E31" w:rsidRPr="00D3356A" w14:paraId="6EA4B433" w14:textId="77777777" w:rsidTr="00E431B2">
        <w:trPr>
          <w:trHeight w:val="397"/>
        </w:trPr>
        <w:tc>
          <w:tcPr>
            <w:tcW w:w="2955" w:type="pct"/>
            <w:shd w:val="clear" w:color="auto" w:fill="auto"/>
            <w:tcMar>
              <w:top w:w="15" w:type="dxa"/>
              <w:left w:w="15" w:type="dxa"/>
              <w:bottom w:w="0" w:type="dxa"/>
              <w:right w:w="15" w:type="dxa"/>
            </w:tcMar>
            <w:vAlign w:val="bottom"/>
            <w:hideMark/>
          </w:tcPr>
          <w:p w14:paraId="274F0867" w14:textId="77777777" w:rsidR="00CE2E31" w:rsidRPr="00D3356A" w:rsidRDefault="007C7E2C" w:rsidP="007C7E2C">
            <w:pPr>
              <w:spacing w:line="276" w:lineRule="auto"/>
              <w:rPr>
                <w:b/>
                <w:bCs/>
                <w:color w:val="000000"/>
              </w:rPr>
            </w:pPr>
            <w:r w:rsidRPr="00D3356A">
              <w:rPr>
                <w:b/>
                <w:bCs/>
                <w:color w:val="000000"/>
              </w:rPr>
              <w:t xml:space="preserve">Total </w:t>
            </w:r>
          </w:p>
        </w:tc>
        <w:tc>
          <w:tcPr>
            <w:tcW w:w="1022" w:type="pct"/>
            <w:vAlign w:val="bottom"/>
          </w:tcPr>
          <w:p w14:paraId="1E021DEE" w14:textId="77777777" w:rsidR="00CE2E31" w:rsidRPr="00D3356A" w:rsidRDefault="00CE2E31" w:rsidP="007C7E2C">
            <w:pPr>
              <w:spacing w:line="276" w:lineRule="auto"/>
              <w:jc w:val="center"/>
              <w:rPr>
                <w:b/>
                <w:bCs/>
                <w:color w:val="000000"/>
              </w:rPr>
            </w:pPr>
            <w:r w:rsidRPr="00D3356A">
              <w:rPr>
                <w:b/>
                <w:bCs/>
                <w:color w:val="000000"/>
              </w:rPr>
              <w:t>xxx</w:t>
            </w:r>
          </w:p>
        </w:tc>
        <w:tc>
          <w:tcPr>
            <w:tcW w:w="1022" w:type="pct"/>
            <w:vAlign w:val="bottom"/>
          </w:tcPr>
          <w:p w14:paraId="5242FB04" w14:textId="77777777" w:rsidR="00CE2E31" w:rsidRPr="00D3356A" w:rsidRDefault="00CE2E31" w:rsidP="007C7E2C">
            <w:pPr>
              <w:spacing w:line="276" w:lineRule="auto"/>
              <w:jc w:val="center"/>
              <w:rPr>
                <w:b/>
                <w:bCs/>
                <w:color w:val="000000"/>
              </w:rPr>
            </w:pPr>
            <w:r w:rsidRPr="00D3356A">
              <w:rPr>
                <w:b/>
                <w:bCs/>
                <w:color w:val="000000"/>
              </w:rPr>
              <w:t>xxx</w:t>
            </w:r>
          </w:p>
        </w:tc>
      </w:tr>
    </w:tbl>
    <w:p w14:paraId="3FA1EA02" w14:textId="77777777" w:rsidR="004675CC" w:rsidRDefault="004070F0" w:rsidP="00AC066F">
      <w:pPr>
        <w:pStyle w:val="Header"/>
        <w:tabs>
          <w:tab w:val="clear" w:pos="4320"/>
          <w:tab w:val="clear" w:pos="8640"/>
          <w:tab w:val="decimal" w:pos="5760"/>
          <w:tab w:val="decimal" w:pos="7920"/>
        </w:tabs>
        <w:spacing w:line="360" w:lineRule="auto"/>
        <w:jc w:val="both"/>
      </w:pPr>
      <w:r w:rsidRPr="00D3356A">
        <w:t>(Provide explanations as to what subsidies relate to)</w:t>
      </w:r>
    </w:p>
    <w:p w14:paraId="419B34B4" w14:textId="77777777" w:rsidR="007C7E2C" w:rsidRDefault="007C7E2C" w:rsidP="00AC066F">
      <w:pPr>
        <w:pStyle w:val="Header"/>
        <w:tabs>
          <w:tab w:val="clear" w:pos="4320"/>
          <w:tab w:val="clear" w:pos="8640"/>
          <w:tab w:val="decimal" w:pos="5760"/>
          <w:tab w:val="decimal" w:pos="7920"/>
        </w:tabs>
        <w:spacing w:line="360" w:lineRule="auto"/>
        <w:jc w:val="both"/>
      </w:pPr>
    </w:p>
    <w:p w14:paraId="47587602" w14:textId="77777777" w:rsidR="004675CC" w:rsidRPr="00D3356A" w:rsidRDefault="007C7E2C" w:rsidP="00AC066F">
      <w:pPr>
        <w:pStyle w:val="Heading3"/>
        <w:numPr>
          <w:ilvl w:val="0"/>
          <w:numId w:val="29"/>
        </w:numPr>
        <w:spacing w:line="360" w:lineRule="auto"/>
        <w:rPr>
          <w:rFonts w:ascii="Times New Roman" w:hAnsi="Times New Roman"/>
        </w:rPr>
      </w:pPr>
      <w:r w:rsidRPr="00D3356A">
        <w:rPr>
          <w:rFonts w:ascii="Times New Roman" w:hAnsi="Times New Roman"/>
        </w:rPr>
        <w:t>Transfers To Other Government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B52A2A" w:rsidRPr="00D3356A" w14:paraId="2AB2B7A2" w14:textId="77777777" w:rsidTr="005A6946">
        <w:trPr>
          <w:trHeight w:val="397"/>
        </w:trPr>
        <w:tc>
          <w:tcPr>
            <w:tcW w:w="2943" w:type="pct"/>
            <w:shd w:val="clear" w:color="auto" w:fill="0070C0"/>
            <w:vAlign w:val="bottom"/>
            <w:hideMark/>
          </w:tcPr>
          <w:p w14:paraId="27B40F5B" w14:textId="77777777" w:rsidR="00B52A2A" w:rsidRPr="00D3356A" w:rsidRDefault="00B52A2A" w:rsidP="007C7E2C">
            <w:pPr>
              <w:autoSpaceDE/>
              <w:autoSpaceDN/>
              <w:spacing w:line="276" w:lineRule="auto"/>
              <w:rPr>
                <w:b/>
                <w:bCs/>
                <w:color w:val="000000"/>
                <w:lang w:val="en-US"/>
              </w:rPr>
            </w:pPr>
            <w:r w:rsidRPr="00D3356A">
              <w:rPr>
                <w:b/>
                <w:bCs/>
                <w:color w:val="000000"/>
                <w:lang w:val="en-US"/>
              </w:rPr>
              <w:t>Description</w:t>
            </w:r>
          </w:p>
        </w:tc>
        <w:tc>
          <w:tcPr>
            <w:tcW w:w="1028" w:type="pct"/>
            <w:shd w:val="clear" w:color="auto" w:fill="0070C0"/>
            <w:vAlign w:val="bottom"/>
          </w:tcPr>
          <w:p w14:paraId="41BDEDBA" w14:textId="77777777" w:rsidR="00B52A2A" w:rsidRPr="00D3356A" w:rsidRDefault="000E48C0" w:rsidP="007C7E2C">
            <w:pPr>
              <w:autoSpaceDE/>
              <w:autoSpaceDN/>
              <w:spacing w:line="276" w:lineRule="auto"/>
              <w:jc w:val="center"/>
              <w:rPr>
                <w:b/>
                <w:bCs/>
                <w:color w:val="000000"/>
                <w:lang w:val="en-US"/>
              </w:rPr>
            </w:pPr>
            <w:r>
              <w:rPr>
                <w:b/>
                <w:bCs/>
                <w:color w:val="000000"/>
                <w:lang w:val="en-US"/>
              </w:rPr>
              <w:t>2021-2022</w:t>
            </w:r>
          </w:p>
        </w:tc>
        <w:tc>
          <w:tcPr>
            <w:tcW w:w="1029" w:type="pct"/>
            <w:shd w:val="clear" w:color="auto" w:fill="0070C0"/>
            <w:vAlign w:val="bottom"/>
          </w:tcPr>
          <w:p w14:paraId="2E55BFFA" w14:textId="77777777" w:rsidR="00B52A2A" w:rsidRPr="00D3356A" w:rsidRDefault="000E48C0" w:rsidP="007C7E2C">
            <w:pPr>
              <w:autoSpaceDE/>
              <w:autoSpaceDN/>
              <w:spacing w:line="276" w:lineRule="auto"/>
              <w:jc w:val="center"/>
              <w:rPr>
                <w:b/>
                <w:bCs/>
                <w:color w:val="000000"/>
                <w:lang w:val="en-US"/>
              </w:rPr>
            </w:pPr>
            <w:r>
              <w:rPr>
                <w:b/>
                <w:bCs/>
                <w:color w:val="000000"/>
                <w:lang w:val="en-US"/>
              </w:rPr>
              <w:t>2020-2021</w:t>
            </w:r>
          </w:p>
        </w:tc>
      </w:tr>
      <w:tr w:rsidR="004675CC" w:rsidRPr="00D3356A" w14:paraId="636E914D" w14:textId="77777777" w:rsidTr="005A6946">
        <w:trPr>
          <w:trHeight w:val="397"/>
        </w:trPr>
        <w:tc>
          <w:tcPr>
            <w:tcW w:w="2943" w:type="pct"/>
            <w:shd w:val="clear" w:color="auto" w:fill="0070C0"/>
            <w:vAlign w:val="bottom"/>
            <w:hideMark/>
          </w:tcPr>
          <w:p w14:paraId="253B8537" w14:textId="77777777" w:rsidR="004675CC" w:rsidRPr="00D3356A" w:rsidRDefault="004675CC" w:rsidP="007C7E2C">
            <w:pPr>
              <w:autoSpaceDE/>
              <w:autoSpaceDN/>
              <w:spacing w:line="276" w:lineRule="auto"/>
              <w:rPr>
                <w:b/>
                <w:bCs/>
                <w:color w:val="000000"/>
                <w:lang w:val="en-US"/>
              </w:rPr>
            </w:pPr>
          </w:p>
        </w:tc>
        <w:tc>
          <w:tcPr>
            <w:tcW w:w="1028" w:type="pct"/>
            <w:shd w:val="clear" w:color="auto" w:fill="0070C0"/>
            <w:vAlign w:val="bottom"/>
          </w:tcPr>
          <w:p w14:paraId="77724DC4" w14:textId="77777777" w:rsidR="004675CC" w:rsidRPr="00D3356A" w:rsidRDefault="007C7E2C" w:rsidP="007C7E2C">
            <w:pPr>
              <w:spacing w:line="276" w:lineRule="auto"/>
              <w:jc w:val="center"/>
            </w:pPr>
            <w:r w:rsidRPr="00D3356A">
              <w:rPr>
                <w:b/>
                <w:bCs/>
                <w:color w:val="000000"/>
                <w:lang w:val="en-US"/>
              </w:rPr>
              <w:t>Kshs</w:t>
            </w:r>
          </w:p>
        </w:tc>
        <w:tc>
          <w:tcPr>
            <w:tcW w:w="1029" w:type="pct"/>
            <w:shd w:val="clear" w:color="auto" w:fill="0070C0"/>
            <w:vAlign w:val="bottom"/>
          </w:tcPr>
          <w:p w14:paraId="771E60A5" w14:textId="77777777" w:rsidR="004675CC" w:rsidRPr="00D3356A" w:rsidRDefault="007C7E2C" w:rsidP="007C7E2C">
            <w:pPr>
              <w:spacing w:line="276" w:lineRule="auto"/>
              <w:jc w:val="center"/>
            </w:pPr>
            <w:r w:rsidRPr="00D3356A">
              <w:rPr>
                <w:b/>
                <w:bCs/>
                <w:color w:val="000000"/>
                <w:lang w:val="en-US"/>
              </w:rPr>
              <w:t>Kshs</w:t>
            </w:r>
          </w:p>
        </w:tc>
      </w:tr>
      <w:tr w:rsidR="00163BD7" w:rsidRPr="00D3356A" w14:paraId="11EE14A5" w14:textId="77777777" w:rsidTr="005A6946">
        <w:trPr>
          <w:trHeight w:val="397"/>
        </w:trPr>
        <w:tc>
          <w:tcPr>
            <w:tcW w:w="2943" w:type="pct"/>
            <w:shd w:val="clear" w:color="auto" w:fill="auto"/>
            <w:vAlign w:val="bottom"/>
            <w:hideMark/>
          </w:tcPr>
          <w:p w14:paraId="23C91E73" w14:textId="77777777" w:rsidR="00163BD7" w:rsidRPr="00163BD7" w:rsidRDefault="005A6946" w:rsidP="007C7E2C">
            <w:pPr>
              <w:autoSpaceDE/>
              <w:autoSpaceDN/>
              <w:spacing w:line="276" w:lineRule="auto"/>
              <w:rPr>
                <w:b/>
                <w:bCs/>
                <w:color w:val="000000"/>
                <w:lang w:val="en-US"/>
              </w:rPr>
            </w:pPr>
            <w:r w:rsidRPr="00163BD7">
              <w:rPr>
                <w:b/>
                <w:bCs/>
                <w:color w:val="000000"/>
                <w:lang w:val="en-US"/>
              </w:rPr>
              <w:t>Transfers to national government entities</w:t>
            </w:r>
          </w:p>
        </w:tc>
        <w:tc>
          <w:tcPr>
            <w:tcW w:w="1028" w:type="pct"/>
            <w:vAlign w:val="bottom"/>
          </w:tcPr>
          <w:p w14:paraId="75A1F5B2" w14:textId="77777777" w:rsidR="00163BD7" w:rsidRPr="00D3356A" w:rsidRDefault="00163BD7" w:rsidP="007C7E2C">
            <w:pPr>
              <w:spacing w:line="276" w:lineRule="auto"/>
              <w:jc w:val="center"/>
            </w:pPr>
            <w:r w:rsidRPr="000066AA">
              <w:rPr>
                <w:color w:val="000000"/>
              </w:rPr>
              <w:t>xx</w:t>
            </w:r>
          </w:p>
        </w:tc>
        <w:tc>
          <w:tcPr>
            <w:tcW w:w="1029" w:type="pct"/>
            <w:vAlign w:val="bottom"/>
          </w:tcPr>
          <w:p w14:paraId="615B9849" w14:textId="77777777" w:rsidR="00163BD7" w:rsidRPr="00D3356A" w:rsidRDefault="00163BD7" w:rsidP="007C7E2C">
            <w:pPr>
              <w:spacing w:line="276" w:lineRule="auto"/>
              <w:jc w:val="center"/>
            </w:pPr>
            <w:r w:rsidRPr="000066AA">
              <w:rPr>
                <w:color w:val="000000"/>
              </w:rPr>
              <w:t>xx</w:t>
            </w:r>
          </w:p>
        </w:tc>
      </w:tr>
      <w:tr w:rsidR="00D32D7B" w:rsidRPr="00D3356A" w14:paraId="716765B6" w14:textId="77777777" w:rsidTr="005A6946">
        <w:trPr>
          <w:trHeight w:val="397"/>
        </w:trPr>
        <w:tc>
          <w:tcPr>
            <w:tcW w:w="2943" w:type="pct"/>
            <w:shd w:val="clear" w:color="auto" w:fill="auto"/>
            <w:vAlign w:val="bottom"/>
          </w:tcPr>
          <w:p w14:paraId="759AB589" w14:textId="77777777" w:rsidR="00D32D7B" w:rsidRPr="00D3356A" w:rsidRDefault="00D32D7B" w:rsidP="007C7E2C">
            <w:pPr>
              <w:autoSpaceDE/>
              <w:autoSpaceDN/>
              <w:spacing w:line="276" w:lineRule="auto"/>
              <w:rPr>
                <w:color w:val="000000"/>
                <w:lang w:val="en-US"/>
              </w:rPr>
            </w:pPr>
          </w:p>
        </w:tc>
        <w:tc>
          <w:tcPr>
            <w:tcW w:w="1028" w:type="pct"/>
            <w:vAlign w:val="bottom"/>
          </w:tcPr>
          <w:p w14:paraId="4B33406E" w14:textId="77777777" w:rsidR="00D32D7B" w:rsidRPr="00D3356A" w:rsidRDefault="00D32D7B" w:rsidP="007C7E2C">
            <w:pPr>
              <w:spacing w:line="276" w:lineRule="auto"/>
              <w:jc w:val="center"/>
              <w:rPr>
                <w:color w:val="000000"/>
              </w:rPr>
            </w:pPr>
          </w:p>
        </w:tc>
        <w:tc>
          <w:tcPr>
            <w:tcW w:w="1029" w:type="pct"/>
            <w:vAlign w:val="bottom"/>
          </w:tcPr>
          <w:p w14:paraId="083B98F3" w14:textId="77777777" w:rsidR="00D32D7B" w:rsidRPr="00D3356A" w:rsidRDefault="00D32D7B" w:rsidP="007C7E2C">
            <w:pPr>
              <w:spacing w:line="276" w:lineRule="auto"/>
              <w:jc w:val="center"/>
              <w:rPr>
                <w:color w:val="000000"/>
              </w:rPr>
            </w:pPr>
          </w:p>
        </w:tc>
      </w:tr>
      <w:tr w:rsidR="00FA70F6" w:rsidRPr="00D3356A" w14:paraId="6BEB93C0" w14:textId="77777777" w:rsidTr="005A6946">
        <w:trPr>
          <w:trHeight w:val="397"/>
        </w:trPr>
        <w:tc>
          <w:tcPr>
            <w:tcW w:w="2943" w:type="pct"/>
            <w:shd w:val="clear" w:color="auto" w:fill="auto"/>
            <w:vAlign w:val="bottom"/>
            <w:hideMark/>
          </w:tcPr>
          <w:p w14:paraId="26B5E33E" w14:textId="77777777" w:rsidR="00FA70F6" w:rsidRPr="00163BD7" w:rsidRDefault="005A6946" w:rsidP="007C7E2C">
            <w:pPr>
              <w:autoSpaceDE/>
              <w:autoSpaceDN/>
              <w:spacing w:line="276" w:lineRule="auto"/>
              <w:rPr>
                <w:b/>
                <w:bCs/>
                <w:color w:val="000000"/>
                <w:lang w:val="en-US"/>
              </w:rPr>
            </w:pPr>
            <w:r w:rsidRPr="00163BD7">
              <w:rPr>
                <w:b/>
                <w:bCs/>
                <w:color w:val="000000"/>
                <w:lang w:val="en-US"/>
              </w:rPr>
              <w:t>Transfers to other county assembly entities</w:t>
            </w:r>
          </w:p>
        </w:tc>
        <w:tc>
          <w:tcPr>
            <w:tcW w:w="1028" w:type="pct"/>
            <w:vAlign w:val="bottom"/>
          </w:tcPr>
          <w:p w14:paraId="2ADB7932" w14:textId="77777777" w:rsidR="00FA70F6" w:rsidRPr="00D3356A" w:rsidRDefault="00FA70F6" w:rsidP="007C7E2C">
            <w:pPr>
              <w:spacing w:line="276" w:lineRule="auto"/>
              <w:jc w:val="center"/>
            </w:pPr>
          </w:p>
        </w:tc>
        <w:tc>
          <w:tcPr>
            <w:tcW w:w="1029" w:type="pct"/>
            <w:vAlign w:val="bottom"/>
          </w:tcPr>
          <w:p w14:paraId="40C54B6E" w14:textId="77777777" w:rsidR="00FA70F6" w:rsidRPr="00D3356A" w:rsidRDefault="00FA70F6" w:rsidP="007C7E2C">
            <w:pPr>
              <w:spacing w:line="276" w:lineRule="auto"/>
              <w:jc w:val="center"/>
            </w:pPr>
          </w:p>
        </w:tc>
      </w:tr>
      <w:tr w:rsidR="00163BD7" w:rsidRPr="00D3356A" w14:paraId="5FDB7E0B" w14:textId="77777777" w:rsidTr="005A6946">
        <w:trPr>
          <w:trHeight w:val="397"/>
        </w:trPr>
        <w:tc>
          <w:tcPr>
            <w:tcW w:w="2943" w:type="pct"/>
            <w:shd w:val="clear" w:color="auto" w:fill="auto"/>
            <w:vAlign w:val="bottom"/>
          </w:tcPr>
          <w:p w14:paraId="47900FF4" w14:textId="77777777" w:rsidR="00163BD7" w:rsidRPr="00D3356A" w:rsidRDefault="005A6946" w:rsidP="007C7E2C">
            <w:pPr>
              <w:autoSpaceDE/>
              <w:autoSpaceDN/>
              <w:spacing w:line="276" w:lineRule="auto"/>
              <w:rPr>
                <w:color w:val="000000"/>
                <w:lang w:val="en-US"/>
              </w:rPr>
            </w:pPr>
            <w:r>
              <w:rPr>
                <w:color w:val="000000"/>
                <w:lang w:val="en-US"/>
              </w:rPr>
              <w:t>Car loan scheme fund</w:t>
            </w:r>
          </w:p>
        </w:tc>
        <w:tc>
          <w:tcPr>
            <w:tcW w:w="1028" w:type="pct"/>
            <w:vAlign w:val="bottom"/>
          </w:tcPr>
          <w:p w14:paraId="7CC0F05C"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10D1E8C5" w14:textId="77777777" w:rsidR="00163BD7" w:rsidRPr="00D3356A" w:rsidRDefault="00163BD7" w:rsidP="007C7E2C">
            <w:pPr>
              <w:spacing w:line="276" w:lineRule="auto"/>
              <w:jc w:val="center"/>
              <w:rPr>
                <w:color w:val="000000"/>
              </w:rPr>
            </w:pPr>
            <w:r w:rsidRPr="00232DCE">
              <w:rPr>
                <w:color w:val="000000"/>
              </w:rPr>
              <w:t>xx</w:t>
            </w:r>
          </w:p>
        </w:tc>
      </w:tr>
      <w:tr w:rsidR="00163BD7" w:rsidRPr="00D3356A" w14:paraId="593285EC" w14:textId="77777777" w:rsidTr="005A6946">
        <w:trPr>
          <w:trHeight w:val="397"/>
        </w:trPr>
        <w:tc>
          <w:tcPr>
            <w:tcW w:w="2943" w:type="pct"/>
            <w:shd w:val="clear" w:color="auto" w:fill="auto"/>
            <w:vAlign w:val="bottom"/>
          </w:tcPr>
          <w:p w14:paraId="027F59D8" w14:textId="77777777" w:rsidR="00163BD7" w:rsidRPr="00D3356A" w:rsidRDefault="00163BD7" w:rsidP="007C7E2C">
            <w:pPr>
              <w:autoSpaceDE/>
              <w:autoSpaceDN/>
              <w:spacing w:line="276" w:lineRule="auto"/>
              <w:rPr>
                <w:color w:val="000000"/>
                <w:lang w:val="en-US"/>
              </w:rPr>
            </w:pPr>
            <w:r>
              <w:rPr>
                <w:color w:val="000000"/>
                <w:lang w:val="en-US"/>
              </w:rPr>
              <w:t xml:space="preserve">Mortgage </w:t>
            </w:r>
          </w:p>
        </w:tc>
        <w:tc>
          <w:tcPr>
            <w:tcW w:w="1028" w:type="pct"/>
            <w:vAlign w:val="bottom"/>
          </w:tcPr>
          <w:p w14:paraId="6AA671E2"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0E6BD0B6" w14:textId="77777777" w:rsidR="00163BD7" w:rsidRPr="00D3356A" w:rsidRDefault="00163BD7" w:rsidP="007C7E2C">
            <w:pPr>
              <w:spacing w:line="276" w:lineRule="auto"/>
              <w:jc w:val="center"/>
              <w:rPr>
                <w:color w:val="000000"/>
              </w:rPr>
            </w:pPr>
            <w:r w:rsidRPr="00232DCE">
              <w:rPr>
                <w:color w:val="000000"/>
              </w:rPr>
              <w:t>xx</w:t>
            </w:r>
          </w:p>
        </w:tc>
      </w:tr>
      <w:tr w:rsidR="00163BD7" w:rsidRPr="00D3356A" w14:paraId="4229A9B7" w14:textId="77777777" w:rsidTr="005A6946">
        <w:trPr>
          <w:trHeight w:val="397"/>
        </w:trPr>
        <w:tc>
          <w:tcPr>
            <w:tcW w:w="2943" w:type="pct"/>
            <w:shd w:val="clear" w:color="auto" w:fill="auto"/>
            <w:vAlign w:val="bottom"/>
          </w:tcPr>
          <w:p w14:paraId="0248843B" w14:textId="77777777" w:rsidR="00163BD7" w:rsidRDefault="005A6946" w:rsidP="007C7E2C">
            <w:pPr>
              <w:autoSpaceDE/>
              <w:autoSpaceDN/>
              <w:spacing w:line="276" w:lineRule="auto"/>
              <w:rPr>
                <w:color w:val="000000"/>
                <w:lang w:val="en-US"/>
              </w:rPr>
            </w:pPr>
            <w:r>
              <w:rPr>
                <w:color w:val="000000"/>
                <w:lang w:val="en-US"/>
              </w:rPr>
              <w:t>Others (</w:t>
            </w:r>
            <w:r w:rsidRPr="00D3356A">
              <w:rPr>
                <w:color w:val="000000"/>
                <w:lang w:val="en-US"/>
              </w:rPr>
              <w:t>insert name of budget agency</w:t>
            </w:r>
            <w:r>
              <w:rPr>
                <w:color w:val="000000"/>
                <w:lang w:val="en-US"/>
              </w:rPr>
              <w:t>)</w:t>
            </w:r>
          </w:p>
        </w:tc>
        <w:tc>
          <w:tcPr>
            <w:tcW w:w="1028" w:type="pct"/>
            <w:vAlign w:val="bottom"/>
          </w:tcPr>
          <w:p w14:paraId="33058894" w14:textId="77777777" w:rsidR="00163BD7" w:rsidRPr="00D3356A" w:rsidRDefault="00163BD7" w:rsidP="007C7E2C">
            <w:pPr>
              <w:spacing w:line="276" w:lineRule="auto"/>
              <w:jc w:val="center"/>
              <w:rPr>
                <w:color w:val="000000"/>
              </w:rPr>
            </w:pPr>
            <w:r w:rsidRPr="00232DCE">
              <w:rPr>
                <w:color w:val="000000"/>
              </w:rPr>
              <w:t>xx</w:t>
            </w:r>
          </w:p>
        </w:tc>
        <w:tc>
          <w:tcPr>
            <w:tcW w:w="1029" w:type="pct"/>
            <w:vAlign w:val="bottom"/>
          </w:tcPr>
          <w:p w14:paraId="765551A2" w14:textId="77777777" w:rsidR="00163BD7" w:rsidRPr="00D3356A" w:rsidRDefault="00163BD7" w:rsidP="007C7E2C">
            <w:pPr>
              <w:spacing w:line="276" w:lineRule="auto"/>
              <w:jc w:val="center"/>
              <w:rPr>
                <w:color w:val="000000"/>
              </w:rPr>
            </w:pPr>
            <w:r w:rsidRPr="00232DCE">
              <w:rPr>
                <w:color w:val="000000"/>
              </w:rPr>
              <w:t>xx</w:t>
            </w:r>
          </w:p>
        </w:tc>
      </w:tr>
      <w:tr w:rsidR="00FA70F6" w:rsidRPr="00D3356A" w14:paraId="352A2769" w14:textId="77777777" w:rsidTr="005A6946">
        <w:trPr>
          <w:trHeight w:val="397"/>
        </w:trPr>
        <w:tc>
          <w:tcPr>
            <w:tcW w:w="2943" w:type="pct"/>
            <w:shd w:val="clear" w:color="auto" w:fill="auto"/>
            <w:vAlign w:val="bottom"/>
            <w:hideMark/>
          </w:tcPr>
          <w:p w14:paraId="5360A0AE" w14:textId="77777777" w:rsidR="00FA70F6" w:rsidRPr="00D3356A" w:rsidRDefault="00FA70F6" w:rsidP="007C7E2C">
            <w:pPr>
              <w:autoSpaceDE/>
              <w:autoSpaceDN/>
              <w:spacing w:line="276" w:lineRule="auto"/>
              <w:rPr>
                <w:color w:val="000000"/>
                <w:lang w:val="en-US"/>
              </w:rPr>
            </w:pPr>
          </w:p>
        </w:tc>
        <w:tc>
          <w:tcPr>
            <w:tcW w:w="1028" w:type="pct"/>
            <w:vAlign w:val="bottom"/>
          </w:tcPr>
          <w:p w14:paraId="3D010CD3" w14:textId="77777777" w:rsidR="00FA70F6" w:rsidRPr="00D3356A" w:rsidRDefault="00FA70F6" w:rsidP="007C7E2C">
            <w:pPr>
              <w:spacing w:line="276" w:lineRule="auto"/>
              <w:jc w:val="center"/>
            </w:pPr>
          </w:p>
        </w:tc>
        <w:tc>
          <w:tcPr>
            <w:tcW w:w="1029" w:type="pct"/>
            <w:vAlign w:val="bottom"/>
          </w:tcPr>
          <w:p w14:paraId="6C55DDC8" w14:textId="77777777" w:rsidR="00FA70F6" w:rsidRPr="00D3356A" w:rsidRDefault="00FA70F6" w:rsidP="007C7E2C">
            <w:pPr>
              <w:spacing w:line="276" w:lineRule="auto"/>
              <w:jc w:val="center"/>
            </w:pPr>
          </w:p>
        </w:tc>
      </w:tr>
      <w:tr w:rsidR="00FA70F6" w:rsidRPr="00D3356A" w14:paraId="34A33E75" w14:textId="77777777" w:rsidTr="005A6946">
        <w:trPr>
          <w:trHeight w:val="397"/>
        </w:trPr>
        <w:tc>
          <w:tcPr>
            <w:tcW w:w="2943" w:type="pct"/>
            <w:shd w:val="clear" w:color="auto" w:fill="auto"/>
            <w:vAlign w:val="bottom"/>
            <w:hideMark/>
          </w:tcPr>
          <w:p w14:paraId="2D36B466" w14:textId="77777777" w:rsidR="00FA70F6" w:rsidRPr="00D3356A" w:rsidRDefault="007C7E2C" w:rsidP="007C7E2C">
            <w:pPr>
              <w:autoSpaceDE/>
              <w:autoSpaceDN/>
              <w:spacing w:line="276" w:lineRule="auto"/>
              <w:rPr>
                <w:b/>
                <w:bCs/>
                <w:color w:val="000000"/>
                <w:lang w:val="en-US"/>
              </w:rPr>
            </w:pPr>
            <w:r w:rsidRPr="00D3356A">
              <w:rPr>
                <w:b/>
                <w:bCs/>
                <w:color w:val="000000"/>
                <w:lang w:val="en-US"/>
              </w:rPr>
              <w:t xml:space="preserve">Total </w:t>
            </w:r>
          </w:p>
        </w:tc>
        <w:tc>
          <w:tcPr>
            <w:tcW w:w="1028" w:type="pct"/>
            <w:vAlign w:val="bottom"/>
          </w:tcPr>
          <w:p w14:paraId="26B36AF3" w14:textId="77777777" w:rsidR="00FA70F6" w:rsidRPr="00D3356A" w:rsidRDefault="00FA70F6" w:rsidP="007C7E2C">
            <w:pPr>
              <w:spacing w:line="276" w:lineRule="auto"/>
              <w:jc w:val="center"/>
              <w:rPr>
                <w:b/>
                <w:bCs/>
                <w:color w:val="000000"/>
              </w:rPr>
            </w:pPr>
            <w:r w:rsidRPr="00D3356A">
              <w:rPr>
                <w:b/>
                <w:bCs/>
                <w:color w:val="000000"/>
              </w:rPr>
              <w:t>xxx</w:t>
            </w:r>
          </w:p>
        </w:tc>
        <w:tc>
          <w:tcPr>
            <w:tcW w:w="1029" w:type="pct"/>
            <w:vAlign w:val="bottom"/>
          </w:tcPr>
          <w:p w14:paraId="4C1AA11A" w14:textId="77777777" w:rsidR="00FA70F6" w:rsidRPr="00D3356A" w:rsidRDefault="00FA70F6" w:rsidP="007C7E2C">
            <w:pPr>
              <w:spacing w:line="276" w:lineRule="auto"/>
              <w:jc w:val="center"/>
              <w:rPr>
                <w:b/>
                <w:bCs/>
                <w:color w:val="000000"/>
              </w:rPr>
            </w:pPr>
            <w:r w:rsidRPr="00D3356A">
              <w:rPr>
                <w:b/>
                <w:bCs/>
                <w:color w:val="000000"/>
              </w:rPr>
              <w:t>xxx</w:t>
            </w:r>
          </w:p>
        </w:tc>
      </w:tr>
    </w:tbl>
    <w:p w14:paraId="759FEA70" w14:textId="69B80CA2" w:rsidR="00764B7A" w:rsidRDefault="00753933" w:rsidP="00AC066F">
      <w:pPr>
        <w:tabs>
          <w:tab w:val="decimal" w:pos="7938"/>
        </w:tabs>
        <w:spacing w:line="360" w:lineRule="auto"/>
        <w:rPr>
          <w:bCs/>
          <w:i/>
        </w:rPr>
      </w:pPr>
      <w:r w:rsidRPr="007C7E2C">
        <w:rPr>
          <w:bCs/>
          <w:i/>
        </w:rPr>
        <w:t>(Provide the nature and purpose of transfers and are these transfers to be recovered. The transfers under this note should be that done to self-reporting entities)</w:t>
      </w:r>
    </w:p>
    <w:p w14:paraId="54C98754" w14:textId="77777777" w:rsidR="00764B7A" w:rsidRDefault="00764B7A">
      <w:pPr>
        <w:autoSpaceDE/>
        <w:autoSpaceDN/>
        <w:rPr>
          <w:bCs/>
          <w:i/>
        </w:rPr>
      </w:pPr>
      <w:r>
        <w:rPr>
          <w:bCs/>
          <w:i/>
        </w:rPr>
        <w:br w:type="page"/>
      </w:r>
    </w:p>
    <w:p w14:paraId="12F1C606" w14:textId="77777777" w:rsidR="004068A5" w:rsidRPr="001B257B" w:rsidRDefault="007C7E2C" w:rsidP="001B257B">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6046870E" w14:textId="77777777" w:rsidR="004070F0" w:rsidRPr="00D3356A" w:rsidRDefault="007C7E2C" w:rsidP="00AC066F">
      <w:pPr>
        <w:pStyle w:val="Heading3"/>
        <w:numPr>
          <w:ilvl w:val="0"/>
          <w:numId w:val="29"/>
        </w:numPr>
        <w:spacing w:line="360" w:lineRule="auto"/>
        <w:rPr>
          <w:rFonts w:ascii="Times New Roman" w:hAnsi="Times New Roman"/>
        </w:rPr>
      </w:pPr>
      <w:r w:rsidRPr="00D3356A">
        <w:rPr>
          <w:rFonts w:ascii="Times New Roman" w:hAnsi="Times New Roman"/>
        </w:rPr>
        <w:t>Other Grants And Transfers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B52A2A" w:rsidRPr="00D3356A" w14:paraId="6E76EBE6" w14:textId="77777777" w:rsidTr="005A6946">
        <w:trPr>
          <w:trHeight w:val="397"/>
        </w:trPr>
        <w:tc>
          <w:tcPr>
            <w:tcW w:w="3017" w:type="pct"/>
            <w:shd w:val="clear" w:color="auto" w:fill="0070C0"/>
            <w:vAlign w:val="bottom"/>
            <w:hideMark/>
          </w:tcPr>
          <w:p w14:paraId="0CB80ABE" w14:textId="77777777" w:rsidR="00B52A2A" w:rsidRPr="00D3356A" w:rsidRDefault="00B52A2A" w:rsidP="001B257B">
            <w:pPr>
              <w:autoSpaceDE/>
              <w:autoSpaceDN/>
              <w:spacing w:line="276" w:lineRule="auto"/>
              <w:jc w:val="right"/>
              <w:rPr>
                <w:color w:val="000000"/>
                <w:lang w:val="en-US"/>
              </w:rPr>
            </w:pPr>
          </w:p>
        </w:tc>
        <w:tc>
          <w:tcPr>
            <w:tcW w:w="992" w:type="pct"/>
            <w:shd w:val="clear" w:color="auto" w:fill="0070C0"/>
            <w:vAlign w:val="bottom"/>
          </w:tcPr>
          <w:p w14:paraId="0B80C8A9" w14:textId="77777777" w:rsidR="00B52A2A" w:rsidRPr="00D3356A" w:rsidRDefault="000E48C0" w:rsidP="001228BC">
            <w:pPr>
              <w:autoSpaceDE/>
              <w:autoSpaceDN/>
              <w:spacing w:line="276" w:lineRule="auto"/>
              <w:jc w:val="center"/>
              <w:rPr>
                <w:b/>
                <w:bCs/>
                <w:color w:val="000000"/>
                <w:lang w:val="en-US"/>
              </w:rPr>
            </w:pPr>
            <w:r>
              <w:rPr>
                <w:b/>
                <w:bCs/>
                <w:color w:val="000000"/>
                <w:lang w:val="en-US"/>
              </w:rPr>
              <w:t>2021-2022</w:t>
            </w:r>
          </w:p>
        </w:tc>
        <w:tc>
          <w:tcPr>
            <w:tcW w:w="992" w:type="pct"/>
            <w:shd w:val="clear" w:color="auto" w:fill="0070C0"/>
            <w:vAlign w:val="bottom"/>
          </w:tcPr>
          <w:p w14:paraId="669EA042" w14:textId="77777777" w:rsidR="00B52A2A" w:rsidRPr="00D3356A" w:rsidRDefault="000E48C0" w:rsidP="001228BC">
            <w:pPr>
              <w:autoSpaceDE/>
              <w:autoSpaceDN/>
              <w:spacing w:line="276" w:lineRule="auto"/>
              <w:jc w:val="center"/>
              <w:rPr>
                <w:b/>
                <w:bCs/>
                <w:color w:val="000000"/>
                <w:lang w:val="en-US"/>
              </w:rPr>
            </w:pPr>
            <w:r>
              <w:rPr>
                <w:b/>
                <w:bCs/>
                <w:color w:val="000000"/>
                <w:lang w:val="en-US"/>
              </w:rPr>
              <w:t>2020-2021</w:t>
            </w:r>
          </w:p>
        </w:tc>
      </w:tr>
      <w:tr w:rsidR="004070F0" w:rsidRPr="00D3356A" w14:paraId="17E97A7B" w14:textId="77777777" w:rsidTr="005A6946">
        <w:trPr>
          <w:trHeight w:val="397"/>
        </w:trPr>
        <w:tc>
          <w:tcPr>
            <w:tcW w:w="3017" w:type="pct"/>
            <w:shd w:val="clear" w:color="auto" w:fill="0070C0"/>
            <w:vAlign w:val="bottom"/>
            <w:hideMark/>
          </w:tcPr>
          <w:p w14:paraId="6344D448" w14:textId="77777777" w:rsidR="004070F0" w:rsidRPr="00D3356A" w:rsidRDefault="004070F0" w:rsidP="001B257B">
            <w:pPr>
              <w:autoSpaceDE/>
              <w:autoSpaceDN/>
              <w:spacing w:line="276" w:lineRule="auto"/>
              <w:jc w:val="right"/>
              <w:rPr>
                <w:color w:val="000000"/>
                <w:lang w:val="en-US"/>
              </w:rPr>
            </w:pPr>
          </w:p>
        </w:tc>
        <w:tc>
          <w:tcPr>
            <w:tcW w:w="992" w:type="pct"/>
            <w:shd w:val="clear" w:color="auto" w:fill="0070C0"/>
            <w:vAlign w:val="bottom"/>
          </w:tcPr>
          <w:p w14:paraId="6290C690" w14:textId="77777777" w:rsidR="004070F0" w:rsidRPr="00D3356A" w:rsidRDefault="001228BC" w:rsidP="001228BC">
            <w:pPr>
              <w:spacing w:line="276" w:lineRule="auto"/>
              <w:jc w:val="center"/>
            </w:pPr>
            <w:r w:rsidRPr="00D3356A">
              <w:rPr>
                <w:b/>
                <w:bCs/>
                <w:color w:val="000000"/>
                <w:lang w:val="en-US"/>
              </w:rPr>
              <w:t>Kshs</w:t>
            </w:r>
          </w:p>
        </w:tc>
        <w:tc>
          <w:tcPr>
            <w:tcW w:w="992" w:type="pct"/>
            <w:shd w:val="clear" w:color="auto" w:fill="0070C0"/>
            <w:vAlign w:val="bottom"/>
          </w:tcPr>
          <w:p w14:paraId="671E7E8B" w14:textId="77777777" w:rsidR="004070F0" w:rsidRPr="00D3356A" w:rsidRDefault="001228BC" w:rsidP="001228BC">
            <w:pPr>
              <w:spacing w:line="276" w:lineRule="auto"/>
              <w:jc w:val="center"/>
            </w:pPr>
            <w:r w:rsidRPr="00D3356A">
              <w:rPr>
                <w:b/>
                <w:bCs/>
                <w:color w:val="000000"/>
                <w:lang w:val="en-US"/>
              </w:rPr>
              <w:t>Kshs</w:t>
            </w:r>
          </w:p>
        </w:tc>
      </w:tr>
      <w:tr w:rsidR="004070F0" w:rsidRPr="00D3356A" w14:paraId="7902BF09" w14:textId="77777777" w:rsidTr="005A6946">
        <w:trPr>
          <w:trHeight w:val="397"/>
        </w:trPr>
        <w:tc>
          <w:tcPr>
            <w:tcW w:w="3017" w:type="pct"/>
            <w:shd w:val="clear" w:color="auto" w:fill="auto"/>
            <w:vAlign w:val="bottom"/>
            <w:hideMark/>
          </w:tcPr>
          <w:p w14:paraId="730C8E4E" w14:textId="77777777" w:rsidR="004070F0" w:rsidRPr="00D3356A" w:rsidRDefault="004070F0" w:rsidP="001228BC">
            <w:pPr>
              <w:autoSpaceDE/>
              <w:autoSpaceDN/>
              <w:spacing w:line="276" w:lineRule="auto"/>
              <w:rPr>
                <w:color w:val="000000"/>
                <w:lang w:val="en-US"/>
              </w:rPr>
            </w:pPr>
            <w:r w:rsidRPr="00D3356A">
              <w:rPr>
                <w:color w:val="000000"/>
                <w:lang w:val="en-US"/>
              </w:rPr>
              <w:t xml:space="preserve">Scholarships </w:t>
            </w:r>
            <w:r w:rsidR="005A6946" w:rsidRPr="00D3356A">
              <w:rPr>
                <w:color w:val="000000"/>
                <w:lang w:val="en-US"/>
              </w:rPr>
              <w:t>and other educational benefits</w:t>
            </w:r>
          </w:p>
        </w:tc>
        <w:tc>
          <w:tcPr>
            <w:tcW w:w="992" w:type="pct"/>
            <w:vAlign w:val="bottom"/>
          </w:tcPr>
          <w:p w14:paraId="43BC4D6F" w14:textId="77777777" w:rsidR="004070F0" w:rsidRPr="00D3356A" w:rsidRDefault="004070F0" w:rsidP="001228BC">
            <w:pPr>
              <w:spacing w:line="276" w:lineRule="auto"/>
              <w:jc w:val="center"/>
            </w:pPr>
            <w:r w:rsidRPr="00D3356A">
              <w:rPr>
                <w:color w:val="000000"/>
              </w:rPr>
              <w:t>xxx</w:t>
            </w:r>
          </w:p>
        </w:tc>
        <w:tc>
          <w:tcPr>
            <w:tcW w:w="992" w:type="pct"/>
            <w:vAlign w:val="bottom"/>
          </w:tcPr>
          <w:p w14:paraId="29F361FC" w14:textId="77777777" w:rsidR="004070F0" w:rsidRPr="00D3356A" w:rsidRDefault="004070F0" w:rsidP="001228BC">
            <w:pPr>
              <w:spacing w:line="276" w:lineRule="auto"/>
              <w:jc w:val="center"/>
            </w:pPr>
            <w:r w:rsidRPr="00D3356A">
              <w:rPr>
                <w:color w:val="000000"/>
              </w:rPr>
              <w:t>xxx</w:t>
            </w:r>
          </w:p>
        </w:tc>
      </w:tr>
      <w:tr w:rsidR="00280D28" w:rsidRPr="00D3356A" w14:paraId="525CA699" w14:textId="77777777" w:rsidTr="005A6946">
        <w:trPr>
          <w:trHeight w:val="397"/>
        </w:trPr>
        <w:tc>
          <w:tcPr>
            <w:tcW w:w="3017" w:type="pct"/>
            <w:shd w:val="clear" w:color="auto" w:fill="auto"/>
            <w:vAlign w:val="bottom"/>
          </w:tcPr>
          <w:p w14:paraId="7967A8D6" w14:textId="77777777" w:rsidR="00280D28" w:rsidRPr="00D3356A" w:rsidRDefault="005A6946" w:rsidP="001228BC">
            <w:pPr>
              <w:autoSpaceDE/>
              <w:autoSpaceDN/>
              <w:spacing w:line="276" w:lineRule="auto"/>
              <w:rPr>
                <w:color w:val="000000"/>
                <w:lang w:val="en-US"/>
              </w:rPr>
            </w:pPr>
            <w:r w:rsidRPr="00D3356A">
              <w:rPr>
                <w:color w:val="000000"/>
                <w:lang w:val="en-US"/>
              </w:rPr>
              <w:t>Membership fees and dues and s</w:t>
            </w:r>
            <w:r w:rsidR="00280D28" w:rsidRPr="00D3356A">
              <w:rPr>
                <w:color w:val="000000"/>
                <w:lang w:val="en-US"/>
              </w:rPr>
              <w:t xml:space="preserve">ubscriptions </w:t>
            </w:r>
            <w:r w:rsidRPr="00D3356A">
              <w:rPr>
                <w:color w:val="000000"/>
                <w:lang w:val="en-US"/>
              </w:rPr>
              <w:t>to organizations</w:t>
            </w:r>
          </w:p>
        </w:tc>
        <w:tc>
          <w:tcPr>
            <w:tcW w:w="992" w:type="pct"/>
            <w:vAlign w:val="bottom"/>
          </w:tcPr>
          <w:p w14:paraId="18C52197" w14:textId="77777777" w:rsidR="00280D28" w:rsidRPr="00D3356A" w:rsidRDefault="00280D28" w:rsidP="001228BC">
            <w:pPr>
              <w:spacing w:line="276" w:lineRule="auto"/>
              <w:jc w:val="center"/>
              <w:rPr>
                <w:color w:val="000000"/>
              </w:rPr>
            </w:pPr>
            <w:r w:rsidRPr="00D3356A">
              <w:rPr>
                <w:color w:val="000000"/>
              </w:rPr>
              <w:t>xxx</w:t>
            </w:r>
          </w:p>
        </w:tc>
        <w:tc>
          <w:tcPr>
            <w:tcW w:w="992" w:type="pct"/>
            <w:vAlign w:val="bottom"/>
          </w:tcPr>
          <w:p w14:paraId="5DA65D78" w14:textId="77777777" w:rsidR="00280D28" w:rsidRPr="00D3356A" w:rsidRDefault="00280D28" w:rsidP="001228BC">
            <w:pPr>
              <w:spacing w:line="276" w:lineRule="auto"/>
              <w:jc w:val="center"/>
              <w:rPr>
                <w:color w:val="000000"/>
              </w:rPr>
            </w:pPr>
            <w:r w:rsidRPr="00D3356A">
              <w:rPr>
                <w:color w:val="000000"/>
              </w:rPr>
              <w:t>xxx</w:t>
            </w:r>
          </w:p>
        </w:tc>
      </w:tr>
      <w:tr w:rsidR="00280D28" w:rsidRPr="00D3356A" w14:paraId="618C038A" w14:textId="77777777" w:rsidTr="005A6946">
        <w:trPr>
          <w:trHeight w:val="397"/>
        </w:trPr>
        <w:tc>
          <w:tcPr>
            <w:tcW w:w="3017" w:type="pct"/>
            <w:shd w:val="clear" w:color="auto" w:fill="auto"/>
            <w:vAlign w:val="bottom"/>
            <w:hideMark/>
          </w:tcPr>
          <w:p w14:paraId="47702BE6" w14:textId="77777777" w:rsidR="00280D28" w:rsidRPr="00D3356A" w:rsidRDefault="00280D28" w:rsidP="001228BC">
            <w:pPr>
              <w:autoSpaceDE/>
              <w:autoSpaceDN/>
              <w:spacing w:line="276" w:lineRule="auto"/>
              <w:rPr>
                <w:color w:val="000000"/>
                <w:lang w:val="en-US"/>
              </w:rPr>
            </w:pPr>
            <w:r w:rsidRPr="00D3356A">
              <w:rPr>
                <w:color w:val="000000"/>
                <w:lang w:val="en-US"/>
              </w:rPr>
              <w:t xml:space="preserve">Emergency </w:t>
            </w:r>
            <w:r w:rsidR="005A6946" w:rsidRPr="00D3356A">
              <w:rPr>
                <w:color w:val="000000"/>
                <w:lang w:val="en-US"/>
              </w:rPr>
              <w:t>relief and refugee assistance</w:t>
            </w:r>
          </w:p>
        </w:tc>
        <w:tc>
          <w:tcPr>
            <w:tcW w:w="992" w:type="pct"/>
            <w:vAlign w:val="bottom"/>
          </w:tcPr>
          <w:p w14:paraId="3550FB1C" w14:textId="77777777" w:rsidR="00280D28" w:rsidRPr="00D3356A" w:rsidRDefault="00280D28" w:rsidP="001228BC">
            <w:pPr>
              <w:spacing w:line="276" w:lineRule="auto"/>
              <w:jc w:val="center"/>
            </w:pPr>
            <w:r w:rsidRPr="00D3356A">
              <w:rPr>
                <w:color w:val="000000"/>
              </w:rPr>
              <w:t>xxx</w:t>
            </w:r>
          </w:p>
        </w:tc>
        <w:tc>
          <w:tcPr>
            <w:tcW w:w="992" w:type="pct"/>
            <w:vAlign w:val="bottom"/>
          </w:tcPr>
          <w:p w14:paraId="7EBE31DE" w14:textId="77777777" w:rsidR="00280D28" w:rsidRPr="00D3356A" w:rsidRDefault="00280D28" w:rsidP="001228BC">
            <w:pPr>
              <w:spacing w:line="276" w:lineRule="auto"/>
              <w:jc w:val="center"/>
            </w:pPr>
            <w:r w:rsidRPr="00D3356A">
              <w:rPr>
                <w:color w:val="000000"/>
              </w:rPr>
              <w:t>xxx</w:t>
            </w:r>
          </w:p>
        </w:tc>
      </w:tr>
      <w:tr w:rsidR="00280D28" w:rsidRPr="00D3356A" w14:paraId="451CE832" w14:textId="77777777" w:rsidTr="005A6946">
        <w:trPr>
          <w:trHeight w:val="397"/>
        </w:trPr>
        <w:tc>
          <w:tcPr>
            <w:tcW w:w="3017" w:type="pct"/>
            <w:shd w:val="clear" w:color="auto" w:fill="auto"/>
            <w:vAlign w:val="bottom"/>
            <w:hideMark/>
          </w:tcPr>
          <w:p w14:paraId="5370A291" w14:textId="77777777" w:rsidR="00280D28" w:rsidRPr="00D3356A" w:rsidRDefault="00280D28" w:rsidP="001228BC">
            <w:pPr>
              <w:autoSpaceDE/>
              <w:autoSpaceDN/>
              <w:spacing w:line="276" w:lineRule="auto"/>
              <w:rPr>
                <w:color w:val="000000"/>
                <w:lang w:val="en-US"/>
              </w:rPr>
            </w:pPr>
            <w:r w:rsidRPr="00D3356A">
              <w:rPr>
                <w:color w:val="000000"/>
                <w:lang w:val="en-US"/>
              </w:rPr>
              <w:t xml:space="preserve">Subsidies </w:t>
            </w:r>
            <w:r w:rsidR="005A6946" w:rsidRPr="00D3356A">
              <w:rPr>
                <w:color w:val="000000"/>
                <w:lang w:val="en-US"/>
              </w:rPr>
              <w:t>to small businesses, cooperatives, and self employed</w:t>
            </w:r>
          </w:p>
        </w:tc>
        <w:tc>
          <w:tcPr>
            <w:tcW w:w="992" w:type="pct"/>
            <w:vAlign w:val="bottom"/>
          </w:tcPr>
          <w:p w14:paraId="231981EC" w14:textId="77777777" w:rsidR="00280D28" w:rsidRPr="00D3356A" w:rsidRDefault="00280D28" w:rsidP="001228BC">
            <w:pPr>
              <w:spacing w:line="276" w:lineRule="auto"/>
              <w:jc w:val="center"/>
            </w:pPr>
            <w:r w:rsidRPr="00D3356A">
              <w:rPr>
                <w:color w:val="000000"/>
              </w:rPr>
              <w:t>xxx</w:t>
            </w:r>
          </w:p>
        </w:tc>
        <w:tc>
          <w:tcPr>
            <w:tcW w:w="992" w:type="pct"/>
            <w:vAlign w:val="bottom"/>
          </w:tcPr>
          <w:p w14:paraId="249A0E22" w14:textId="77777777" w:rsidR="00280D28" w:rsidRPr="00D3356A" w:rsidRDefault="00280D28" w:rsidP="001228BC">
            <w:pPr>
              <w:spacing w:line="276" w:lineRule="auto"/>
              <w:jc w:val="center"/>
            </w:pPr>
            <w:r w:rsidRPr="00D3356A">
              <w:rPr>
                <w:color w:val="000000"/>
              </w:rPr>
              <w:t>xxx</w:t>
            </w:r>
          </w:p>
        </w:tc>
      </w:tr>
      <w:tr w:rsidR="00280D28" w:rsidRPr="00D3356A" w14:paraId="63AC86A4" w14:textId="77777777" w:rsidTr="005A6946">
        <w:trPr>
          <w:trHeight w:val="397"/>
        </w:trPr>
        <w:tc>
          <w:tcPr>
            <w:tcW w:w="3017" w:type="pct"/>
            <w:shd w:val="clear" w:color="auto" w:fill="auto"/>
            <w:vAlign w:val="bottom"/>
            <w:hideMark/>
          </w:tcPr>
          <w:p w14:paraId="0104A8B3" w14:textId="77777777" w:rsidR="00280D28" w:rsidRPr="00D3356A" w:rsidRDefault="00280D28" w:rsidP="001228BC">
            <w:pPr>
              <w:autoSpaceDE/>
              <w:autoSpaceDN/>
              <w:spacing w:line="276" w:lineRule="auto"/>
              <w:rPr>
                <w:b/>
                <w:bCs/>
                <w:color w:val="000000"/>
                <w:lang w:val="en-US"/>
              </w:rPr>
            </w:pPr>
            <w:r w:rsidRPr="00D3356A">
              <w:rPr>
                <w:b/>
                <w:bCs/>
                <w:color w:val="000000"/>
                <w:lang w:val="en-US"/>
              </w:rPr>
              <w:t>Total</w:t>
            </w:r>
          </w:p>
        </w:tc>
        <w:tc>
          <w:tcPr>
            <w:tcW w:w="992" w:type="pct"/>
            <w:vAlign w:val="bottom"/>
          </w:tcPr>
          <w:p w14:paraId="2AC88909" w14:textId="77777777" w:rsidR="00280D28" w:rsidRPr="00D3356A" w:rsidRDefault="00280D28" w:rsidP="001228BC">
            <w:pPr>
              <w:spacing w:line="276" w:lineRule="auto"/>
              <w:jc w:val="center"/>
              <w:rPr>
                <w:b/>
                <w:bCs/>
                <w:color w:val="000000"/>
              </w:rPr>
            </w:pPr>
            <w:r w:rsidRPr="00D3356A">
              <w:rPr>
                <w:b/>
                <w:bCs/>
                <w:color w:val="000000"/>
              </w:rPr>
              <w:t>xxx</w:t>
            </w:r>
          </w:p>
        </w:tc>
        <w:tc>
          <w:tcPr>
            <w:tcW w:w="992" w:type="pct"/>
            <w:vAlign w:val="bottom"/>
          </w:tcPr>
          <w:p w14:paraId="6A3DE5FA" w14:textId="77777777" w:rsidR="00280D28" w:rsidRPr="00D3356A" w:rsidRDefault="00280D28" w:rsidP="001228BC">
            <w:pPr>
              <w:spacing w:line="276" w:lineRule="auto"/>
              <w:jc w:val="center"/>
              <w:rPr>
                <w:b/>
                <w:bCs/>
                <w:color w:val="000000"/>
              </w:rPr>
            </w:pPr>
            <w:r w:rsidRPr="00D3356A">
              <w:rPr>
                <w:b/>
                <w:bCs/>
                <w:color w:val="000000"/>
              </w:rPr>
              <w:t>xxx</w:t>
            </w:r>
          </w:p>
        </w:tc>
      </w:tr>
    </w:tbl>
    <w:p w14:paraId="6CB6296D" w14:textId="77777777" w:rsidR="00E2583A" w:rsidRDefault="00E2583A" w:rsidP="00AC066F">
      <w:pPr>
        <w:tabs>
          <w:tab w:val="decimal" w:pos="7938"/>
        </w:tabs>
        <w:spacing w:line="360" w:lineRule="auto"/>
        <w:ind w:right="-360"/>
        <w:rPr>
          <w:i/>
          <w:color w:val="FF0000"/>
          <w:sz w:val="22"/>
          <w:szCs w:val="22"/>
        </w:rPr>
      </w:pPr>
    </w:p>
    <w:p w14:paraId="2360315C" w14:textId="77777777" w:rsidR="00753933" w:rsidRPr="001228BC" w:rsidRDefault="00753933" w:rsidP="00AC066F">
      <w:pPr>
        <w:tabs>
          <w:tab w:val="decimal" w:pos="7938"/>
        </w:tabs>
        <w:spacing w:line="360" w:lineRule="auto"/>
        <w:ind w:right="-360"/>
        <w:rPr>
          <w:bCs/>
          <w:i/>
          <w:sz w:val="22"/>
          <w:szCs w:val="22"/>
        </w:rPr>
      </w:pPr>
      <w:r w:rsidRPr="001228BC">
        <w:rPr>
          <w:bCs/>
          <w:i/>
          <w:sz w:val="22"/>
          <w:szCs w:val="22"/>
        </w:rPr>
        <w:t>(Provide explanation as to what other grants and payments relate to and who is the beneficiary)</w:t>
      </w:r>
    </w:p>
    <w:p w14:paraId="3C526C84" w14:textId="77777777" w:rsidR="00753933" w:rsidRPr="00D3356A" w:rsidRDefault="00753933" w:rsidP="00AC066F">
      <w:pPr>
        <w:tabs>
          <w:tab w:val="decimal" w:pos="7938"/>
        </w:tabs>
        <w:spacing w:line="360" w:lineRule="auto"/>
      </w:pPr>
    </w:p>
    <w:p w14:paraId="4119D27A" w14:textId="77777777" w:rsidR="00E2583A" w:rsidRPr="004B0C81" w:rsidRDefault="001228BC" w:rsidP="00AC066F">
      <w:pPr>
        <w:pStyle w:val="Heading3"/>
        <w:numPr>
          <w:ilvl w:val="0"/>
          <w:numId w:val="29"/>
        </w:numPr>
        <w:spacing w:line="360" w:lineRule="auto"/>
        <w:rPr>
          <w:rFonts w:ascii="Times New Roman" w:hAnsi="Times New Roman"/>
        </w:rPr>
      </w:pPr>
      <w:r w:rsidRPr="00D3356A">
        <w:rPr>
          <w:rFonts w:ascii="Times New Roman" w:hAnsi="Times New Roman"/>
        </w:rPr>
        <w:t>Social Security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0"/>
        <w:gridCol w:w="1846"/>
        <w:gridCol w:w="1844"/>
      </w:tblGrid>
      <w:tr w:rsidR="00E2583A" w:rsidRPr="00370519" w14:paraId="6CB005C8" w14:textId="77777777" w:rsidTr="005A6946">
        <w:trPr>
          <w:trHeight w:val="397"/>
        </w:trPr>
        <w:tc>
          <w:tcPr>
            <w:tcW w:w="3027" w:type="pct"/>
            <w:shd w:val="clear" w:color="auto" w:fill="0070C0"/>
            <w:tcMar>
              <w:top w:w="15" w:type="dxa"/>
              <w:left w:w="15" w:type="dxa"/>
              <w:bottom w:w="0" w:type="dxa"/>
              <w:right w:w="15" w:type="dxa"/>
            </w:tcMar>
            <w:vAlign w:val="bottom"/>
            <w:hideMark/>
          </w:tcPr>
          <w:p w14:paraId="16AC79F3" w14:textId="77777777" w:rsidR="00E2583A" w:rsidRPr="00370519" w:rsidRDefault="00E2583A" w:rsidP="005A6946"/>
        </w:tc>
        <w:tc>
          <w:tcPr>
            <w:tcW w:w="987" w:type="pct"/>
            <w:shd w:val="clear" w:color="auto" w:fill="0070C0"/>
            <w:noWrap/>
            <w:tcMar>
              <w:top w:w="15" w:type="dxa"/>
              <w:left w:w="15" w:type="dxa"/>
              <w:bottom w:w="0" w:type="dxa"/>
              <w:right w:w="15" w:type="dxa"/>
            </w:tcMar>
            <w:vAlign w:val="bottom"/>
            <w:hideMark/>
          </w:tcPr>
          <w:p w14:paraId="71CF1AC5" w14:textId="77777777" w:rsidR="00E2583A" w:rsidRPr="00370519" w:rsidRDefault="00E2583A" w:rsidP="005A6946">
            <w:pPr>
              <w:jc w:val="center"/>
              <w:rPr>
                <w:b/>
                <w:bCs/>
                <w:lang w:val="sw-KE" w:eastAsia="sw-KE"/>
              </w:rPr>
            </w:pPr>
            <w:r w:rsidRPr="00370519">
              <w:rPr>
                <w:b/>
                <w:bCs/>
              </w:rPr>
              <w:t>20</w:t>
            </w:r>
            <w:r>
              <w:rPr>
                <w:b/>
                <w:bCs/>
              </w:rPr>
              <w:t>2</w:t>
            </w:r>
            <w:r w:rsidR="00186FAE">
              <w:rPr>
                <w:b/>
                <w:bCs/>
              </w:rPr>
              <w:t>1</w:t>
            </w:r>
            <w:r w:rsidRPr="00370519">
              <w:rPr>
                <w:b/>
                <w:bCs/>
              </w:rPr>
              <w:t xml:space="preserve"> - 202</w:t>
            </w:r>
            <w:r w:rsidR="00186FAE">
              <w:rPr>
                <w:b/>
                <w:bCs/>
              </w:rPr>
              <w:t>2</w:t>
            </w:r>
          </w:p>
        </w:tc>
        <w:tc>
          <w:tcPr>
            <w:tcW w:w="987" w:type="pct"/>
            <w:shd w:val="clear" w:color="auto" w:fill="0070C0"/>
            <w:noWrap/>
            <w:tcMar>
              <w:top w:w="15" w:type="dxa"/>
              <w:left w:w="15" w:type="dxa"/>
              <w:bottom w:w="0" w:type="dxa"/>
              <w:right w:w="15" w:type="dxa"/>
            </w:tcMar>
            <w:vAlign w:val="bottom"/>
            <w:hideMark/>
          </w:tcPr>
          <w:p w14:paraId="3142D9F3" w14:textId="77777777" w:rsidR="00E2583A" w:rsidRPr="00370519" w:rsidRDefault="00186FAE" w:rsidP="005A6946">
            <w:pPr>
              <w:jc w:val="center"/>
              <w:rPr>
                <w:b/>
                <w:bCs/>
                <w:lang w:val="sw-KE" w:eastAsia="sw-KE"/>
              </w:rPr>
            </w:pPr>
            <w:r>
              <w:rPr>
                <w:b/>
                <w:bCs/>
              </w:rPr>
              <w:t>2020-2021</w:t>
            </w:r>
          </w:p>
        </w:tc>
      </w:tr>
      <w:tr w:rsidR="00E2583A" w:rsidRPr="00370519" w14:paraId="0ADAD4FE" w14:textId="77777777" w:rsidTr="005A6946">
        <w:trPr>
          <w:trHeight w:val="397"/>
        </w:trPr>
        <w:tc>
          <w:tcPr>
            <w:tcW w:w="3027" w:type="pct"/>
            <w:shd w:val="clear" w:color="auto" w:fill="0070C0"/>
            <w:tcMar>
              <w:top w:w="15" w:type="dxa"/>
              <w:left w:w="15" w:type="dxa"/>
              <w:bottom w:w="0" w:type="dxa"/>
              <w:right w:w="15" w:type="dxa"/>
            </w:tcMar>
            <w:vAlign w:val="bottom"/>
            <w:hideMark/>
          </w:tcPr>
          <w:p w14:paraId="37DAC6F0" w14:textId="77777777" w:rsidR="00E2583A" w:rsidRPr="00370519" w:rsidRDefault="00E2583A" w:rsidP="005A6946"/>
        </w:tc>
        <w:tc>
          <w:tcPr>
            <w:tcW w:w="987" w:type="pct"/>
            <w:shd w:val="clear" w:color="auto" w:fill="0070C0"/>
            <w:noWrap/>
            <w:tcMar>
              <w:top w:w="15" w:type="dxa"/>
              <w:left w:w="15" w:type="dxa"/>
              <w:bottom w:w="0" w:type="dxa"/>
              <w:right w:w="15" w:type="dxa"/>
            </w:tcMar>
            <w:vAlign w:val="bottom"/>
            <w:hideMark/>
          </w:tcPr>
          <w:p w14:paraId="5F0EB3A3" w14:textId="77777777" w:rsidR="00E2583A" w:rsidRPr="00370519" w:rsidRDefault="001228BC" w:rsidP="005A6946">
            <w:pPr>
              <w:jc w:val="center"/>
              <w:rPr>
                <w:b/>
                <w:bCs/>
              </w:rPr>
            </w:pPr>
            <w:r w:rsidRPr="00370519">
              <w:rPr>
                <w:b/>
                <w:bCs/>
              </w:rPr>
              <w:t>Kshs</w:t>
            </w:r>
          </w:p>
        </w:tc>
        <w:tc>
          <w:tcPr>
            <w:tcW w:w="987" w:type="pct"/>
            <w:shd w:val="clear" w:color="auto" w:fill="0070C0"/>
            <w:noWrap/>
            <w:tcMar>
              <w:top w:w="15" w:type="dxa"/>
              <w:left w:w="15" w:type="dxa"/>
              <w:bottom w:w="0" w:type="dxa"/>
              <w:right w:w="15" w:type="dxa"/>
            </w:tcMar>
            <w:vAlign w:val="bottom"/>
            <w:hideMark/>
          </w:tcPr>
          <w:p w14:paraId="520E54DF" w14:textId="77777777" w:rsidR="00E2583A" w:rsidRPr="00370519" w:rsidRDefault="001228BC" w:rsidP="005A6946">
            <w:pPr>
              <w:jc w:val="center"/>
              <w:rPr>
                <w:b/>
                <w:bCs/>
              </w:rPr>
            </w:pPr>
            <w:r w:rsidRPr="00370519">
              <w:rPr>
                <w:b/>
                <w:bCs/>
              </w:rPr>
              <w:t>Kshs</w:t>
            </w:r>
          </w:p>
        </w:tc>
      </w:tr>
      <w:tr w:rsidR="00E2583A" w:rsidRPr="00370519" w14:paraId="2DCA4874" w14:textId="77777777" w:rsidTr="005A6946">
        <w:trPr>
          <w:trHeight w:val="397"/>
        </w:trPr>
        <w:tc>
          <w:tcPr>
            <w:tcW w:w="3027" w:type="pct"/>
            <w:shd w:val="clear" w:color="auto" w:fill="auto"/>
            <w:tcMar>
              <w:top w:w="15" w:type="dxa"/>
              <w:left w:w="15" w:type="dxa"/>
              <w:bottom w:w="0" w:type="dxa"/>
              <w:right w:w="15" w:type="dxa"/>
            </w:tcMar>
            <w:vAlign w:val="bottom"/>
            <w:hideMark/>
          </w:tcPr>
          <w:p w14:paraId="0829CFEC" w14:textId="77777777" w:rsidR="00E2583A" w:rsidRPr="00370519" w:rsidRDefault="00E2583A" w:rsidP="005A6946">
            <w:r w:rsidRPr="00370519">
              <w:t xml:space="preserve">Government </w:t>
            </w:r>
            <w:r w:rsidR="001228BC" w:rsidRPr="00370519">
              <w:t xml:space="preserve">Pension </w:t>
            </w:r>
            <w:r w:rsidR="005A6946" w:rsidRPr="00370519">
              <w:t>and</w:t>
            </w:r>
            <w:r w:rsidR="001228BC" w:rsidRPr="00370519">
              <w:t xml:space="preserve"> Retirement Benefits</w:t>
            </w:r>
          </w:p>
        </w:tc>
        <w:tc>
          <w:tcPr>
            <w:tcW w:w="987" w:type="pct"/>
            <w:shd w:val="clear" w:color="auto" w:fill="auto"/>
            <w:noWrap/>
            <w:tcMar>
              <w:top w:w="15" w:type="dxa"/>
              <w:left w:w="675" w:type="dxa"/>
              <w:bottom w:w="0" w:type="dxa"/>
              <w:right w:w="15" w:type="dxa"/>
            </w:tcMar>
            <w:vAlign w:val="bottom"/>
            <w:hideMark/>
          </w:tcPr>
          <w:p w14:paraId="471A3453" w14:textId="77777777" w:rsidR="00E2583A" w:rsidRPr="00370519" w:rsidRDefault="00E2583A" w:rsidP="005A6946">
            <w:pPr>
              <w:jc w:val="center"/>
            </w:pPr>
            <w:r w:rsidRPr="00370519">
              <w:t>xxx</w:t>
            </w:r>
          </w:p>
        </w:tc>
        <w:tc>
          <w:tcPr>
            <w:tcW w:w="987" w:type="pct"/>
            <w:shd w:val="clear" w:color="auto" w:fill="auto"/>
            <w:noWrap/>
            <w:tcMar>
              <w:top w:w="15" w:type="dxa"/>
              <w:left w:w="15" w:type="dxa"/>
              <w:bottom w:w="0" w:type="dxa"/>
              <w:right w:w="15" w:type="dxa"/>
            </w:tcMar>
            <w:vAlign w:val="bottom"/>
            <w:hideMark/>
          </w:tcPr>
          <w:p w14:paraId="535638B5" w14:textId="77777777" w:rsidR="00E2583A" w:rsidRPr="00370519" w:rsidRDefault="00E2583A" w:rsidP="005A6946">
            <w:pPr>
              <w:jc w:val="center"/>
            </w:pPr>
            <w:r w:rsidRPr="00370519">
              <w:t>xxx</w:t>
            </w:r>
          </w:p>
        </w:tc>
      </w:tr>
      <w:tr w:rsidR="00E2583A" w:rsidRPr="00370519" w14:paraId="7FAE70EC" w14:textId="77777777" w:rsidTr="005A6946">
        <w:trPr>
          <w:trHeight w:val="397"/>
        </w:trPr>
        <w:tc>
          <w:tcPr>
            <w:tcW w:w="3027" w:type="pct"/>
            <w:shd w:val="clear" w:color="auto" w:fill="auto"/>
            <w:tcMar>
              <w:top w:w="15" w:type="dxa"/>
              <w:left w:w="15" w:type="dxa"/>
              <w:bottom w:w="0" w:type="dxa"/>
              <w:right w:w="15" w:type="dxa"/>
            </w:tcMar>
            <w:vAlign w:val="bottom"/>
            <w:hideMark/>
          </w:tcPr>
          <w:p w14:paraId="444A55AB" w14:textId="77777777" w:rsidR="00E2583A" w:rsidRPr="00370519" w:rsidRDefault="00E2583A" w:rsidP="005A6946">
            <w:r w:rsidRPr="00370519">
              <w:t xml:space="preserve">Social </w:t>
            </w:r>
            <w:r w:rsidR="001228BC" w:rsidRPr="00370519">
              <w:t xml:space="preserve">Security Benefits </w:t>
            </w:r>
          </w:p>
        </w:tc>
        <w:tc>
          <w:tcPr>
            <w:tcW w:w="987" w:type="pct"/>
            <w:shd w:val="clear" w:color="auto" w:fill="auto"/>
            <w:noWrap/>
            <w:tcMar>
              <w:top w:w="15" w:type="dxa"/>
              <w:left w:w="675" w:type="dxa"/>
              <w:bottom w:w="0" w:type="dxa"/>
              <w:right w:w="15" w:type="dxa"/>
            </w:tcMar>
            <w:vAlign w:val="bottom"/>
            <w:hideMark/>
          </w:tcPr>
          <w:p w14:paraId="72C55E8E" w14:textId="77777777" w:rsidR="00E2583A" w:rsidRPr="00370519" w:rsidRDefault="00E2583A" w:rsidP="005A6946">
            <w:pPr>
              <w:jc w:val="center"/>
            </w:pPr>
            <w:r w:rsidRPr="00370519">
              <w:t>xxx</w:t>
            </w:r>
          </w:p>
        </w:tc>
        <w:tc>
          <w:tcPr>
            <w:tcW w:w="987" w:type="pct"/>
            <w:shd w:val="clear" w:color="auto" w:fill="auto"/>
            <w:noWrap/>
            <w:tcMar>
              <w:top w:w="15" w:type="dxa"/>
              <w:left w:w="15" w:type="dxa"/>
              <w:bottom w:w="0" w:type="dxa"/>
              <w:right w:w="15" w:type="dxa"/>
            </w:tcMar>
            <w:vAlign w:val="bottom"/>
            <w:hideMark/>
          </w:tcPr>
          <w:p w14:paraId="18C95AD6" w14:textId="77777777" w:rsidR="00E2583A" w:rsidRPr="00370519" w:rsidRDefault="00E2583A" w:rsidP="005A6946">
            <w:pPr>
              <w:jc w:val="center"/>
            </w:pPr>
            <w:r w:rsidRPr="00370519">
              <w:t>xxx</w:t>
            </w:r>
          </w:p>
        </w:tc>
      </w:tr>
      <w:tr w:rsidR="00E2583A" w:rsidRPr="00370519" w14:paraId="02815435" w14:textId="77777777" w:rsidTr="005A6946">
        <w:trPr>
          <w:trHeight w:val="397"/>
        </w:trPr>
        <w:tc>
          <w:tcPr>
            <w:tcW w:w="3027" w:type="pct"/>
            <w:shd w:val="clear" w:color="auto" w:fill="auto"/>
            <w:tcMar>
              <w:top w:w="15" w:type="dxa"/>
              <w:left w:w="15" w:type="dxa"/>
              <w:bottom w:w="0" w:type="dxa"/>
              <w:right w:w="15" w:type="dxa"/>
            </w:tcMar>
            <w:vAlign w:val="bottom"/>
            <w:hideMark/>
          </w:tcPr>
          <w:p w14:paraId="622EFBE1" w14:textId="77777777" w:rsidR="00E2583A" w:rsidRPr="00370519" w:rsidRDefault="001228BC" w:rsidP="005A6946">
            <w:r w:rsidRPr="00370519">
              <w:t xml:space="preserve">Employer Social Benefits </w:t>
            </w:r>
          </w:p>
        </w:tc>
        <w:tc>
          <w:tcPr>
            <w:tcW w:w="987" w:type="pct"/>
            <w:shd w:val="clear" w:color="auto" w:fill="auto"/>
            <w:noWrap/>
            <w:tcMar>
              <w:top w:w="15" w:type="dxa"/>
              <w:left w:w="675" w:type="dxa"/>
              <w:bottom w:w="0" w:type="dxa"/>
              <w:right w:w="15" w:type="dxa"/>
            </w:tcMar>
            <w:vAlign w:val="bottom"/>
            <w:hideMark/>
          </w:tcPr>
          <w:p w14:paraId="3F81C12D" w14:textId="77777777" w:rsidR="00E2583A" w:rsidRPr="00370519" w:rsidRDefault="00E2583A" w:rsidP="005A6946">
            <w:pPr>
              <w:jc w:val="center"/>
            </w:pPr>
            <w:r w:rsidRPr="00370519">
              <w:t>xxx</w:t>
            </w:r>
          </w:p>
        </w:tc>
        <w:tc>
          <w:tcPr>
            <w:tcW w:w="987" w:type="pct"/>
            <w:shd w:val="clear" w:color="auto" w:fill="auto"/>
            <w:noWrap/>
            <w:tcMar>
              <w:top w:w="15" w:type="dxa"/>
              <w:left w:w="15" w:type="dxa"/>
              <w:bottom w:w="0" w:type="dxa"/>
              <w:right w:w="15" w:type="dxa"/>
            </w:tcMar>
            <w:vAlign w:val="bottom"/>
            <w:hideMark/>
          </w:tcPr>
          <w:p w14:paraId="6FDCBE66" w14:textId="77777777" w:rsidR="00E2583A" w:rsidRPr="00370519" w:rsidRDefault="00E2583A" w:rsidP="005A6946">
            <w:pPr>
              <w:jc w:val="center"/>
            </w:pPr>
            <w:r w:rsidRPr="00370519">
              <w:t>xxx</w:t>
            </w:r>
          </w:p>
        </w:tc>
      </w:tr>
      <w:tr w:rsidR="00E2583A" w:rsidRPr="00370519" w14:paraId="283FE070" w14:textId="77777777" w:rsidTr="005A6946">
        <w:trPr>
          <w:trHeight w:val="397"/>
        </w:trPr>
        <w:tc>
          <w:tcPr>
            <w:tcW w:w="3027" w:type="pct"/>
            <w:shd w:val="clear" w:color="auto" w:fill="auto"/>
            <w:tcMar>
              <w:top w:w="15" w:type="dxa"/>
              <w:left w:w="15" w:type="dxa"/>
              <w:bottom w:w="0" w:type="dxa"/>
              <w:right w:w="15" w:type="dxa"/>
            </w:tcMar>
            <w:vAlign w:val="bottom"/>
            <w:hideMark/>
          </w:tcPr>
          <w:p w14:paraId="36882030" w14:textId="77777777" w:rsidR="00E2583A" w:rsidRPr="00370519" w:rsidRDefault="00E2583A" w:rsidP="005A6946">
            <w:pPr>
              <w:rPr>
                <w:b/>
                <w:bCs/>
              </w:rPr>
            </w:pPr>
            <w:r w:rsidRPr="00370519">
              <w:rPr>
                <w:b/>
                <w:bCs/>
              </w:rPr>
              <w:t>Total</w:t>
            </w:r>
          </w:p>
        </w:tc>
        <w:tc>
          <w:tcPr>
            <w:tcW w:w="987" w:type="pct"/>
            <w:shd w:val="clear" w:color="auto" w:fill="auto"/>
            <w:noWrap/>
            <w:tcMar>
              <w:top w:w="15" w:type="dxa"/>
              <w:left w:w="15" w:type="dxa"/>
              <w:bottom w:w="0" w:type="dxa"/>
              <w:right w:w="15" w:type="dxa"/>
            </w:tcMar>
            <w:vAlign w:val="bottom"/>
            <w:hideMark/>
          </w:tcPr>
          <w:p w14:paraId="1F47AE5A" w14:textId="77777777" w:rsidR="00E2583A" w:rsidRPr="00370519" w:rsidRDefault="005A6946" w:rsidP="005A6946">
            <w:pPr>
              <w:jc w:val="center"/>
            </w:pPr>
            <w:r>
              <w:t xml:space="preserve">            </w:t>
            </w:r>
            <w:r w:rsidR="00E2583A" w:rsidRPr="00370519">
              <w:t>xxx</w:t>
            </w:r>
          </w:p>
        </w:tc>
        <w:tc>
          <w:tcPr>
            <w:tcW w:w="987" w:type="pct"/>
            <w:shd w:val="clear" w:color="auto" w:fill="auto"/>
            <w:noWrap/>
            <w:tcMar>
              <w:top w:w="15" w:type="dxa"/>
              <w:left w:w="675" w:type="dxa"/>
              <w:bottom w:w="0" w:type="dxa"/>
              <w:right w:w="15" w:type="dxa"/>
            </w:tcMar>
            <w:vAlign w:val="bottom"/>
            <w:hideMark/>
          </w:tcPr>
          <w:p w14:paraId="1BF8862B" w14:textId="77777777" w:rsidR="00E2583A" w:rsidRPr="00370519" w:rsidRDefault="005A6946" w:rsidP="005A6946">
            <w:r>
              <w:t xml:space="preserve">  </w:t>
            </w:r>
            <w:r w:rsidR="00E2583A" w:rsidRPr="00370519">
              <w:t>xxx</w:t>
            </w:r>
          </w:p>
        </w:tc>
      </w:tr>
    </w:tbl>
    <w:p w14:paraId="3591E0BC" w14:textId="77777777" w:rsidR="00B219CE" w:rsidRPr="001228BC" w:rsidRDefault="00DA6EE9" w:rsidP="00AC066F">
      <w:pPr>
        <w:pStyle w:val="Header"/>
        <w:tabs>
          <w:tab w:val="clear" w:pos="4320"/>
          <w:tab w:val="clear" w:pos="8640"/>
          <w:tab w:val="decimal" w:pos="5760"/>
          <w:tab w:val="decimal" w:pos="7938"/>
        </w:tabs>
        <w:spacing w:line="360" w:lineRule="auto"/>
        <w:jc w:val="both"/>
        <w:rPr>
          <w:bCs/>
          <w:i/>
          <w:sz w:val="22"/>
          <w:szCs w:val="22"/>
        </w:rPr>
      </w:pPr>
      <w:r w:rsidRPr="001228BC">
        <w:rPr>
          <w:bCs/>
          <w:i/>
          <w:sz w:val="22"/>
          <w:szCs w:val="22"/>
        </w:rPr>
        <w:t>(Give explanations and distinguish between NSSF benefits and contributions made to other entities on behalf of staff.)</w:t>
      </w:r>
    </w:p>
    <w:p w14:paraId="3867610B" w14:textId="5259919C" w:rsidR="00764B7A" w:rsidRDefault="00764B7A">
      <w:pPr>
        <w:autoSpaceDE/>
        <w:autoSpaceDN/>
        <w:rPr>
          <w:b/>
          <w:i/>
          <w:sz w:val="22"/>
          <w:szCs w:val="22"/>
        </w:rPr>
      </w:pPr>
      <w:r>
        <w:rPr>
          <w:b/>
          <w:i/>
          <w:sz w:val="22"/>
          <w:szCs w:val="22"/>
        </w:rPr>
        <w:br w:type="page"/>
      </w:r>
    </w:p>
    <w:p w14:paraId="76E0B75C" w14:textId="77777777" w:rsidR="004B0C81" w:rsidRPr="00D3356A" w:rsidRDefault="00186FAE" w:rsidP="004B0C81">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25E743E0" w14:textId="77777777" w:rsidR="00B219CE" w:rsidRPr="00D3356A" w:rsidRDefault="00186FAE" w:rsidP="00AC066F">
      <w:pPr>
        <w:pStyle w:val="Heading3"/>
        <w:numPr>
          <w:ilvl w:val="0"/>
          <w:numId w:val="29"/>
        </w:numPr>
        <w:spacing w:line="360" w:lineRule="auto"/>
        <w:rPr>
          <w:rFonts w:ascii="Times New Roman" w:hAnsi="Times New Roman"/>
        </w:rPr>
      </w:pPr>
      <w:r w:rsidRPr="00D3356A">
        <w:rPr>
          <w:rFonts w:ascii="Times New Roman" w:hAnsi="Times New Roman"/>
        </w:rPr>
        <w:t xml:space="preserve">Acquisition Of Assets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3"/>
        <w:gridCol w:w="1855"/>
      </w:tblGrid>
      <w:tr w:rsidR="00186FAE" w:rsidRPr="00370519" w14:paraId="43C39BD6" w14:textId="77777777" w:rsidTr="005A6946">
        <w:trPr>
          <w:trHeight w:val="397"/>
        </w:trPr>
        <w:tc>
          <w:tcPr>
            <w:tcW w:w="3017" w:type="pct"/>
            <w:shd w:val="clear" w:color="auto" w:fill="0070C0"/>
            <w:vAlign w:val="bottom"/>
          </w:tcPr>
          <w:p w14:paraId="3423C12B" w14:textId="77777777" w:rsidR="00186FAE" w:rsidRPr="00370519" w:rsidRDefault="005A6946" w:rsidP="00186FAE">
            <w:pPr>
              <w:autoSpaceDE/>
              <w:autoSpaceDN/>
              <w:spacing w:line="276" w:lineRule="auto"/>
              <w:rPr>
                <w:b/>
                <w:bCs/>
                <w:color w:val="000000"/>
                <w:sz w:val="22"/>
                <w:szCs w:val="22"/>
                <w:u w:val="single"/>
                <w:lang w:val="en-US"/>
              </w:rPr>
            </w:pPr>
            <w:r w:rsidRPr="00370519">
              <w:rPr>
                <w:b/>
                <w:bCs/>
                <w:color w:val="000000"/>
                <w:sz w:val="22"/>
                <w:szCs w:val="22"/>
                <w:u w:val="single"/>
                <w:lang w:val="en-US"/>
              </w:rPr>
              <w:t>Non- financial ass</w:t>
            </w:r>
            <w:r w:rsidR="00186FAE" w:rsidRPr="00370519">
              <w:rPr>
                <w:b/>
                <w:bCs/>
                <w:color w:val="000000"/>
                <w:sz w:val="22"/>
                <w:szCs w:val="22"/>
                <w:u w:val="single"/>
                <w:lang w:val="en-US"/>
              </w:rPr>
              <w:t>ets</w:t>
            </w:r>
          </w:p>
        </w:tc>
        <w:tc>
          <w:tcPr>
            <w:tcW w:w="991" w:type="pct"/>
            <w:shd w:val="clear" w:color="auto" w:fill="0070C0"/>
            <w:noWrap/>
            <w:vAlign w:val="bottom"/>
          </w:tcPr>
          <w:p w14:paraId="5AB64B76" w14:textId="77777777" w:rsidR="00186FAE" w:rsidRPr="00370519" w:rsidRDefault="00186FAE" w:rsidP="007B0EDC">
            <w:pPr>
              <w:autoSpaceDE/>
              <w:autoSpaceDN/>
              <w:spacing w:line="276" w:lineRule="auto"/>
              <w:ind w:hanging="98"/>
              <w:jc w:val="center"/>
              <w:rPr>
                <w:b/>
                <w:bCs/>
                <w:color w:val="000000"/>
                <w:lang w:val="sw-KE" w:eastAsia="sw-KE"/>
              </w:rPr>
            </w:pPr>
            <w:r w:rsidRPr="00370519">
              <w:rPr>
                <w:b/>
                <w:bCs/>
                <w:color w:val="000000"/>
                <w:lang w:val="en-US"/>
              </w:rPr>
              <w:t>20</w:t>
            </w:r>
            <w:r>
              <w:rPr>
                <w:b/>
                <w:bCs/>
                <w:color w:val="000000"/>
                <w:lang w:val="en-US"/>
              </w:rPr>
              <w:t>21</w:t>
            </w:r>
            <w:r w:rsidRPr="00370519">
              <w:rPr>
                <w:b/>
                <w:bCs/>
                <w:color w:val="000000"/>
                <w:lang w:val="en-US"/>
              </w:rPr>
              <w:t xml:space="preserve"> - 202</w:t>
            </w:r>
            <w:r>
              <w:rPr>
                <w:b/>
                <w:bCs/>
                <w:color w:val="000000"/>
                <w:lang w:val="en-US"/>
              </w:rPr>
              <w:t>2</w:t>
            </w:r>
          </w:p>
        </w:tc>
        <w:tc>
          <w:tcPr>
            <w:tcW w:w="992" w:type="pct"/>
            <w:shd w:val="clear" w:color="auto" w:fill="0070C0"/>
            <w:noWrap/>
            <w:vAlign w:val="bottom"/>
          </w:tcPr>
          <w:p w14:paraId="1E79DA97" w14:textId="77777777" w:rsidR="00186FAE" w:rsidRPr="00370519" w:rsidRDefault="00186FAE" w:rsidP="007B0EDC">
            <w:pPr>
              <w:autoSpaceDE/>
              <w:autoSpaceDN/>
              <w:spacing w:line="276" w:lineRule="auto"/>
              <w:ind w:hanging="98"/>
              <w:jc w:val="center"/>
              <w:rPr>
                <w:b/>
                <w:bCs/>
                <w:color w:val="000000"/>
                <w:lang w:val="sw-KE" w:eastAsia="sw-KE"/>
              </w:rPr>
            </w:pPr>
            <w:r>
              <w:rPr>
                <w:b/>
                <w:bCs/>
                <w:color w:val="000000"/>
                <w:lang w:val="en-US"/>
              </w:rPr>
              <w:t>2020-2021</w:t>
            </w:r>
          </w:p>
        </w:tc>
      </w:tr>
      <w:tr w:rsidR="00E2583A" w:rsidRPr="00370519" w14:paraId="79729FFE" w14:textId="77777777" w:rsidTr="005A6946">
        <w:trPr>
          <w:trHeight w:val="397"/>
        </w:trPr>
        <w:tc>
          <w:tcPr>
            <w:tcW w:w="3017" w:type="pct"/>
            <w:shd w:val="clear" w:color="auto" w:fill="0070C0"/>
            <w:vAlign w:val="bottom"/>
          </w:tcPr>
          <w:p w14:paraId="423E376F" w14:textId="77777777" w:rsidR="00E2583A" w:rsidRPr="00370519" w:rsidRDefault="00E2583A" w:rsidP="00186FAE">
            <w:pPr>
              <w:autoSpaceDE/>
              <w:autoSpaceDN/>
              <w:spacing w:line="276" w:lineRule="auto"/>
              <w:rPr>
                <w:b/>
                <w:bCs/>
                <w:color w:val="000000"/>
                <w:sz w:val="22"/>
                <w:szCs w:val="22"/>
                <w:u w:val="single"/>
                <w:lang w:val="en-US"/>
              </w:rPr>
            </w:pPr>
          </w:p>
        </w:tc>
        <w:tc>
          <w:tcPr>
            <w:tcW w:w="991" w:type="pct"/>
            <w:shd w:val="clear" w:color="auto" w:fill="0070C0"/>
            <w:noWrap/>
            <w:vAlign w:val="bottom"/>
          </w:tcPr>
          <w:p w14:paraId="67E17D3B" w14:textId="77777777" w:rsidR="00E2583A" w:rsidRPr="00370519" w:rsidRDefault="007B0EDC" w:rsidP="007B0EDC">
            <w:pPr>
              <w:spacing w:line="276" w:lineRule="auto"/>
              <w:jc w:val="center"/>
              <w:rPr>
                <w:b/>
                <w:bCs/>
                <w:color w:val="000000"/>
                <w:sz w:val="22"/>
                <w:szCs w:val="22"/>
              </w:rPr>
            </w:pPr>
            <w:r w:rsidRPr="00370519">
              <w:rPr>
                <w:b/>
                <w:bCs/>
                <w:color w:val="000000"/>
                <w:sz w:val="22"/>
                <w:szCs w:val="22"/>
              </w:rPr>
              <w:t>Kshs</w:t>
            </w:r>
          </w:p>
        </w:tc>
        <w:tc>
          <w:tcPr>
            <w:tcW w:w="992" w:type="pct"/>
            <w:shd w:val="clear" w:color="auto" w:fill="0070C0"/>
            <w:noWrap/>
            <w:vAlign w:val="bottom"/>
          </w:tcPr>
          <w:p w14:paraId="508E2D74" w14:textId="77777777" w:rsidR="00E2583A" w:rsidRPr="00370519" w:rsidRDefault="007B0EDC" w:rsidP="007B0EDC">
            <w:pPr>
              <w:spacing w:line="276" w:lineRule="auto"/>
              <w:jc w:val="center"/>
              <w:rPr>
                <w:b/>
                <w:bCs/>
                <w:color w:val="000000"/>
                <w:sz w:val="22"/>
                <w:szCs w:val="22"/>
              </w:rPr>
            </w:pPr>
            <w:r w:rsidRPr="00370519">
              <w:rPr>
                <w:b/>
                <w:bCs/>
                <w:color w:val="000000"/>
                <w:sz w:val="22"/>
                <w:szCs w:val="22"/>
              </w:rPr>
              <w:t>Kshs</w:t>
            </w:r>
          </w:p>
        </w:tc>
      </w:tr>
      <w:tr w:rsidR="00E2583A" w:rsidRPr="00370519" w14:paraId="425301C0" w14:textId="77777777" w:rsidTr="005A6946">
        <w:trPr>
          <w:trHeight w:val="397"/>
        </w:trPr>
        <w:tc>
          <w:tcPr>
            <w:tcW w:w="3017" w:type="pct"/>
            <w:shd w:val="clear" w:color="auto" w:fill="auto"/>
            <w:vAlign w:val="bottom"/>
            <w:hideMark/>
          </w:tcPr>
          <w:p w14:paraId="3D70BFD8"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buildings</w:t>
            </w:r>
          </w:p>
        </w:tc>
        <w:tc>
          <w:tcPr>
            <w:tcW w:w="991" w:type="pct"/>
            <w:shd w:val="clear" w:color="auto" w:fill="auto"/>
            <w:noWrap/>
            <w:vAlign w:val="bottom"/>
            <w:hideMark/>
          </w:tcPr>
          <w:p w14:paraId="297CA2F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D842A2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57DF2B8" w14:textId="77777777" w:rsidTr="005A6946">
        <w:trPr>
          <w:trHeight w:val="397"/>
        </w:trPr>
        <w:tc>
          <w:tcPr>
            <w:tcW w:w="3017" w:type="pct"/>
            <w:shd w:val="clear" w:color="auto" w:fill="auto"/>
            <w:vAlign w:val="bottom"/>
            <w:hideMark/>
          </w:tcPr>
          <w:p w14:paraId="0576F0D4"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of buildings</w:t>
            </w:r>
          </w:p>
        </w:tc>
        <w:tc>
          <w:tcPr>
            <w:tcW w:w="991" w:type="pct"/>
            <w:shd w:val="clear" w:color="auto" w:fill="auto"/>
            <w:noWrap/>
            <w:vAlign w:val="bottom"/>
            <w:hideMark/>
          </w:tcPr>
          <w:p w14:paraId="3F01B2D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F366999"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768B51CF" w14:textId="77777777" w:rsidTr="005A6946">
        <w:trPr>
          <w:trHeight w:val="397"/>
        </w:trPr>
        <w:tc>
          <w:tcPr>
            <w:tcW w:w="3017" w:type="pct"/>
            <w:shd w:val="clear" w:color="auto" w:fill="auto"/>
            <w:vAlign w:val="bottom"/>
            <w:hideMark/>
          </w:tcPr>
          <w:p w14:paraId="6BD5320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Refurbishment </w:t>
            </w:r>
            <w:r w:rsidR="005A6946" w:rsidRPr="00370519">
              <w:rPr>
                <w:color w:val="000000"/>
                <w:sz w:val="22"/>
                <w:szCs w:val="22"/>
                <w:lang w:val="en-US"/>
              </w:rPr>
              <w:t>of buildings</w:t>
            </w:r>
          </w:p>
        </w:tc>
        <w:tc>
          <w:tcPr>
            <w:tcW w:w="991" w:type="pct"/>
            <w:shd w:val="clear" w:color="auto" w:fill="auto"/>
            <w:noWrap/>
            <w:vAlign w:val="bottom"/>
            <w:hideMark/>
          </w:tcPr>
          <w:p w14:paraId="6CEDA87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74658AD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658CFBC" w14:textId="77777777" w:rsidTr="005A6946">
        <w:trPr>
          <w:trHeight w:val="397"/>
        </w:trPr>
        <w:tc>
          <w:tcPr>
            <w:tcW w:w="3017" w:type="pct"/>
            <w:shd w:val="clear" w:color="auto" w:fill="auto"/>
            <w:vAlign w:val="bottom"/>
            <w:hideMark/>
          </w:tcPr>
          <w:p w14:paraId="59CE62F7"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of roads</w:t>
            </w:r>
          </w:p>
        </w:tc>
        <w:tc>
          <w:tcPr>
            <w:tcW w:w="991" w:type="pct"/>
            <w:shd w:val="clear" w:color="auto" w:fill="auto"/>
            <w:noWrap/>
            <w:vAlign w:val="bottom"/>
            <w:hideMark/>
          </w:tcPr>
          <w:p w14:paraId="5DB785C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64951523"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3424F2DA" w14:textId="77777777" w:rsidTr="005A6946">
        <w:trPr>
          <w:trHeight w:val="397"/>
        </w:trPr>
        <w:tc>
          <w:tcPr>
            <w:tcW w:w="3017" w:type="pct"/>
            <w:shd w:val="clear" w:color="auto" w:fill="auto"/>
            <w:vAlign w:val="bottom"/>
            <w:hideMark/>
          </w:tcPr>
          <w:p w14:paraId="582627F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Construction </w:t>
            </w:r>
            <w:r w:rsidR="005A6946" w:rsidRPr="00370519">
              <w:rPr>
                <w:color w:val="000000"/>
                <w:sz w:val="22"/>
                <w:szCs w:val="22"/>
                <w:lang w:val="en-US"/>
              </w:rPr>
              <w:t>and civil works</w:t>
            </w:r>
          </w:p>
        </w:tc>
        <w:tc>
          <w:tcPr>
            <w:tcW w:w="991" w:type="pct"/>
            <w:shd w:val="clear" w:color="auto" w:fill="auto"/>
            <w:noWrap/>
            <w:vAlign w:val="bottom"/>
            <w:hideMark/>
          </w:tcPr>
          <w:p w14:paraId="4AD88301"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6F26876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6B7B4B17" w14:textId="77777777" w:rsidTr="005A6946">
        <w:trPr>
          <w:trHeight w:val="397"/>
        </w:trPr>
        <w:tc>
          <w:tcPr>
            <w:tcW w:w="3017" w:type="pct"/>
            <w:shd w:val="clear" w:color="auto" w:fill="auto"/>
            <w:vAlign w:val="bottom"/>
            <w:hideMark/>
          </w:tcPr>
          <w:p w14:paraId="088561D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Overhaul </w:t>
            </w:r>
            <w:r w:rsidR="005A6946" w:rsidRPr="00370519">
              <w:rPr>
                <w:color w:val="000000"/>
                <w:sz w:val="22"/>
                <w:szCs w:val="22"/>
                <w:lang w:val="en-US"/>
              </w:rPr>
              <w:t>and ref</w:t>
            </w:r>
            <w:r w:rsidRPr="00370519">
              <w:rPr>
                <w:color w:val="000000"/>
                <w:sz w:val="22"/>
                <w:szCs w:val="22"/>
                <w:lang w:val="en-US"/>
              </w:rPr>
              <w:t xml:space="preserve">urbishment </w:t>
            </w:r>
            <w:r w:rsidR="005A6946" w:rsidRPr="00370519">
              <w:rPr>
                <w:color w:val="000000"/>
                <w:sz w:val="22"/>
                <w:szCs w:val="22"/>
                <w:lang w:val="en-US"/>
              </w:rPr>
              <w:t>of construction and</w:t>
            </w:r>
            <w:r w:rsidR="00186FAE" w:rsidRPr="00370519">
              <w:rPr>
                <w:color w:val="000000"/>
                <w:sz w:val="22"/>
                <w:szCs w:val="22"/>
                <w:lang w:val="en-US"/>
              </w:rPr>
              <w:t xml:space="preserve"> </w:t>
            </w:r>
            <w:r w:rsidR="005A6946" w:rsidRPr="00370519">
              <w:rPr>
                <w:color w:val="000000"/>
                <w:sz w:val="22"/>
                <w:szCs w:val="22"/>
                <w:lang w:val="en-US"/>
              </w:rPr>
              <w:t>civil works</w:t>
            </w:r>
          </w:p>
        </w:tc>
        <w:tc>
          <w:tcPr>
            <w:tcW w:w="991" w:type="pct"/>
            <w:shd w:val="clear" w:color="auto" w:fill="auto"/>
            <w:noWrap/>
            <w:vAlign w:val="bottom"/>
            <w:hideMark/>
          </w:tcPr>
          <w:p w14:paraId="000794B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DE0932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B697C57" w14:textId="77777777" w:rsidTr="005A6946">
        <w:trPr>
          <w:trHeight w:val="397"/>
        </w:trPr>
        <w:tc>
          <w:tcPr>
            <w:tcW w:w="3017" w:type="pct"/>
            <w:shd w:val="clear" w:color="auto" w:fill="auto"/>
            <w:vAlign w:val="bottom"/>
            <w:hideMark/>
          </w:tcPr>
          <w:p w14:paraId="73FC90BD"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vehicles and other transport equip</w:t>
            </w:r>
            <w:r w:rsidRPr="00370519">
              <w:rPr>
                <w:color w:val="000000"/>
                <w:sz w:val="22"/>
                <w:szCs w:val="22"/>
                <w:lang w:val="en-US"/>
              </w:rPr>
              <w:t>ment</w:t>
            </w:r>
          </w:p>
        </w:tc>
        <w:tc>
          <w:tcPr>
            <w:tcW w:w="991" w:type="pct"/>
            <w:shd w:val="clear" w:color="auto" w:fill="auto"/>
            <w:noWrap/>
            <w:vAlign w:val="bottom"/>
            <w:hideMark/>
          </w:tcPr>
          <w:p w14:paraId="3B49855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0E8D3CFD"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DA4C5B1" w14:textId="77777777" w:rsidTr="005A6946">
        <w:trPr>
          <w:trHeight w:val="397"/>
        </w:trPr>
        <w:tc>
          <w:tcPr>
            <w:tcW w:w="3017" w:type="pct"/>
            <w:shd w:val="clear" w:color="auto" w:fill="auto"/>
            <w:vAlign w:val="bottom"/>
            <w:hideMark/>
          </w:tcPr>
          <w:p w14:paraId="78D40BEA"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Overhaul </w:t>
            </w:r>
            <w:r w:rsidR="005A6946" w:rsidRPr="00370519">
              <w:rPr>
                <w:color w:val="000000"/>
                <w:sz w:val="22"/>
                <w:szCs w:val="22"/>
                <w:lang w:val="en-US"/>
              </w:rPr>
              <w:t>of vehicles and other transport equipment</w:t>
            </w:r>
          </w:p>
        </w:tc>
        <w:tc>
          <w:tcPr>
            <w:tcW w:w="991" w:type="pct"/>
            <w:shd w:val="clear" w:color="auto" w:fill="auto"/>
            <w:noWrap/>
            <w:vAlign w:val="bottom"/>
            <w:hideMark/>
          </w:tcPr>
          <w:p w14:paraId="79DA08F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C95E5F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7E90BB8" w14:textId="77777777" w:rsidTr="005A6946">
        <w:trPr>
          <w:trHeight w:val="397"/>
        </w:trPr>
        <w:tc>
          <w:tcPr>
            <w:tcW w:w="3017" w:type="pct"/>
            <w:shd w:val="clear" w:color="auto" w:fill="auto"/>
            <w:vAlign w:val="bottom"/>
            <w:hideMark/>
          </w:tcPr>
          <w:p w14:paraId="15410CA4"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household furniture and institutional equipment</w:t>
            </w:r>
          </w:p>
        </w:tc>
        <w:tc>
          <w:tcPr>
            <w:tcW w:w="991" w:type="pct"/>
            <w:shd w:val="clear" w:color="auto" w:fill="auto"/>
            <w:noWrap/>
            <w:vAlign w:val="bottom"/>
            <w:hideMark/>
          </w:tcPr>
          <w:p w14:paraId="7B8EB449"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CA74404"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1426F824" w14:textId="77777777" w:rsidTr="005A6946">
        <w:trPr>
          <w:trHeight w:val="397"/>
        </w:trPr>
        <w:tc>
          <w:tcPr>
            <w:tcW w:w="3017" w:type="pct"/>
            <w:shd w:val="clear" w:color="auto" w:fill="auto"/>
            <w:vAlign w:val="bottom"/>
            <w:hideMark/>
          </w:tcPr>
          <w:p w14:paraId="3273698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office furniture and general equi</w:t>
            </w:r>
            <w:r w:rsidRPr="00370519">
              <w:rPr>
                <w:color w:val="000000"/>
                <w:sz w:val="22"/>
                <w:szCs w:val="22"/>
                <w:lang w:val="en-US"/>
              </w:rPr>
              <w:t>pment</w:t>
            </w:r>
          </w:p>
        </w:tc>
        <w:tc>
          <w:tcPr>
            <w:tcW w:w="991" w:type="pct"/>
            <w:shd w:val="clear" w:color="auto" w:fill="auto"/>
            <w:noWrap/>
            <w:vAlign w:val="bottom"/>
            <w:hideMark/>
          </w:tcPr>
          <w:p w14:paraId="10A38E00"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6D8B4D7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7CA8BD31" w14:textId="77777777" w:rsidTr="005A6946">
        <w:trPr>
          <w:trHeight w:val="397"/>
        </w:trPr>
        <w:tc>
          <w:tcPr>
            <w:tcW w:w="3017" w:type="pct"/>
            <w:shd w:val="clear" w:color="auto" w:fill="auto"/>
            <w:vAlign w:val="bottom"/>
          </w:tcPr>
          <w:p w14:paraId="360A3BF2"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specialized plant</w:t>
            </w:r>
            <w:r w:rsidR="00186FAE" w:rsidRPr="00370519">
              <w:rPr>
                <w:color w:val="000000"/>
                <w:sz w:val="22"/>
                <w:szCs w:val="22"/>
                <w:lang w:val="en-US"/>
              </w:rPr>
              <w:t xml:space="preserve">, </w:t>
            </w:r>
            <w:proofErr w:type="gramStart"/>
            <w:r w:rsidR="005A6946" w:rsidRPr="00370519">
              <w:rPr>
                <w:color w:val="000000"/>
                <w:sz w:val="22"/>
                <w:szCs w:val="22"/>
                <w:lang w:val="en-US"/>
              </w:rPr>
              <w:t>equipment</w:t>
            </w:r>
            <w:proofErr w:type="gramEnd"/>
            <w:r w:rsidR="005A6946" w:rsidRPr="00370519">
              <w:rPr>
                <w:color w:val="000000"/>
                <w:sz w:val="22"/>
                <w:szCs w:val="22"/>
                <w:lang w:val="en-US"/>
              </w:rPr>
              <w:t xml:space="preserve"> and machiner</w:t>
            </w:r>
            <w:r w:rsidRPr="00370519">
              <w:rPr>
                <w:color w:val="000000"/>
                <w:sz w:val="22"/>
                <w:szCs w:val="22"/>
                <w:lang w:val="en-US"/>
              </w:rPr>
              <w:t>y</w:t>
            </w:r>
          </w:p>
        </w:tc>
        <w:tc>
          <w:tcPr>
            <w:tcW w:w="991" w:type="pct"/>
            <w:shd w:val="clear" w:color="auto" w:fill="auto"/>
            <w:noWrap/>
            <w:vAlign w:val="bottom"/>
          </w:tcPr>
          <w:p w14:paraId="41AA759A"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c>
          <w:tcPr>
            <w:tcW w:w="992" w:type="pct"/>
            <w:shd w:val="clear" w:color="auto" w:fill="auto"/>
            <w:noWrap/>
            <w:vAlign w:val="bottom"/>
          </w:tcPr>
          <w:p w14:paraId="436E61BF"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r>
      <w:tr w:rsidR="00E2583A" w:rsidRPr="00370519" w14:paraId="7259F133" w14:textId="77777777" w:rsidTr="005A6946">
        <w:trPr>
          <w:trHeight w:val="397"/>
        </w:trPr>
        <w:tc>
          <w:tcPr>
            <w:tcW w:w="3017" w:type="pct"/>
            <w:shd w:val="clear" w:color="auto" w:fill="auto"/>
            <w:vAlign w:val="bottom"/>
          </w:tcPr>
          <w:p w14:paraId="706EF4B6"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Rehabilitation </w:t>
            </w:r>
            <w:r w:rsidR="005A6946" w:rsidRPr="00370519">
              <w:rPr>
                <w:color w:val="000000"/>
                <w:sz w:val="22"/>
                <w:szCs w:val="22"/>
                <w:lang w:val="en-US"/>
              </w:rPr>
              <w:t>and renovation of plant</w:t>
            </w:r>
            <w:r w:rsidR="00186FAE" w:rsidRPr="00370519">
              <w:rPr>
                <w:color w:val="000000"/>
                <w:sz w:val="22"/>
                <w:szCs w:val="22"/>
                <w:lang w:val="en-US"/>
              </w:rPr>
              <w:t xml:space="preserve">, </w:t>
            </w:r>
            <w:proofErr w:type="gramStart"/>
            <w:r w:rsidR="005A6946" w:rsidRPr="00370519">
              <w:rPr>
                <w:color w:val="000000"/>
                <w:sz w:val="22"/>
                <w:szCs w:val="22"/>
                <w:lang w:val="en-US"/>
              </w:rPr>
              <w:t>machinery</w:t>
            </w:r>
            <w:proofErr w:type="gramEnd"/>
            <w:r w:rsidR="005A6946" w:rsidRPr="00370519">
              <w:rPr>
                <w:color w:val="000000"/>
                <w:sz w:val="22"/>
                <w:szCs w:val="22"/>
                <w:lang w:val="en-US"/>
              </w:rPr>
              <w:t xml:space="preserve"> and equip</w:t>
            </w:r>
            <w:r w:rsidR="00186FAE" w:rsidRPr="00370519">
              <w:rPr>
                <w:color w:val="000000"/>
                <w:sz w:val="22"/>
                <w:szCs w:val="22"/>
                <w:lang w:val="en-US"/>
              </w:rPr>
              <w:t>.</w:t>
            </w:r>
          </w:p>
        </w:tc>
        <w:tc>
          <w:tcPr>
            <w:tcW w:w="991" w:type="pct"/>
            <w:shd w:val="clear" w:color="auto" w:fill="auto"/>
            <w:noWrap/>
            <w:vAlign w:val="bottom"/>
          </w:tcPr>
          <w:p w14:paraId="6BAEEA51"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c>
          <w:tcPr>
            <w:tcW w:w="992" w:type="pct"/>
            <w:shd w:val="clear" w:color="auto" w:fill="auto"/>
            <w:noWrap/>
            <w:vAlign w:val="bottom"/>
          </w:tcPr>
          <w:p w14:paraId="30601D8A" w14:textId="77777777" w:rsidR="00E2583A" w:rsidRPr="00370519" w:rsidRDefault="00E2583A" w:rsidP="007B0EDC">
            <w:pPr>
              <w:autoSpaceDE/>
              <w:autoSpaceDN/>
              <w:spacing w:line="276" w:lineRule="auto"/>
              <w:jc w:val="center"/>
              <w:rPr>
                <w:color w:val="000000"/>
                <w:sz w:val="22"/>
                <w:szCs w:val="22"/>
                <w:lang w:val="en-US"/>
              </w:rPr>
            </w:pPr>
            <w:r w:rsidRPr="00A62352">
              <w:rPr>
                <w:color w:val="000000"/>
                <w:sz w:val="22"/>
                <w:szCs w:val="22"/>
                <w:lang w:val="en-US"/>
              </w:rPr>
              <w:t>xxx</w:t>
            </w:r>
          </w:p>
        </w:tc>
      </w:tr>
      <w:tr w:rsidR="00E2583A" w:rsidRPr="00370519" w14:paraId="0E7B5842" w14:textId="77777777" w:rsidTr="005A6946">
        <w:trPr>
          <w:trHeight w:val="397"/>
        </w:trPr>
        <w:tc>
          <w:tcPr>
            <w:tcW w:w="3017" w:type="pct"/>
            <w:shd w:val="clear" w:color="auto" w:fill="auto"/>
            <w:vAlign w:val="bottom"/>
            <w:hideMark/>
          </w:tcPr>
          <w:p w14:paraId="7F8728F6"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Purchase </w:t>
            </w:r>
            <w:r w:rsidR="005A6946" w:rsidRPr="00370519">
              <w:rPr>
                <w:color w:val="000000"/>
                <w:sz w:val="22"/>
                <w:szCs w:val="22"/>
                <w:lang w:val="en-US"/>
              </w:rPr>
              <w:t>of certified seeds</w:t>
            </w:r>
            <w:r w:rsidR="00186FAE" w:rsidRPr="00370519">
              <w:rPr>
                <w:color w:val="000000"/>
                <w:sz w:val="22"/>
                <w:szCs w:val="22"/>
                <w:lang w:val="en-US"/>
              </w:rPr>
              <w:t xml:space="preserve">, </w:t>
            </w:r>
            <w:r w:rsidR="005A6946" w:rsidRPr="00370519">
              <w:rPr>
                <w:color w:val="000000"/>
                <w:sz w:val="22"/>
                <w:szCs w:val="22"/>
                <w:lang w:val="en-US"/>
              </w:rPr>
              <w:t>breeding stock and live animals</w:t>
            </w:r>
          </w:p>
        </w:tc>
        <w:tc>
          <w:tcPr>
            <w:tcW w:w="991" w:type="pct"/>
            <w:shd w:val="clear" w:color="auto" w:fill="auto"/>
            <w:noWrap/>
            <w:vAlign w:val="bottom"/>
            <w:hideMark/>
          </w:tcPr>
          <w:p w14:paraId="7F3B53E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20E024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FE68954" w14:textId="77777777" w:rsidTr="005A6946">
        <w:trPr>
          <w:trHeight w:val="397"/>
        </w:trPr>
        <w:tc>
          <w:tcPr>
            <w:tcW w:w="3017" w:type="pct"/>
            <w:shd w:val="clear" w:color="auto" w:fill="auto"/>
            <w:vAlign w:val="bottom"/>
            <w:hideMark/>
          </w:tcPr>
          <w:p w14:paraId="2CF5A15D"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Research, studies, project preparation, design &amp; supervision</w:t>
            </w:r>
          </w:p>
        </w:tc>
        <w:tc>
          <w:tcPr>
            <w:tcW w:w="991" w:type="pct"/>
            <w:shd w:val="clear" w:color="auto" w:fill="auto"/>
            <w:noWrap/>
            <w:vAlign w:val="bottom"/>
            <w:hideMark/>
          </w:tcPr>
          <w:p w14:paraId="663C27E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2CD3AED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32FC2E8B" w14:textId="77777777" w:rsidTr="005A6946">
        <w:trPr>
          <w:trHeight w:val="397"/>
        </w:trPr>
        <w:tc>
          <w:tcPr>
            <w:tcW w:w="3017" w:type="pct"/>
            <w:shd w:val="clear" w:color="auto" w:fill="auto"/>
            <w:vAlign w:val="bottom"/>
            <w:hideMark/>
          </w:tcPr>
          <w:p w14:paraId="5A2F2997"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Rehabilitation </w:t>
            </w:r>
            <w:r w:rsidR="005A6946" w:rsidRPr="00370519">
              <w:rPr>
                <w:color w:val="000000"/>
                <w:sz w:val="22"/>
                <w:szCs w:val="22"/>
                <w:lang w:val="en-US"/>
              </w:rPr>
              <w:t>of civil works</w:t>
            </w:r>
          </w:p>
        </w:tc>
        <w:tc>
          <w:tcPr>
            <w:tcW w:w="991" w:type="pct"/>
            <w:shd w:val="clear" w:color="auto" w:fill="auto"/>
            <w:noWrap/>
            <w:vAlign w:val="bottom"/>
            <w:hideMark/>
          </w:tcPr>
          <w:p w14:paraId="5E5B6A08"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73FFAF7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0C75E63A" w14:textId="77777777" w:rsidTr="005A6946">
        <w:trPr>
          <w:trHeight w:val="397"/>
        </w:trPr>
        <w:tc>
          <w:tcPr>
            <w:tcW w:w="3017" w:type="pct"/>
            <w:shd w:val="clear" w:color="auto" w:fill="auto"/>
            <w:vAlign w:val="bottom"/>
            <w:hideMark/>
          </w:tcPr>
          <w:p w14:paraId="0F92662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strategic stocks and commodities</w:t>
            </w:r>
          </w:p>
        </w:tc>
        <w:tc>
          <w:tcPr>
            <w:tcW w:w="991" w:type="pct"/>
            <w:shd w:val="clear" w:color="auto" w:fill="auto"/>
            <w:noWrap/>
            <w:vAlign w:val="bottom"/>
            <w:hideMark/>
          </w:tcPr>
          <w:p w14:paraId="7E6505CF"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049CBFC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F01FFFC" w14:textId="77777777" w:rsidTr="005A6946">
        <w:trPr>
          <w:trHeight w:val="397"/>
        </w:trPr>
        <w:tc>
          <w:tcPr>
            <w:tcW w:w="3017" w:type="pct"/>
            <w:shd w:val="clear" w:color="auto" w:fill="auto"/>
            <w:vAlign w:val="bottom"/>
            <w:hideMark/>
          </w:tcPr>
          <w:p w14:paraId="220DE3A3"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land</w:t>
            </w:r>
          </w:p>
        </w:tc>
        <w:tc>
          <w:tcPr>
            <w:tcW w:w="991" w:type="pct"/>
            <w:shd w:val="clear" w:color="auto" w:fill="auto"/>
            <w:noWrap/>
            <w:vAlign w:val="bottom"/>
            <w:hideMark/>
          </w:tcPr>
          <w:p w14:paraId="09E2B04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5891088D"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BBEDB31" w14:textId="77777777" w:rsidTr="005A6946">
        <w:trPr>
          <w:trHeight w:val="397"/>
        </w:trPr>
        <w:tc>
          <w:tcPr>
            <w:tcW w:w="3017" w:type="pct"/>
            <w:shd w:val="clear" w:color="auto" w:fill="auto"/>
            <w:vAlign w:val="bottom"/>
            <w:hideMark/>
          </w:tcPr>
          <w:p w14:paraId="1AC63C91" w14:textId="77777777" w:rsidR="00E2583A" w:rsidRPr="00370519" w:rsidRDefault="00E2583A" w:rsidP="00186FAE">
            <w:pPr>
              <w:autoSpaceDE/>
              <w:autoSpaceDN/>
              <w:spacing w:line="276" w:lineRule="auto"/>
              <w:rPr>
                <w:color w:val="000000"/>
                <w:sz w:val="22"/>
                <w:szCs w:val="22"/>
                <w:lang w:val="en-US"/>
              </w:rPr>
            </w:pPr>
            <w:r w:rsidRPr="00370519">
              <w:rPr>
                <w:color w:val="000000"/>
                <w:sz w:val="22"/>
                <w:szCs w:val="22"/>
                <w:lang w:val="en-US"/>
              </w:rPr>
              <w:t xml:space="preserve">Acquisition </w:t>
            </w:r>
            <w:r w:rsidR="005A6946" w:rsidRPr="00370519">
              <w:rPr>
                <w:color w:val="000000"/>
                <w:sz w:val="22"/>
                <w:szCs w:val="22"/>
                <w:lang w:val="en-US"/>
              </w:rPr>
              <w:t>of intangible assets</w:t>
            </w:r>
          </w:p>
        </w:tc>
        <w:tc>
          <w:tcPr>
            <w:tcW w:w="991" w:type="pct"/>
            <w:shd w:val="clear" w:color="auto" w:fill="auto"/>
            <w:noWrap/>
            <w:vAlign w:val="bottom"/>
            <w:hideMark/>
          </w:tcPr>
          <w:p w14:paraId="420E4E3C"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hideMark/>
          </w:tcPr>
          <w:p w14:paraId="39DC192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52756F52" w14:textId="77777777" w:rsidTr="005A6946">
        <w:trPr>
          <w:trHeight w:val="397"/>
        </w:trPr>
        <w:tc>
          <w:tcPr>
            <w:tcW w:w="3017" w:type="pct"/>
            <w:shd w:val="clear" w:color="auto" w:fill="auto"/>
            <w:vAlign w:val="bottom"/>
          </w:tcPr>
          <w:p w14:paraId="73EBCCB3" w14:textId="77777777" w:rsidR="00E2583A" w:rsidRPr="00370519" w:rsidRDefault="00E2583A" w:rsidP="00186FAE">
            <w:pPr>
              <w:autoSpaceDE/>
              <w:autoSpaceDN/>
              <w:spacing w:line="276" w:lineRule="auto"/>
              <w:rPr>
                <w:b/>
                <w:color w:val="000000"/>
                <w:sz w:val="22"/>
                <w:szCs w:val="22"/>
                <w:lang w:val="en-US"/>
              </w:rPr>
            </w:pPr>
            <w:r w:rsidRPr="00370519">
              <w:rPr>
                <w:b/>
                <w:color w:val="000000"/>
                <w:sz w:val="22"/>
                <w:szCs w:val="22"/>
                <w:lang w:val="en-US"/>
              </w:rPr>
              <w:t xml:space="preserve">Total </w:t>
            </w:r>
            <w:r w:rsidR="005A6946" w:rsidRPr="00370519">
              <w:rPr>
                <w:b/>
                <w:color w:val="000000"/>
                <w:sz w:val="22"/>
                <w:szCs w:val="22"/>
                <w:lang w:val="en-US"/>
              </w:rPr>
              <w:t>acquisition of non- financial assets</w:t>
            </w:r>
          </w:p>
        </w:tc>
        <w:tc>
          <w:tcPr>
            <w:tcW w:w="991" w:type="pct"/>
            <w:shd w:val="clear" w:color="auto" w:fill="auto"/>
            <w:noWrap/>
            <w:vAlign w:val="bottom"/>
          </w:tcPr>
          <w:p w14:paraId="3818F06E"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c>
          <w:tcPr>
            <w:tcW w:w="992" w:type="pct"/>
            <w:shd w:val="clear" w:color="auto" w:fill="auto"/>
            <w:noWrap/>
            <w:vAlign w:val="bottom"/>
          </w:tcPr>
          <w:p w14:paraId="2FCC7A1D"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r>
      <w:tr w:rsidR="00E2583A" w:rsidRPr="00370519" w14:paraId="2FFB9A76" w14:textId="77777777" w:rsidTr="005A6946">
        <w:trPr>
          <w:trHeight w:val="397"/>
        </w:trPr>
        <w:tc>
          <w:tcPr>
            <w:tcW w:w="3017" w:type="pct"/>
            <w:shd w:val="clear" w:color="auto" w:fill="auto"/>
            <w:vAlign w:val="bottom"/>
          </w:tcPr>
          <w:p w14:paraId="7E3C6CE2" w14:textId="77777777" w:rsidR="00E2583A" w:rsidRPr="00370519" w:rsidRDefault="00E2583A" w:rsidP="00186FAE">
            <w:pPr>
              <w:autoSpaceDE/>
              <w:autoSpaceDN/>
              <w:spacing w:line="276" w:lineRule="auto"/>
              <w:rPr>
                <w:b/>
                <w:color w:val="000000"/>
                <w:sz w:val="22"/>
                <w:szCs w:val="22"/>
                <w:lang w:val="en-US"/>
              </w:rPr>
            </w:pPr>
          </w:p>
        </w:tc>
        <w:tc>
          <w:tcPr>
            <w:tcW w:w="991" w:type="pct"/>
            <w:shd w:val="clear" w:color="auto" w:fill="auto"/>
            <w:noWrap/>
            <w:vAlign w:val="bottom"/>
          </w:tcPr>
          <w:p w14:paraId="6F2A20F8" w14:textId="77777777" w:rsidR="00E2583A" w:rsidRPr="00370519" w:rsidRDefault="00E2583A" w:rsidP="007B0EDC">
            <w:pPr>
              <w:autoSpaceDE/>
              <w:autoSpaceDN/>
              <w:spacing w:line="276" w:lineRule="auto"/>
              <w:jc w:val="center"/>
              <w:rPr>
                <w:b/>
                <w:color w:val="000000"/>
                <w:sz w:val="22"/>
                <w:szCs w:val="22"/>
                <w:lang w:val="en-US"/>
              </w:rPr>
            </w:pPr>
          </w:p>
        </w:tc>
        <w:tc>
          <w:tcPr>
            <w:tcW w:w="992" w:type="pct"/>
            <w:shd w:val="clear" w:color="auto" w:fill="auto"/>
            <w:noWrap/>
            <w:vAlign w:val="bottom"/>
          </w:tcPr>
          <w:p w14:paraId="3E3FC880" w14:textId="77777777" w:rsidR="00E2583A" w:rsidRPr="00370519" w:rsidRDefault="00E2583A" w:rsidP="007B0EDC">
            <w:pPr>
              <w:autoSpaceDE/>
              <w:autoSpaceDN/>
              <w:spacing w:line="276" w:lineRule="auto"/>
              <w:jc w:val="center"/>
              <w:rPr>
                <w:b/>
                <w:color w:val="000000"/>
                <w:sz w:val="22"/>
                <w:szCs w:val="22"/>
                <w:lang w:val="en-US"/>
              </w:rPr>
            </w:pPr>
          </w:p>
        </w:tc>
      </w:tr>
      <w:tr w:rsidR="00E2583A" w:rsidRPr="00370519" w14:paraId="5FAC9EFA" w14:textId="77777777" w:rsidTr="005A6946">
        <w:trPr>
          <w:trHeight w:val="397"/>
        </w:trPr>
        <w:tc>
          <w:tcPr>
            <w:tcW w:w="3017" w:type="pct"/>
            <w:shd w:val="clear" w:color="auto" w:fill="auto"/>
            <w:vAlign w:val="bottom"/>
          </w:tcPr>
          <w:p w14:paraId="6261710A" w14:textId="77777777" w:rsidR="00E2583A" w:rsidRPr="00370519" w:rsidRDefault="005A6946" w:rsidP="00186FAE">
            <w:pPr>
              <w:autoSpaceDE/>
              <w:autoSpaceDN/>
              <w:spacing w:line="276" w:lineRule="auto"/>
              <w:rPr>
                <w:b/>
                <w:bCs/>
                <w:color w:val="000000"/>
                <w:sz w:val="22"/>
                <w:szCs w:val="22"/>
                <w:u w:val="single"/>
                <w:lang w:val="en-US"/>
              </w:rPr>
            </w:pPr>
            <w:r w:rsidRPr="00370519">
              <w:rPr>
                <w:b/>
                <w:bCs/>
                <w:color w:val="000000"/>
                <w:sz w:val="22"/>
                <w:szCs w:val="22"/>
                <w:u w:val="single"/>
                <w:lang w:val="en-US"/>
              </w:rPr>
              <w:t>Financial assets</w:t>
            </w:r>
          </w:p>
        </w:tc>
        <w:tc>
          <w:tcPr>
            <w:tcW w:w="991" w:type="pct"/>
            <w:shd w:val="clear" w:color="auto" w:fill="auto"/>
            <w:noWrap/>
            <w:vAlign w:val="bottom"/>
          </w:tcPr>
          <w:p w14:paraId="4F3A741C" w14:textId="77777777" w:rsidR="00E2583A" w:rsidRPr="00370519" w:rsidRDefault="00E2583A" w:rsidP="007B0EDC">
            <w:pPr>
              <w:autoSpaceDE/>
              <w:autoSpaceDN/>
              <w:spacing w:line="276" w:lineRule="auto"/>
              <w:jc w:val="center"/>
              <w:rPr>
                <w:color w:val="000000"/>
                <w:sz w:val="22"/>
                <w:szCs w:val="22"/>
                <w:lang w:val="en-US"/>
              </w:rPr>
            </w:pPr>
          </w:p>
        </w:tc>
        <w:tc>
          <w:tcPr>
            <w:tcW w:w="992" w:type="pct"/>
            <w:shd w:val="clear" w:color="auto" w:fill="auto"/>
            <w:noWrap/>
            <w:vAlign w:val="bottom"/>
          </w:tcPr>
          <w:p w14:paraId="10852A18" w14:textId="77777777" w:rsidR="00E2583A" w:rsidRPr="00370519" w:rsidRDefault="00E2583A" w:rsidP="007B0EDC">
            <w:pPr>
              <w:autoSpaceDE/>
              <w:autoSpaceDN/>
              <w:spacing w:line="276" w:lineRule="auto"/>
              <w:jc w:val="center"/>
              <w:rPr>
                <w:color w:val="000000"/>
                <w:sz w:val="22"/>
                <w:szCs w:val="22"/>
                <w:lang w:val="en-US"/>
              </w:rPr>
            </w:pPr>
          </w:p>
        </w:tc>
      </w:tr>
      <w:tr w:rsidR="00E2583A" w:rsidRPr="00370519" w14:paraId="0569D60C" w14:textId="77777777" w:rsidTr="005A6946">
        <w:trPr>
          <w:trHeight w:val="397"/>
        </w:trPr>
        <w:tc>
          <w:tcPr>
            <w:tcW w:w="3017" w:type="pct"/>
            <w:shd w:val="clear" w:color="auto" w:fill="auto"/>
            <w:vAlign w:val="bottom"/>
          </w:tcPr>
          <w:p w14:paraId="7C5BC8DD"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Domestic public non-financial enterprises</w:t>
            </w:r>
          </w:p>
        </w:tc>
        <w:tc>
          <w:tcPr>
            <w:tcW w:w="991" w:type="pct"/>
            <w:shd w:val="clear" w:color="auto" w:fill="auto"/>
            <w:noWrap/>
            <w:vAlign w:val="bottom"/>
          </w:tcPr>
          <w:p w14:paraId="6835C3A3"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tcPr>
          <w:p w14:paraId="719F4012"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489BB77D" w14:textId="77777777" w:rsidTr="005A6946">
        <w:trPr>
          <w:trHeight w:val="397"/>
        </w:trPr>
        <w:tc>
          <w:tcPr>
            <w:tcW w:w="3017" w:type="pct"/>
            <w:shd w:val="clear" w:color="auto" w:fill="auto"/>
            <w:vAlign w:val="bottom"/>
          </w:tcPr>
          <w:p w14:paraId="4845463A" w14:textId="77777777" w:rsidR="00E2583A" w:rsidRPr="00370519" w:rsidRDefault="005A6946" w:rsidP="00186FAE">
            <w:pPr>
              <w:autoSpaceDE/>
              <w:autoSpaceDN/>
              <w:spacing w:line="276" w:lineRule="auto"/>
              <w:rPr>
                <w:color w:val="000000"/>
                <w:sz w:val="22"/>
                <w:szCs w:val="22"/>
                <w:lang w:val="en-US"/>
              </w:rPr>
            </w:pPr>
            <w:r w:rsidRPr="00370519">
              <w:rPr>
                <w:color w:val="000000"/>
                <w:sz w:val="22"/>
                <w:szCs w:val="22"/>
                <w:lang w:val="en-US"/>
              </w:rPr>
              <w:t>Domestic public financial institutions</w:t>
            </w:r>
          </w:p>
        </w:tc>
        <w:tc>
          <w:tcPr>
            <w:tcW w:w="991" w:type="pct"/>
            <w:shd w:val="clear" w:color="auto" w:fill="auto"/>
            <w:noWrap/>
            <w:vAlign w:val="bottom"/>
          </w:tcPr>
          <w:p w14:paraId="24A3FDEE"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tcPr>
          <w:p w14:paraId="42516BA7"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D8EF159" w14:textId="77777777" w:rsidTr="005A6946">
        <w:trPr>
          <w:trHeight w:val="397"/>
        </w:trPr>
        <w:tc>
          <w:tcPr>
            <w:tcW w:w="3017" w:type="pct"/>
            <w:shd w:val="clear" w:color="auto" w:fill="auto"/>
            <w:vAlign w:val="bottom"/>
          </w:tcPr>
          <w:p w14:paraId="18DB1DBD" w14:textId="77777777" w:rsidR="00E2583A" w:rsidRPr="00370519" w:rsidRDefault="00E2583A" w:rsidP="00186FAE">
            <w:pPr>
              <w:autoSpaceDE/>
              <w:autoSpaceDN/>
              <w:spacing w:line="276" w:lineRule="auto"/>
              <w:rPr>
                <w:b/>
                <w:color w:val="000000"/>
                <w:sz w:val="22"/>
                <w:szCs w:val="22"/>
                <w:lang w:val="en-US"/>
              </w:rPr>
            </w:pPr>
            <w:r w:rsidRPr="00370519">
              <w:rPr>
                <w:b/>
                <w:color w:val="000000"/>
                <w:sz w:val="22"/>
                <w:szCs w:val="22"/>
                <w:lang w:val="en-US"/>
              </w:rPr>
              <w:t xml:space="preserve">Total </w:t>
            </w:r>
            <w:r w:rsidR="005A6946" w:rsidRPr="00370519">
              <w:rPr>
                <w:b/>
                <w:color w:val="000000"/>
                <w:sz w:val="22"/>
                <w:szCs w:val="22"/>
                <w:lang w:val="en-US"/>
              </w:rPr>
              <w:t>acquisition of financial assets</w:t>
            </w:r>
          </w:p>
        </w:tc>
        <w:tc>
          <w:tcPr>
            <w:tcW w:w="991" w:type="pct"/>
            <w:shd w:val="clear" w:color="auto" w:fill="auto"/>
            <w:noWrap/>
            <w:vAlign w:val="bottom"/>
          </w:tcPr>
          <w:p w14:paraId="2910A1A5"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c>
          <w:tcPr>
            <w:tcW w:w="992" w:type="pct"/>
            <w:shd w:val="clear" w:color="auto" w:fill="auto"/>
            <w:noWrap/>
            <w:vAlign w:val="bottom"/>
          </w:tcPr>
          <w:p w14:paraId="7E160371" w14:textId="77777777" w:rsidR="00E2583A" w:rsidRPr="00370519" w:rsidRDefault="00E2583A" w:rsidP="007B0EDC">
            <w:pPr>
              <w:autoSpaceDE/>
              <w:autoSpaceDN/>
              <w:spacing w:line="276" w:lineRule="auto"/>
              <w:jc w:val="center"/>
              <w:rPr>
                <w:color w:val="000000"/>
                <w:sz w:val="22"/>
                <w:szCs w:val="22"/>
                <w:lang w:val="en-US"/>
              </w:rPr>
            </w:pPr>
            <w:r w:rsidRPr="00370519">
              <w:rPr>
                <w:color w:val="000000"/>
                <w:sz w:val="22"/>
                <w:szCs w:val="22"/>
                <w:lang w:val="en-US"/>
              </w:rPr>
              <w:t>xxx</w:t>
            </w:r>
          </w:p>
        </w:tc>
      </w:tr>
      <w:tr w:rsidR="00E2583A" w:rsidRPr="00370519" w14:paraId="24F1D8E4" w14:textId="77777777" w:rsidTr="005A6946">
        <w:trPr>
          <w:trHeight w:val="397"/>
        </w:trPr>
        <w:tc>
          <w:tcPr>
            <w:tcW w:w="3017" w:type="pct"/>
            <w:shd w:val="clear" w:color="auto" w:fill="auto"/>
            <w:vAlign w:val="bottom"/>
          </w:tcPr>
          <w:p w14:paraId="5FCDC15E" w14:textId="77777777" w:rsidR="00E2583A" w:rsidRPr="00370519" w:rsidRDefault="00E2583A" w:rsidP="00186FAE">
            <w:pPr>
              <w:autoSpaceDE/>
              <w:autoSpaceDN/>
              <w:spacing w:line="276" w:lineRule="auto"/>
              <w:rPr>
                <w:color w:val="000000"/>
                <w:sz w:val="22"/>
                <w:szCs w:val="22"/>
                <w:lang w:val="en-US"/>
              </w:rPr>
            </w:pPr>
            <w:r w:rsidRPr="00370519">
              <w:rPr>
                <w:b/>
                <w:bCs/>
                <w:color w:val="000000"/>
                <w:sz w:val="22"/>
                <w:szCs w:val="22"/>
                <w:lang w:val="en-US"/>
              </w:rPr>
              <w:t xml:space="preserve">Total </w:t>
            </w:r>
            <w:r w:rsidR="005A6946" w:rsidRPr="00370519">
              <w:rPr>
                <w:b/>
                <w:bCs/>
                <w:color w:val="000000"/>
                <w:sz w:val="22"/>
                <w:szCs w:val="22"/>
                <w:lang w:val="en-US"/>
              </w:rPr>
              <w:t>acquisition of assets</w:t>
            </w:r>
          </w:p>
        </w:tc>
        <w:tc>
          <w:tcPr>
            <w:tcW w:w="991" w:type="pct"/>
            <w:shd w:val="clear" w:color="auto" w:fill="auto"/>
            <w:noWrap/>
            <w:vAlign w:val="bottom"/>
          </w:tcPr>
          <w:p w14:paraId="73800B69"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c>
          <w:tcPr>
            <w:tcW w:w="992" w:type="pct"/>
            <w:shd w:val="clear" w:color="auto" w:fill="auto"/>
            <w:noWrap/>
            <w:vAlign w:val="bottom"/>
          </w:tcPr>
          <w:p w14:paraId="1242BA4D" w14:textId="77777777" w:rsidR="00E2583A" w:rsidRPr="00370519" w:rsidRDefault="00E2583A" w:rsidP="007B0EDC">
            <w:pPr>
              <w:autoSpaceDE/>
              <w:autoSpaceDN/>
              <w:spacing w:line="276" w:lineRule="auto"/>
              <w:jc w:val="center"/>
              <w:rPr>
                <w:b/>
                <w:color w:val="000000"/>
                <w:sz w:val="22"/>
                <w:szCs w:val="22"/>
                <w:lang w:val="en-US"/>
              </w:rPr>
            </w:pPr>
            <w:r w:rsidRPr="00370519">
              <w:rPr>
                <w:b/>
                <w:color w:val="000000"/>
                <w:sz w:val="22"/>
                <w:szCs w:val="22"/>
                <w:lang w:val="en-US"/>
              </w:rPr>
              <w:t>xxx</w:t>
            </w:r>
          </w:p>
        </w:tc>
      </w:tr>
    </w:tbl>
    <w:p w14:paraId="6D1A7027" w14:textId="2D7D7D95" w:rsidR="00764B7A" w:rsidRDefault="00764B7A" w:rsidP="00AC066F">
      <w:pPr>
        <w:spacing w:line="360" w:lineRule="auto"/>
        <w:ind w:firstLine="720"/>
        <w:rPr>
          <w:b/>
          <w:bCs/>
          <w:lang w:val="x-none"/>
        </w:rPr>
      </w:pPr>
    </w:p>
    <w:p w14:paraId="42479B77" w14:textId="77777777" w:rsidR="00764B7A" w:rsidRDefault="00764B7A">
      <w:pPr>
        <w:autoSpaceDE/>
        <w:autoSpaceDN/>
        <w:rPr>
          <w:b/>
          <w:bCs/>
          <w:lang w:val="x-none"/>
        </w:rPr>
      </w:pPr>
      <w:r>
        <w:rPr>
          <w:b/>
          <w:bCs/>
          <w:lang w:val="x-none"/>
        </w:rPr>
        <w:br w:type="page"/>
      </w:r>
    </w:p>
    <w:p w14:paraId="78509A77" w14:textId="77777777" w:rsidR="004B0C81" w:rsidRPr="00D3356A" w:rsidRDefault="007B0EDC" w:rsidP="004B0C81">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p>
    <w:p w14:paraId="4742D0F3" w14:textId="77777777" w:rsidR="00B219CE" w:rsidRDefault="007B0EDC" w:rsidP="00AC066F">
      <w:pPr>
        <w:pStyle w:val="Heading3"/>
        <w:numPr>
          <w:ilvl w:val="0"/>
          <w:numId w:val="29"/>
        </w:numPr>
        <w:spacing w:line="360" w:lineRule="auto"/>
        <w:rPr>
          <w:rFonts w:ascii="Times New Roman" w:hAnsi="Times New Roman"/>
        </w:rPr>
      </w:pPr>
      <w:r w:rsidRPr="00D3356A">
        <w:rPr>
          <w:rFonts w:ascii="Times New Roman" w:hAnsi="Times New Roman"/>
        </w:rPr>
        <w:t>Finance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0"/>
        <w:gridCol w:w="1915"/>
        <w:gridCol w:w="1915"/>
      </w:tblGrid>
      <w:tr w:rsidR="00E2583A" w:rsidRPr="00370519" w14:paraId="09DA4197" w14:textId="77777777" w:rsidTr="00E61E02">
        <w:trPr>
          <w:trHeight w:val="397"/>
        </w:trPr>
        <w:tc>
          <w:tcPr>
            <w:tcW w:w="2952" w:type="pct"/>
            <w:shd w:val="clear" w:color="auto" w:fill="0070C0"/>
            <w:tcMar>
              <w:top w:w="15" w:type="dxa"/>
              <w:left w:w="15" w:type="dxa"/>
              <w:bottom w:w="0" w:type="dxa"/>
              <w:right w:w="15" w:type="dxa"/>
            </w:tcMar>
            <w:vAlign w:val="bottom"/>
            <w:hideMark/>
          </w:tcPr>
          <w:p w14:paraId="6956CEB8" w14:textId="77777777" w:rsidR="00E2583A" w:rsidRPr="00370519" w:rsidRDefault="00E2583A" w:rsidP="001B257B">
            <w:pPr>
              <w:spacing w:line="276" w:lineRule="auto"/>
              <w:rPr>
                <w:color w:val="000000"/>
              </w:rPr>
            </w:pPr>
          </w:p>
        </w:tc>
        <w:tc>
          <w:tcPr>
            <w:tcW w:w="1024" w:type="pct"/>
            <w:shd w:val="clear" w:color="auto" w:fill="0070C0"/>
            <w:noWrap/>
            <w:tcMar>
              <w:top w:w="15" w:type="dxa"/>
              <w:left w:w="15" w:type="dxa"/>
              <w:bottom w:w="0" w:type="dxa"/>
              <w:right w:w="15" w:type="dxa"/>
            </w:tcMar>
            <w:vAlign w:val="bottom"/>
            <w:hideMark/>
          </w:tcPr>
          <w:p w14:paraId="42455DE2" w14:textId="77777777" w:rsidR="00E2583A" w:rsidRPr="00841E65" w:rsidRDefault="00E2583A" w:rsidP="00841E65">
            <w:pPr>
              <w:jc w:val="center"/>
              <w:rPr>
                <w:b/>
                <w:bCs/>
                <w:lang w:val="sw-KE" w:eastAsia="sw-KE"/>
              </w:rPr>
            </w:pPr>
            <w:r w:rsidRPr="00841E65">
              <w:rPr>
                <w:b/>
                <w:bCs/>
                <w:lang w:val="en-US"/>
              </w:rPr>
              <w:t>202</w:t>
            </w:r>
            <w:r w:rsidR="00841E65" w:rsidRPr="00841E65">
              <w:rPr>
                <w:b/>
                <w:bCs/>
                <w:lang w:val="en-US"/>
              </w:rPr>
              <w:t>1</w:t>
            </w:r>
            <w:r w:rsidRPr="00841E65">
              <w:rPr>
                <w:b/>
                <w:bCs/>
                <w:lang w:val="en-US"/>
              </w:rPr>
              <w:t>- 202</w:t>
            </w:r>
            <w:r w:rsidR="00841E65" w:rsidRPr="00841E65">
              <w:rPr>
                <w:b/>
                <w:bCs/>
                <w:lang w:val="en-US"/>
              </w:rPr>
              <w:t>2</w:t>
            </w:r>
          </w:p>
        </w:tc>
        <w:tc>
          <w:tcPr>
            <w:tcW w:w="1024" w:type="pct"/>
            <w:shd w:val="clear" w:color="auto" w:fill="0070C0"/>
            <w:noWrap/>
            <w:tcMar>
              <w:top w:w="15" w:type="dxa"/>
              <w:left w:w="15" w:type="dxa"/>
              <w:bottom w:w="0" w:type="dxa"/>
              <w:right w:w="15" w:type="dxa"/>
            </w:tcMar>
            <w:vAlign w:val="bottom"/>
            <w:hideMark/>
          </w:tcPr>
          <w:p w14:paraId="7A2F764C" w14:textId="77777777" w:rsidR="00E2583A" w:rsidRPr="00841E65" w:rsidRDefault="00E2583A" w:rsidP="00841E65">
            <w:pPr>
              <w:jc w:val="center"/>
              <w:rPr>
                <w:b/>
                <w:bCs/>
                <w:lang w:val="sw-KE" w:eastAsia="sw-KE"/>
              </w:rPr>
            </w:pPr>
            <w:r w:rsidRPr="00841E65">
              <w:rPr>
                <w:b/>
                <w:bCs/>
                <w:lang w:val="en-US"/>
              </w:rPr>
              <w:t>20</w:t>
            </w:r>
            <w:r w:rsidR="00841E65" w:rsidRPr="00841E65">
              <w:rPr>
                <w:b/>
                <w:bCs/>
                <w:lang w:val="en-US"/>
              </w:rPr>
              <w:t>20</w:t>
            </w:r>
            <w:r w:rsidRPr="00841E65">
              <w:rPr>
                <w:b/>
                <w:bCs/>
                <w:lang w:val="en-US"/>
              </w:rPr>
              <w:t xml:space="preserve"> - 202</w:t>
            </w:r>
            <w:r w:rsidR="00841E65" w:rsidRPr="00841E65">
              <w:rPr>
                <w:b/>
                <w:bCs/>
                <w:lang w:val="en-US"/>
              </w:rPr>
              <w:t>1</w:t>
            </w:r>
          </w:p>
        </w:tc>
      </w:tr>
      <w:tr w:rsidR="00E2583A" w:rsidRPr="00370519" w14:paraId="0A1C3368" w14:textId="77777777" w:rsidTr="00E61E02">
        <w:trPr>
          <w:trHeight w:val="397"/>
        </w:trPr>
        <w:tc>
          <w:tcPr>
            <w:tcW w:w="2952" w:type="pct"/>
            <w:tcBorders>
              <w:bottom w:val="single" w:sz="4" w:space="0" w:color="auto"/>
            </w:tcBorders>
            <w:shd w:val="clear" w:color="auto" w:fill="0070C0"/>
            <w:tcMar>
              <w:top w:w="15" w:type="dxa"/>
              <w:left w:w="15" w:type="dxa"/>
              <w:bottom w:w="0" w:type="dxa"/>
              <w:right w:w="15" w:type="dxa"/>
            </w:tcMar>
            <w:vAlign w:val="bottom"/>
            <w:hideMark/>
          </w:tcPr>
          <w:p w14:paraId="1512FAA0" w14:textId="77777777" w:rsidR="00E2583A" w:rsidRPr="00370519" w:rsidRDefault="00E2583A" w:rsidP="001B257B">
            <w:pPr>
              <w:spacing w:line="276" w:lineRule="auto"/>
              <w:rPr>
                <w:color w:val="000000"/>
              </w:rPr>
            </w:pPr>
          </w:p>
        </w:tc>
        <w:tc>
          <w:tcPr>
            <w:tcW w:w="1024" w:type="pct"/>
            <w:shd w:val="clear" w:color="auto" w:fill="0070C0"/>
            <w:noWrap/>
            <w:tcMar>
              <w:top w:w="15" w:type="dxa"/>
              <w:left w:w="15" w:type="dxa"/>
              <w:bottom w:w="0" w:type="dxa"/>
              <w:right w:w="15" w:type="dxa"/>
            </w:tcMar>
            <w:vAlign w:val="bottom"/>
            <w:hideMark/>
          </w:tcPr>
          <w:p w14:paraId="14258B84" w14:textId="77777777" w:rsidR="00E2583A" w:rsidRPr="00841E65" w:rsidRDefault="00841E65" w:rsidP="00841E65">
            <w:pPr>
              <w:jc w:val="center"/>
              <w:rPr>
                <w:b/>
                <w:bCs/>
              </w:rPr>
            </w:pPr>
            <w:r w:rsidRPr="00841E65">
              <w:rPr>
                <w:b/>
                <w:bCs/>
              </w:rPr>
              <w:t>Kshs</w:t>
            </w:r>
          </w:p>
        </w:tc>
        <w:tc>
          <w:tcPr>
            <w:tcW w:w="1024" w:type="pct"/>
            <w:shd w:val="clear" w:color="auto" w:fill="0070C0"/>
            <w:noWrap/>
            <w:tcMar>
              <w:top w:w="15" w:type="dxa"/>
              <w:left w:w="15" w:type="dxa"/>
              <w:bottom w:w="0" w:type="dxa"/>
              <w:right w:w="15" w:type="dxa"/>
            </w:tcMar>
            <w:vAlign w:val="bottom"/>
            <w:hideMark/>
          </w:tcPr>
          <w:p w14:paraId="7F66140D" w14:textId="77777777" w:rsidR="00E2583A" w:rsidRPr="00841E65" w:rsidRDefault="00841E65" w:rsidP="00841E65">
            <w:pPr>
              <w:jc w:val="center"/>
              <w:rPr>
                <w:b/>
                <w:bCs/>
              </w:rPr>
            </w:pPr>
            <w:r w:rsidRPr="00841E65">
              <w:rPr>
                <w:b/>
                <w:bCs/>
              </w:rPr>
              <w:t>Kshs</w:t>
            </w:r>
          </w:p>
        </w:tc>
      </w:tr>
      <w:tr w:rsidR="00E2583A" w:rsidRPr="00370519" w14:paraId="1014B6AA" w14:textId="77777777" w:rsidTr="00E61E02">
        <w:trPr>
          <w:trHeight w:val="397"/>
        </w:trPr>
        <w:tc>
          <w:tcPr>
            <w:tcW w:w="2952" w:type="pct"/>
            <w:shd w:val="clear" w:color="auto" w:fill="auto"/>
            <w:tcMar>
              <w:top w:w="15" w:type="dxa"/>
              <w:left w:w="15" w:type="dxa"/>
              <w:bottom w:w="0" w:type="dxa"/>
              <w:right w:w="15" w:type="dxa"/>
            </w:tcMar>
            <w:vAlign w:val="bottom"/>
            <w:hideMark/>
          </w:tcPr>
          <w:p w14:paraId="76ECD9D8" w14:textId="77777777" w:rsidR="00E2583A" w:rsidRPr="00370519" w:rsidRDefault="00E61E02" w:rsidP="00841E65">
            <w:pPr>
              <w:spacing w:line="276" w:lineRule="auto"/>
              <w:rPr>
                <w:color w:val="000000"/>
              </w:rPr>
            </w:pPr>
            <w:r>
              <w:rPr>
                <w:color w:val="000000"/>
              </w:rPr>
              <w:t>Bank charges</w:t>
            </w:r>
          </w:p>
        </w:tc>
        <w:tc>
          <w:tcPr>
            <w:tcW w:w="1024" w:type="pct"/>
            <w:shd w:val="clear" w:color="auto" w:fill="auto"/>
            <w:noWrap/>
            <w:tcMar>
              <w:top w:w="15" w:type="dxa"/>
              <w:left w:w="675" w:type="dxa"/>
              <w:bottom w:w="0" w:type="dxa"/>
              <w:right w:w="15" w:type="dxa"/>
            </w:tcMar>
            <w:vAlign w:val="bottom"/>
            <w:hideMark/>
          </w:tcPr>
          <w:p w14:paraId="776E3517" w14:textId="77777777" w:rsidR="00E2583A" w:rsidRPr="00370519" w:rsidRDefault="00E2583A" w:rsidP="00E61E02">
            <w:pPr>
              <w:jc w:val="center"/>
            </w:pPr>
            <w:r w:rsidRPr="00370519">
              <w:t>xxx</w:t>
            </w:r>
          </w:p>
        </w:tc>
        <w:tc>
          <w:tcPr>
            <w:tcW w:w="1024" w:type="pct"/>
            <w:shd w:val="clear" w:color="auto" w:fill="auto"/>
            <w:noWrap/>
            <w:tcMar>
              <w:top w:w="15" w:type="dxa"/>
              <w:left w:w="15" w:type="dxa"/>
              <w:bottom w:w="0" w:type="dxa"/>
              <w:right w:w="15" w:type="dxa"/>
            </w:tcMar>
            <w:vAlign w:val="bottom"/>
            <w:hideMark/>
          </w:tcPr>
          <w:p w14:paraId="59F7BCD9" w14:textId="77777777" w:rsidR="00E2583A" w:rsidRPr="00370519" w:rsidRDefault="00E2583A" w:rsidP="00E61E02">
            <w:pPr>
              <w:jc w:val="center"/>
            </w:pPr>
            <w:r w:rsidRPr="00370519">
              <w:t>xxx</w:t>
            </w:r>
          </w:p>
        </w:tc>
      </w:tr>
      <w:tr w:rsidR="007B0EDC" w:rsidRPr="00370519" w14:paraId="01E5742A" w14:textId="77777777" w:rsidTr="00E61E02">
        <w:trPr>
          <w:trHeight w:val="397"/>
        </w:trPr>
        <w:tc>
          <w:tcPr>
            <w:tcW w:w="2952" w:type="pct"/>
            <w:shd w:val="clear" w:color="auto" w:fill="auto"/>
            <w:tcMar>
              <w:top w:w="15" w:type="dxa"/>
              <w:left w:w="15" w:type="dxa"/>
              <w:bottom w:w="0" w:type="dxa"/>
              <w:right w:w="15" w:type="dxa"/>
            </w:tcMar>
            <w:vAlign w:val="bottom"/>
          </w:tcPr>
          <w:p w14:paraId="05B04578" w14:textId="77777777" w:rsidR="007B0EDC" w:rsidRPr="00370519" w:rsidRDefault="007B0EDC" w:rsidP="00841E65">
            <w:pPr>
              <w:spacing w:line="276" w:lineRule="auto"/>
              <w:rPr>
                <w:color w:val="000000"/>
              </w:rPr>
            </w:pPr>
            <w:r w:rsidRPr="00370519">
              <w:rPr>
                <w:color w:val="000000"/>
              </w:rPr>
              <w:t>In</w:t>
            </w:r>
            <w:r w:rsidR="00E61E02" w:rsidRPr="00370519">
              <w:rPr>
                <w:color w:val="000000"/>
              </w:rPr>
              <w:t>terest payments on foreign borrowings</w:t>
            </w:r>
          </w:p>
        </w:tc>
        <w:tc>
          <w:tcPr>
            <w:tcW w:w="1024" w:type="pct"/>
            <w:shd w:val="clear" w:color="auto" w:fill="auto"/>
            <w:noWrap/>
            <w:tcMar>
              <w:top w:w="15" w:type="dxa"/>
              <w:left w:w="675" w:type="dxa"/>
              <w:bottom w:w="0" w:type="dxa"/>
              <w:right w:w="15" w:type="dxa"/>
            </w:tcMar>
            <w:vAlign w:val="bottom"/>
          </w:tcPr>
          <w:p w14:paraId="5665B86D" w14:textId="77777777" w:rsidR="007B0EDC" w:rsidRPr="00370519" w:rsidRDefault="007B0EDC" w:rsidP="00E61E02">
            <w:pPr>
              <w:jc w:val="center"/>
            </w:pPr>
            <w:r w:rsidRPr="00370519">
              <w:t>xxx</w:t>
            </w:r>
          </w:p>
        </w:tc>
        <w:tc>
          <w:tcPr>
            <w:tcW w:w="1024" w:type="pct"/>
            <w:shd w:val="clear" w:color="auto" w:fill="auto"/>
            <w:noWrap/>
            <w:tcMar>
              <w:top w:w="15" w:type="dxa"/>
              <w:left w:w="15" w:type="dxa"/>
              <w:bottom w:w="0" w:type="dxa"/>
              <w:right w:w="15" w:type="dxa"/>
            </w:tcMar>
            <w:vAlign w:val="bottom"/>
          </w:tcPr>
          <w:p w14:paraId="17611168" w14:textId="77777777" w:rsidR="007B0EDC" w:rsidRPr="00370519" w:rsidRDefault="007B0EDC" w:rsidP="00E61E02">
            <w:pPr>
              <w:jc w:val="center"/>
            </w:pPr>
            <w:r w:rsidRPr="00370519">
              <w:t>xxx</w:t>
            </w:r>
          </w:p>
        </w:tc>
      </w:tr>
      <w:tr w:rsidR="007B0EDC" w:rsidRPr="00370519" w14:paraId="6259528B" w14:textId="77777777" w:rsidTr="00E61E02">
        <w:trPr>
          <w:trHeight w:val="397"/>
        </w:trPr>
        <w:tc>
          <w:tcPr>
            <w:tcW w:w="2952" w:type="pct"/>
            <w:shd w:val="clear" w:color="auto" w:fill="auto"/>
            <w:tcMar>
              <w:top w:w="15" w:type="dxa"/>
              <w:left w:w="15" w:type="dxa"/>
              <w:bottom w:w="0" w:type="dxa"/>
              <w:right w:w="15" w:type="dxa"/>
            </w:tcMar>
            <w:vAlign w:val="bottom"/>
          </w:tcPr>
          <w:p w14:paraId="5AA61745" w14:textId="77777777" w:rsidR="007B0EDC" w:rsidRPr="00370519" w:rsidRDefault="00E61E02" w:rsidP="00841E65">
            <w:pPr>
              <w:spacing w:line="276" w:lineRule="auto"/>
              <w:rPr>
                <w:color w:val="000000"/>
              </w:rPr>
            </w:pPr>
            <w:r w:rsidRPr="00370519">
              <w:rPr>
                <w:color w:val="000000"/>
              </w:rPr>
              <w:t>Interest payments on guaranteed debt taken over by govt</w:t>
            </w:r>
          </w:p>
        </w:tc>
        <w:tc>
          <w:tcPr>
            <w:tcW w:w="1024" w:type="pct"/>
            <w:shd w:val="clear" w:color="auto" w:fill="auto"/>
            <w:noWrap/>
            <w:tcMar>
              <w:top w:w="15" w:type="dxa"/>
              <w:left w:w="675" w:type="dxa"/>
              <w:bottom w:w="0" w:type="dxa"/>
              <w:right w:w="15" w:type="dxa"/>
            </w:tcMar>
            <w:vAlign w:val="bottom"/>
          </w:tcPr>
          <w:p w14:paraId="30D78BC2" w14:textId="77777777" w:rsidR="007B0EDC" w:rsidRPr="00370519" w:rsidRDefault="007B0EDC" w:rsidP="00E61E02">
            <w:pPr>
              <w:jc w:val="center"/>
            </w:pPr>
            <w:r w:rsidRPr="00370519">
              <w:t>xxx</w:t>
            </w:r>
          </w:p>
        </w:tc>
        <w:tc>
          <w:tcPr>
            <w:tcW w:w="1024" w:type="pct"/>
            <w:shd w:val="clear" w:color="auto" w:fill="auto"/>
            <w:noWrap/>
            <w:tcMar>
              <w:top w:w="15" w:type="dxa"/>
              <w:left w:w="15" w:type="dxa"/>
              <w:bottom w:w="0" w:type="dxa"/>
              <w:right w:w="15" w:type="dxa"/>
            </w:tcMar>
            <w:vAlign w:val="bottom"/>
          </w:tcPr>
          <w:p w14:paraId="58196C37" w14:textId="77777777" w:rsidR="007B0EDC" w:rsidRPr="00370519" w:rsidRDefault="007B0EDC" w:rsidP="00E61E02">
            <w:pPr>
              <w:jc w:val="center"/>
            </w:pPr>
            <w:r w:rsidRPr="00370519">
              <w:t>xxx</w:t>
            </w:r>
          </w:p>
        </w:tc>
      </w:tr>
      <w:tr w:rsidR="00E2583A" w:rsidRPr="00370519" w14:paraId="7E8CEDDE" w14:textId="77777777" w:rsidTr="00E61E02">
        <w:trPr>
          <w:trHeight w:val="397"/>
        </w:trPr>
        <w:tc>
          <w:tcPr>
            <w:tcW w:w="2952" w:type="pct"/>
            <w:shd w:val="clear" w:color="auto" w:fill="auto"/>
            <w:tcMar>
              <w:top w:w="15" w:type="dxa"/>
              <w:left w:w="15" w:type="dxa"/>
              <w:bottom w:w="0" w:type="dxa"/>
              <w:right w:w="15" w:type="dxa"/>
            </w:tcMar>
            <w:vAlign w:val="bottom"/>
            <w:hideMark/>
          </w:tcPr>
          <w:p w14:paraId="17C0932A" w14:textId="77777777" w:rsidR="00E2583A" w:rsidRPr="00370519" w:rsidRDefault="00E2583A" w:rsidP="00841E65">
            <w:pPr>
              <w:spacing w:line="276" w:lineRule="auto"/>
              <w:rPr>
                <w:color w:val="000000"/>
              </w:rPr>
            </w:pPr>
            <w:r w:rsidRPr="00370519">
              <w:rPr>
                <w:color w:val="000000"/>
              </w:rPr>
              <w:t xml:space="preserve">Interest </w:t>
            </w:r>
            <w:r w:rsidR="00E61E02" w:rsidRPr="00370519">
              <w:rPr>
                <w:color w:val="000000"/>
              </w:rPr>
              <w:t xml:space="preserve">on domestic borrowings </w:t>
            </w:r>
            <w:r w:rsidR="00841E65" w:rsidRPr="00370519">
              <w:rPr>
                <w:color w:val="000000"/>
              </w:rPr>
              <w:t>(</w:t>
            </w:r>
            <w:r w:rsidR="00E61E02" w:rsidRPr="00370519">
              <w:rPr>
                <w:color w:val="000000"/>
              </w:rPr>
              <w:t>non</w:t>
            </w:r>
            <w:r w:rsidR="00841E65" w:rsidRPr="00370519">
              <w:rPr>
                <w:color w:val="000000"/>
              </w:rPr>
              <w:t>-</w:t>
            </w:r>
            <w:r w:rsidR="00E61E02" w:rsidRPr="00370519">
              <w:rPr>
                <w:color w:val="000000"/>
              </w:rPr>
              <w:t>govt</w:t>
            </w:r>
            <w:r w:rsidR="00841E65" w:rsidRPr="00370519">
              <w:rPr>
                <w:color w:val="000000"/>
              </w:rPr>
              <w:t>)</w:t>
            </w:r>
          </w:p>
        </w:tc>
        <w:tc>
          <w:tcPr>
            <w:tcW w:w="1024" w:type="pct"/>
            <w:shd w:val="clear" w:color="auto" w:fill="auto"/>
            <w:noWrap/>
            <w:tcMar>
              <w:top w:w="15" w:type="dxa"/>
              <w:left w:w="675" w:type="dxa"/>
              <w:bottom w:w="0" w:type="dxa"/>
              <w:right w:w="15" w:type="dxa"/>
            </w:tcMar>
            <w:vAlign w:val="bottom"/>
            <w:hideMark/>
          </w:tcPr>
          <w:p w14:paraId="51DA5E9D" w14:textId="77777777" w:rsidR="00E2583A" w:rsidRPr="00370519" w:rsidRDefault="00E2583A" w:rsidP="00E61E02">
            <w:pPr>
              <w:jc w:val="center"/>
            </w:pPr>
            <w:r w:rsidRPr="00370519">
              <w:t>xxx</w:t>
            </w:r>
          </w:p>
        </w:tc>
        <w:tc>
          <w:tcPr>
            <w:tcW w:w="1024" w:type="pct"/>
            <w:shd w:val="clear" w:color="auto" w:fill="auto"/>
            <w:noWrap/>
            <w:tcMar>
              <w:top w:w="15" w:type="dxa"/>
              <w:left w:w="15" w:type="dxa"/>
              <w:bottom w:w="0" w:type="dxa"/>
              <w:right w:w="15" w:type="dxa"/>
            </w:tcMar>
            <w:vAlign w:val="bottom"/>
            <w:hideMark/>
          </w:tcPr>
          <w:p w14:paraId="416C9B41" w14:textId="77777777" w:rsidR="00E2583A" w:rsidRPr="00370519" w:rsidRDefault="00E2583A" w:rsidP="00E61E02">
            <w:pPr>
              <w:jc w:val="center"/>
            </w:pPr>
            <w:r w:rsidRPr="00370519">
              <w:t>xxx</w:t>
            </w:r>
          </w:p>
        </w:tc>
      </w:tr>
      <w:tr w:rsidR="00E2583A" w:rsidRPr="00370519" w14:paraId="0911B2B2" w14:textId="77777777" w:rsidTr="00E61E02">
        <w:trPr>
          <w:trHeight w:val="397"/>
        </w:trPr>
        <w:tc>
          <w:tcPr>
            <w:tcW w:w="2952" w:type="pct"/>
            <w:shd w:val="clear" w:color="auto" w:fill="auto"/>
            <w:tcMar>
              <w:top w:w="15" w:type="dxa"/>
              <w:left w:w="15" w:type="dxa"/>
              <w:bottom w:w="0" w:type="dxa"/>
              <w:right w:w="15" w:type="dxa"/>
            </w:tcMar>
            <w:vAlign w:val="bottom"/>
            <w:hideMark/>
          </w:tcPr>
          <w:p w14:paraId="7F8E5501" w14:textId="77777777" w:rsidR="00E2583A" w:rsidRPr="00370519" w:rsidRDefault="00E2583A" w:rsidP="00841E65">
            <w:pPr>
              <w:spacing w:line="276" w:lineRule="auto"/>
              <w:rPr>
                <w:color w:val="000000"/>
              </w:rPr>
            </w:pPr>
            <w:r w:rsidRPr="00370519">
              <w:rPr>
                <w:color w:val="000000"/>
              </w:rPr>
              <w:t xml:space="preserve">Interest </w:t>
            </w:r>
            <w:r w:rsidR="00E61E02" w:rsidRPr="00370519">
              <w:rPr>
                <w:color w:val="000000"/>
              </w:rPr>
              <w:t>on borrowing</w:t>
            </w:r>
            <w:r w:rsidRPr="00370519">
              <w:rPr>
                <w:color w:val="000000"/>
              </w:rPr>
              <w:t xml:space="preserve">s </w:t>
            </w:r>
            <w:r w:rsidR="00E61E02" w:rsidRPr="00370519">
              <w:rPr>
                <w:color w:val="000000"/>
              </w:rPr>
              <w:t>from other government units</w:t>
            </w:r>
          </w:p>
        </w:tc>
        <w:tc>
          <w:tcPr>
            <w:tcW w:w="1024" w:type="pct"/>
            <w:shd w:val="clear" w:color="auto" w:fill="auto"/>
            <w:noWrap/>
            <w:tcMar>
              <w:top w:w="15" w:type="dxa"/>
              <w:left w:w="675" w:type="dxa"/>
              <w:bottom w:w="0" w:type="dxa"/>
              <w:right w:w="15" w:type="dxa"/>
            </w:tcMar>
            <w:vAlign w:val="bottom"/>
            <w:hideMark/>
          </w:tcPr>
          <w:p w14:paraId="12601535" w14:textId="77777777" w:rsidR="00E2583A" w:rsidRPr="00370519" w:rsidRDefault="00E2583A" w:rsidP="00E61E02">
            <w:pPr>
              <w:jc w:val="center"/>
            </w:pPr>
            <w:r w:rsidRPr="00370519">
              <w:t>xxx</w:t>
            </w:r>
          </w:p>
        </w:tc>
        <w:tc>
          <w:tcPr>
            <w:tcW w:w="1024" w:type="pct"/>
            <w:shd w:val="clear" w:color="auto" w:fill="auto"/>
            <w:noWrap/>
            <w:tcMar>
              <w:top w:w="15" w:type="dxa"/>
              <w:left w:w="15" w:type="dxa"/>
              <w:bottom w:w="0" w:type="dxa"/>
              <w:right w:w="15" w:type="dxa"/>
            </w:tcMar>
            <w:vAlign w:val="bottom"/>
            <w:hideMark/>
          </w:tcPr>
          <w:p w14:paraId="0B1A3FE4" w14:textId="77777777" w:rsidR="00E2583A" w:rsidRPr="00370519" w:rsidRDefault="00E2583A" w:rsidP="00E61E02">
            <w:pPr>
              <w:jc w:val="center"/>
            </w:pPr>
            <w:r w:rsidRPr="00370519">
              <w:t>xxx</w:t>
            </w:r>
          </w:p>
        </w:tc>
      </w:tr>
      <w:tr w:rsidR="00E2583A" w:rsidRPr="00370519" w14:paraId="40D5746C" w14:textId="77777777" w:rsidTr="00E61E02">
        <w:trPr>
          <w:trHeight w:val="397"/>
        </w:trPr>
        <w:tc>
          <w:tcPr>
            <w:tcW w:w="2952" w:type="pct"/>
            <w:shd w:val="clear" w:color="auto" w:fill="auto"/>
            <w:tcMar>
              <w:top w:w="15" w:type="dxa"/>
              <w:left w:w="15" w:type="dxa"/>
              <w:bottom w:w="0" w:type="dxa"/>
              <w:right w:w="15" w:type="dxa"/>
            </w:tcMar>
            <w:vAlign w:val="bottom"/>
            <w:hideMark/>
          </w:tcPr>
          <w:p w14:paraId="0701183B" w14:textId="77777777" w:rsidR="00E2583A" w:rsidRPr="00370519" w:rsidRDefault="00E2583A" w:rsidP="00841E65">
            <w:pPr>
              <w:spacing w:line="276" w:lineRule="auto"/>
              <w:rPr>
                <w:b/>
                <w:bCs/>
                <w:color w:val="000000"/>
              </w:rPr>
            </w:pPr>
            <w:r w:rsidRPr="00370519">
              <w:rPr>
                <w:b/>
                <w:bCs/>
                <w:color w:val="000000"/>
              </w:rPr>
              <w:t>Total</w:t>
            </w:r>
          </w:p>
        </w:tc>
        <w:tc>
          <w:tcPr>
            <w:tcW w:w="1024" w:type="pct"/>
            <w:shd w:val="clear" w:color="auto" w:fill="auto"/>
            <w:noWrap/>
            <w:tcMar>
              <w:top w:w="15" w:type="dxa"/>
              <w:left w:w="15" w:type="dxa"/>
              <w:bottom w:w="0" w:type="dxa"/>
              <w:right w:w="15" w:type="dxa"/>
            </w:tcMar>
            <w:vAlign w:val="bottom"/>
            <w:hideMark/>
          </w:tcPr>
          <w:p w14:paraId="500B4070" w14:textId="77777777" w:rsidR="00E2583A" w:rsidRPr="00370519" w:rsidRDefault="00E61E02" w:rsidP="00E61E02">
            <w:pPr>
              <w:jc w:val="center"/>
            </w:pPr>
            <w:r>
              <w:t xml:space="preserve">           </w:t>
            </w:r>
            <w:r w:rsidR="00E2583A" w:rsidRPr="00370519">
              <w:t>xxx</w:t>
            </w:r>
          </w:p>
        </w:tc>
        <w:tc>
          <w:tcPr>
            <w:tcW w:w="1024" w:type="pct"/>
            <w:shd w:val="clear" w:color="auto" w:fill="auto"/>
            <w:noWrap/>
            <w:tcMar>
              <w:top w:w="15" w:type="dxa"/>
              <w:left w:w="675" w:type="dxa"/>
              <w:bottom w:w="0" w:type="dxa"/>
              <w:right w:w="15" w:type="dxa"/>
            </w:tcMar>
            <w:vAlign w:val="bottom"/>
            <w:hideMark/>
          </w:tcPr>
          <w:p w14:paraId="5AB3DA95" w14:textId="77777777" w:rsidR="00E2583A" w:rsidRPr="00370519" w:rsidRDefault="00E61E02" w:rsidP="00E61E02">
            <w:r>
              <w:t xml:space="preserve"> </w:t>
            </w:r>
            <w:r w:rsidR="00E2583A" w:rsidRPr="00370519">
              <w:t>xxx</w:t>
            </w:r>
          </w:p>
        </w:tc>
      </w:tr>
    </w:tbl>
    <w:p w14:paraId="57E03B75" w14:textId="77777777" w:rsidR="00E2583A" w:rsidRPr="00E2583A" w:rsidRDefault="00E2583A" w:rsidP="00AC066F">
      <w:pPr>
        <w:spacing w:line="360" w:lineRule="auto"/>
        <w:rPr>
          <w:lang w:val="x-none"/>
        </w:rPr>
      </w:pPr>
    </w:p>
    <w:p w14:paraId="5055EABE" w14:textId="77777777" w:rsidR="00B219CE" w:rsidRDefault="00B219CE" w:rsidP="00165046">
      <w:pPr>
        <w:pStyle w:val="Header"/>
        <w:tabs>
          <w:tab w:val="clear" w:pos="4320"/>
          <w:tab w:val="clear" w:pos="8640"/>
          <w:tab w:val="decimal" w:pos="5760"/>
          <w:tab w:val="decimal" w:pos="7938"/>
          <w:tab w:val="right" w:pos="9360"/>
        </w:tabs>
        <w:spacing w:line="360" w:lineRule="auto"/>
        <w:jc w:val="both"/>
        <w:rPr>
          <w:sz w:val="22"/>
          <w:szCs w:val="22"/>
        </w:rPr>
      </w:pPr>
      <w:r w:rsidRPr="00841E65">
        <w:rPr>
          <w:sz w:val="22"/>
          <w:szCs w:val="22"/>
        </w:rPr>
        <w:t xml:space="preserve"> </w:t>
      </w:r>
      <w:r w:rsidR="00447AF1" w:rsidRPr="00841E65">
        <w:rPr>
          <w:sz w:val="22"/>
          <w:szCs w:val="22"/>
        </w:rPr>
        <w:t>(Provide detailed explanation on finance costs and whether they relate to borrowings on bank overdraft)</w:t>
      </w:r>
      <w:r w:rsidR="00CC398E" w:rsidRPr="00841E65">
        <w:rPr>
          <w:sz w:val="22"/>
          <w:szCs w:val="22"/>
        </w:rPr>
        <w:t>.</w:t>
      </w:r>
      <w:r w:rsidR="00165046">
        <w:rPr>
          <w:sz w:val="22"/>
          <w:szCs w:val="22"/>
        </w:rPr>
        <w:tab/>
      </w:r>
    </w:p>
    <w:p w14:paraId="34AA1BE7" w14:textId="77777777" w:rsidR="00165046" w:rsidRPr="00841E65" w:rsidRDefault="00165046" w:rsidP="00165046">
      <w:pPr>
        <w:pStyle w:val="Header"/>
        <w:tabs>
          <w:tab w:val="clear" w:pos="4320"/>
          <w:tab w:val="clear" w:pos="8640"/>
          <w:tab w:val="decimal" w:pos="5760"/>
          <w:tab w:val="decimal" w:pos="7938"/>
          <w:tab w:val="right" w:pos="9360"/>
        </w:tabs>
        <w:spacing w:line="360" w:lineRule="auto"/>
        <w:jc w:val="both"/>
        <w:rPr>
          <w:i/>
          <w:sz w:val="22"/>
          <w:szCs w:val="22"/>
        </w:rPr>
      </w:pPr>
    </w:p>
    <w:p w14:paraId="7CFD470E" w14:textId="77777777" w:rsidR="00B219CE" w:rsidRDefault="00841E65" w:rsidP="00AC066F">
      <w:pPr>
        <w:pStyle w:val="Heading3"/>
        <w:numPr>
          <w:ilvl w:val="0"/>
          <w:numId w:val="29"/>
        </w:numPr>
        <w:spacing w:line="360" w:lineRule="auto"/>
        <w:rPr>
          <w:rFonts w:ascii="Times New Roman" w:hAnsi="Times New Roman"/>
        </w:rPr>
      </w:pPr>
      <w:r w:rsidRPr="00D3356A">
        <w:rPr>
          <w:rFonts w:ascii="Times New Roman" w:hAnsi="Times New Roman"/>
        </w:rPr>
        <w:t>Other Payments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4"/>
        <w:gridCol w:w="1922"/>
      </w:tblGrid>
      <w:tr w:rsidR="00E2583A" w:rsidRPr="00370519" w14:paraId="72E35256" w14:textId="77777777" w:rsidTr="00E61E02">
        <w:trPr>
          <w:trHeight w:val="397"/>
        </w:trPr>
        <w:tc>
          <w:tcPr>
            <w:tcW w:w="2943" w:type="pct"/>
            <w:shd w:val="clear" w:color="auto" w:fill="0070C0"/>
            <w:vAlign w:val="bottom"/>
            <w:hideMark/>
          </w:tcPr>
          <w:p w14:paraId="1B9BD1A2" w14:textId="77777777" w:rsidR="00E2583A" w:rsidRPr="00370519" w:rsidRDefault="00E2583A" w:rsidP="001B257B">
            <w:pPr>
              <w:autoSpaceDE/>
              <w:autoSpaceDN/>
              <w:spacing w:line="276" w:lineRule="auto"/>
              <w:jc w:val="right"/>
              <w:rPr>
                <w:color w:val="000000"/>
                <w:lang w:val="en-US"/>
              </w:rPr>
            </w:pPr>
          </w:p>
        </w:tc>
        <w:tc>
          <w:tcPr>
            <w:tcW w:w="1029" w:type="pct"/>
            <w:shd w:val="clear" w:color="auto" w:fill="0070C0"/>
            <w:noWrap/>
            <w:vAlign w:val="bottom"/>
            <w:hideMark/>
          </w:tcPr>
          <w:p w14:paraId="43C5FCE8" w14:textId="77777777" w:rsidR="00E2583A" w:rsidRPr="00370519" w:rsidRDefault="00E2583A" w:rsidP="00165046">
            <w:pPr>
              <w:autoSpaceDE/>
              <w:autoSpaceDN/>
              <w:spacing w:line="276" w:lineRule="auto"/>
              <w:ind w:hanging="98"/>
              <w:jc w:val="center"/>
              <w:rPr>
                <w:b/>
                <w:bCs/>
                <w:color w:val="000000"/>
                <w:lang w:val="sw-KE" w:eastAsia="sw-KE"/>
              </w:rPr>
            </w:pPr>
            <w:r w:rsidRPr="00370519">
              <w:rPr>
                <w:b/>
                <w:bCs/>
                <w:color w:val="000000"/>
                <w:lang w:val="en-US"/>
              </w:rPr>
              <w:t>20</w:t>
            </w:r>
            <w:r>
              <w:rPr>
                <w:b/>
                <w:bCs/>
                <w:color w:val="000000"/>
                <w:lang w:val="en-US"/>
              </w:rPr>
              <w:t>2</w:t>
            </w:r>
            <w:r w:rsidR="00165046">
              <w:rPr>
                <w:b/>
                <w:bCs/>
                <w:color w:val="000000"/>
                <w:lang w:val="en-US"/>
              </w:rPr>
              <w:t>1</w:t>
            </w:r>
            <w:r w:rsidRPr="00370519">
              <w:rPr>
                <w:b/>
                <w:bCs/>
                <w:color w:val="000000"/>
                <w:lang w:val="en-US"/>
              </w:rPr>
              <w:t xml:space="preserve"> - 202</w:t>
            </w:r>
            <w:r w:rsidR="00165046">
              <w:rPr>
                <w:b/>
                <w:bCs/>
                <w:color w:val="000000"/>
                <w:lang w:val="en-US"/>
              </w:rPr>
              <w:t>2</w:t>
            </w:r>
          </w:p>
        </w:tc>
        <w:tc>
          <w:tcPr>
            <w:tcW w:w="1029" w:type="pct"/>
            <w:shd w:val="clear" w:color="auto" w:fill="0070C0"/>
            <w:noWrap/>
            <w:vAlign w:val="bottom"/>
            <w:hideMark/>
          </w:tcPr>
          <w:p w14:paraId="1D842DF2" w14:textId="77777777" w:rsidR="00E2583A" w:rsidRPr="00370519" w:rsidRDefault="00E2583A" w:rsidP="00165046">
            <w:pPr>
              <w:autoSpaceDE/>
              <w:autoSpaceDN/>
              <w:spacing w:line="276" w:lineRule="auto"/>
              <w:ind w:hanging="98"/>
              <w:jc w:val="center"/>
              <w:rPr>
                <w:b/>
                <w:bCs/>
                <w:color w:val="000000"/>
                <w:lang w:val="sw-KE" w:eastAsia="sw-KE"/>
              </w:rPr>
            </w:pPr>
            <w:r w:rsidRPr="00370519">
              <w:rPr>
                <w:b/>
                <w:bCs/>
                <w:color w:val="000000"/>
                <w:lang w:val="en-US"/>
              </w:rPr>
              <w:t>20</w:t>
            </w:r>
            <w:r w:rsidR="00165046">
              <w:rPr>
                <w:b/>
                <w:bCs/>
                <w:color w:val="000000"/>
                <w:lang w:val="en-US"/>
              </w:rPr>
              <w:t>20</w:t>
            </w:r>
            <w:r w:rsidRPr="00370519">
              <w:rPr>
                <w:b/>
                <w:bCs/>
                <w:color w:val="000000"/>
                <w:lang w:val="en-US"/>
              </w:rPr>
              <w:t xml:space="preserve"> - 20</w:t>
            </w:r>
            <w:r>
              <w:rPr>
                <w:b/>
                <w:bCs/>
                <w:color w:val="000000"/>
                <w:lang w:val="en-US"/>
              </w:rPr>
              <w:t>2</w:t>
            </w:r>
            <w:r w:rsidR="00165046">
              <w:rPr>
                <w:b/>
                <w:bCs/>
                <w:color w:val="000000"/>
                <w:lang w:val="en-US"/>
              </w:rPr>
              <w:t>1</w:t>
            </w:r>
          </w:p>
        </w:tc>
      </w:tr>
      <w:tr w:rsidR="00E2583A" w:rsidRPr="00370519" w14:paraId="2C170C15" w14:textId="77777777" w:rsidTr="00E61E02">
        <w:trPr>
          <w:trHeight w:val="397"/>
        </w:trPr>
        <w:tc>
          <w:tcPr>
            <w:tcW w:w="2943" w:type="pct"/>
            <w:shd w:val="clear" w:color="auto" w:fill="0070C0"/>
            <w:vAlign w:val="bottom"/>
            <w:hideMark/>
          </w:tcPr>
          <w:p w14:paraId="15DA9AA4" w14:textId="77777777" w:rsidR="00E2583A" w:rsidRPr="00370519" w:rsidRDefault="00E2583A" w:rsidP="001B257B">
            <w:pPr>
              <w:autoSpaceDE/>
              <w:autoSpaceDN/>
              <w:spacing w:line="276" w:lineRule="auto"/>
              <w:jc w:val="right"/>
              <w:rPr>
                <w:color w:val="000000"/>
                <w:lang w:val="en-US"/>
              </w:rPr>
            </w:pPr>
          </w:p>
        </w:tc>
        <w:tc>
          <w:tcPr>
            <w:tcW w:w="1029" w:type="pct"/>
            <w:shd w:val="clear" w:color="auto" w:fill="0070C0"/>
            <w:noWrap/>
            <w:vAlign w:val="bottom"/>
            <w:hideMark/>
          </w:tcPr>
          <w:p w14:paraId="7E6B408B" w14:textId="77777777" w:rsidR="00E2583A" w:rsidRPr="00370519" w:rsidRDefault="00165046" w:rsidP="00165046">
            <w:pPr>
              <w:autoSpaceDE/>
              <w:autoSpaceDN/>
              <w:spacing w:line="276" w:lineRule="auto"/>
              <w:jc w:val="center"/>
              <w:rPr>
                <w:b/>
                <w:bCs/>
                <w:color w:val="000000"/>
                <w:lang w:val="en-US"/>
              </w:rPr>
            </w:pPr>
            <w:r w:rsidRPr="00370519">
              <w:rPr>
                <w:b/>
                <w:bCs/>
                <w:color w:val="000000"/>
                <w:lang w:val="en-US"/>
              </w:rPr>
              <w:t>Kshs</w:t>
            </w:r>
          </w:p>
        </w:tc>
        <w:tc>
          <w:tcPr>
            <w:tcW w:w="1029" w:type="pct"/>
            <w:shd w:val="clear" w:color="auto" w:fill="0070C0"/>
            <w:noWrap/>
            <w:vAlign w:val="bottom"/>
            <w:hideMark/>
          </w:tcPr>
          <w:p w14:paraId="739812D3" w14:textId="77777777" w:rsidR="00E2583A" w:rsidRPr="00370519" w:rsidRDefault="00165046" w:rsidP="00165046">
            <w:pPr>
              <w:autoSpaceDE/>
              <w:autoSpaceDN/>
              <w:spacing w:line="276" w:lineRule="auto"/>
              <w:jc w:val="center"/>
              <w:rPr>
                <w:b/>
                <w:bCs/>
                <w:color w:val="000000"/>
                <w:lang w:val="en-US"/>
              </w:rPr>
            </w:pPr>
            <w:r w:rsidRPr="00370519">
              <w:rPr>
                <w:b/>
                <w:bCs/>
                <w:color w:val="000000"/>
                <w:lang w:val="en-US"/>
              </w:rPr>
              <w:t>Kshs</w:t>
            </w:r>
          </w:p>
        </w:tc>
      </w:tr>
      <w:tr w:rsidR="00E2583A" w:rsidRPr="00370519" w14:paraId="13960901" w14:textId="77777777" w:rsidTr="00E61E02">
        <w:trPr>
          <w:trHeight w:val="397"/>
        </w:trPr>
        <w:tc>
          <w:tcPr>
            <w:tcW w:w="2943" w:type="pct"/>
            <w:shd w:val="clear" w:color="auto" w:fill="auto"/>
            <w:vAlign w:val="bottom"/>
            <w:hideMark/>
          </w:tcPr>
          <w:p w14:paraId="0B375CF8" w14:textId="77777777" w:rsidR="00E2583A" w:rsidRPr="00370519" w:rsidRDefault="00165046" w:rsidP="00165046">
            <w:pPr>
              <w:autoSpaceDE/>
              <w:autoSpaceDN/>
              <w:spacing w:line="276" w:lineRule="auto"/>
              <w:rPr>
                <w:color w:val="000000"/>
                <w:lang w:val="en-US"/>
              </w:rPr>
            </w:pPr>
            <w:r w:rsidRPr="00370519">
              <w:rPr>
                <w:color w:val="000000"/>
                <w:lang w:val="en-US"/>
              </w:rPr>
              <w:t>Budget Reserves</w:t>
            </w:r>
          </w:p>
        </w:tc>
        <w:tc>
          <w:tcPr>
            <w:tcW w:w="1029" w:type="pct"/>
            <w:shd w:val="clear" w:color="auto" w:fill="auto"/>
            <w:noWrap/>
            <w:vAlign w:val="bottom"/>
            <w:hideMark/>
          </w:tcPr>
          <w:p w14:paraId="65F659AD" w14:textId="77777777" w:rsidR="00E2583A" w:rsidRPr="00370519" w:rsidRDefault="00E2583A" w:rsidP="00165046">
            <w:pPr>
              <w:spacing w:line="276" w:lineRule="auto"/>
              <w:jc w:val="center"/>
              <w:rPr>
                <w:color w:val="000000"/>
              </w:rPr>
            </w:pPr>
            <w:r w:rsidRPr="00370519">
              <w:rPr>
                <w:color w:val="000000"/>
              </w:rPr>
              <w:t>xxx</w:t>
            </w:r>
          </w:p>
        </w:tc>
        <w:tc>
          <w:tcPr>
            <w:tcW w:w="1029" w:type="pct"/>
            <w:shd w:val="clear" w:color="auto" w:fill="auto"/>
            <w:noWrap/>
            <w:vAlign w:val="bottom"/>
            <w:hideMark/>
          </w:tcPr>
          <w:p w14:paraId="36DB3BE8"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2BF3F874" w14:textId="77777777" w:rsidTr="00E61E02">
        <w:trPr>
          <w:trHeight w:val="397"/>
        </w:trPr>
        <w:tc>
          <w:tcPr>
            <w:tcW w:w="2943" w:type="pct"/>
            <w:shd w:val="clear" w:color="auto" w:fill="auto"/>
            <w:vAlign w:val="bottom"/>
            <w:hideMark/>
          </w:tcPr>
          <w:p w14:paraId="7DE4170B" w14:textId="77777777" w:rsidR="00E2583A" w:rsidRPr="00370519" w:rsidRDefault="00165046" w:rsidP="00165046">
            <w:pPr>
              <w:autoSpaceDE/>
              <w:autoSpaceDN/>
              <w:spacing w:line="276" w:lineRule="auto"/>
              <w:rPr>
                <w:color w:val="000000"/>
                <w:lang w:val="en-US"/>
              </w:rPr>
            </w:pPr>
            <w:r w:rsidRPr="00370519">
              <w:rPr>
                <w:color w:val="000000"/>
                <w:lang w:val="en-US"/>
              </w:rPr>
              <w:t>Civil Contingency Reserves</w:t>
            </w:r>
          </w:p>
        </w:tc>
        <w:tc>
          <w:tcPr>
            <w:tcW w:w="1029" w:type="pct"/>
            <w:shd w:val="clear" w:color="auto" w:fill="auto"/>
            <w:noWrap/>
            <w:vAlign w:val="bottom"/>
            <w:hideMark/>
          </w:tcPr>
          <w:p w14:paraId="3254FD3A" w14:textId="77777777" w:rsidR="00E2583A" w:rsidRPr="00370519" w:rsidRDefault="00E2583A" w:rsidP="00165046">
            <w:pPr>
              <w:spacing w:line="276" w:lineRule="auto"/>
              <w:jc w:val="center"/>
              <w:rPr>
                <w:color w:val="000000"/>
              </w:rPr>
            </w:pPr>
            <w:r w:rsidRPr="00370519">
              <w:rPr>
                <w:color w:val="000000"/>
              </w:rPr>
              <w:t>xxx</w:t>
            </w:r>
          </w:p>
        </w:tc>
        <w:tc>
          <w:tcPr>
            <w:tcW w:w="1029" w:type="pct"/>
            <w:shd w:val="clear" w:color="auto" w:fill="auto"/>
            <w:noWrap/>
            <w:vAlign w:val="bottom"/>
            <w:hideMark/>
          </w:tcPr>
          <w:p w14:paraId="01837A35"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1F506223" w14:textId="77777777" w:rsidTr="00E61E02">
        <w:trPr>
          <w:trHeight w:val="397"/>
        </w:trPr>
        <w:tc>
          <w:tcPr>
            <w:tcW w:w="2943" w:type="pct"/>
            <w:shd w:val="clear" w:color="auto" w:fill="auto"/>
            <w:vAlign w:val="bottom"/>
            <w:hideMark/>
          </w:tcPr>
          <w:p w14:paraId="498F52A2" w14:textId="77777777" w:rsidR="00E2583A" w:rsidRPr="00370519" w:rsidRDefault="00E2583A" w:rsidP="00165046">
            <w:pPr>
              <w:autoSpaceDE/>
              <w:autoSpaceDN/>
              <w:spacing w:line="276" w:lineRule="auto"/>
              <w:rPr>
                <w:lang w:val="en-US"/>
              </w:rPr>
            </w:pPr>
            <w:r w:rsidRPr="00370519">
              <w:rPr>
                <w:lang w:val="en-US"/>
              </w:rPr>
              <w:t xml:space="preserve">Other </w:t>
            </w:r>
            <w:r w:rsidR="00165046" w:rsidRPr="00370519">
              <w:rPr>
                <w:lang w:val="en-US"/>
              </w:rPr>
              <w:t>Payments</w:t>
            </w:r>
          </w:p>
        </w:tc>
        <w:tc>
          <w:tcPr>
            <w:tcW w:w="1029" w:type="pct"/>
            <w:shd w:val="clear" w:color="auto" w:fill="auto"/>
            <w:noWrap/>
            <w:vAlign w:val="bottom"/>
            <w:hideMark/>
          </w:tcPr>
          <w:p w14:paraId="1A61E3B0" w14:textId="77777777" w:rsidR="00E2583A" w:rsidRPr="00370519" w:rsidRDefault="00E2583A" w:rsidP="00165046">
            <w:pPr>
              <w:spacing w:line="276" w:lineRule="auto"/>
              <w:jc w:val="center"/>
              <w:rPr>
                <w:color w:val="000000"/>
              </w:rPr>
            </w:pPr>
            <w:r w:rsidRPr="00370519">
              <w:rPr>
                <w:color w:val="000000"/>
              </w:rPr>
              <w:t>xxx</w:t>
            </w:r>
          </w:p>
        </w:tc>
        <w:tc>
          <w:tcPr>
            <w:tcW w:w="1029" w:type="pct"/>
            <w:shd w:val="clear" w:color="auto" w:fill="auto"/>
            <w:noWrap/>
            <w:vAlign w:val="bottom"/>
            <w:hideMark/>
          </w:tcPr>
          <w:p w14:paraId="38689607" w14:textId="77777777" w:rsidR="00E2583A" w:rsidRPr="00370519" w:rsidRDefault="00E2583A" w:rsidP="00165046">
            <w:pPr>
              <w:spacing w:line="276" w:lineRule="auto"/>
              <w:jc w:val="center"/>
              <w:rPr>
                <w:color w:val="000000"/>
              </w:rPr>
            </w:pPr>
            <w:r w:rsidRPr="00370519">
              <w:rPr>
                <w:color w:val="000000"/>
              </w:rPr>
              <w:t>xxx</w:t>
            </w:r>
          </w:p>
        </w:tc>
      </w:tr>
      <w:tr w:rsidR="00E2583A" w:rsidRPr="00370519" w14:paraId="2FC073A3" w14:textId="77777777" w:rsidTr="00E61E02">
        <w:trPr>
          <w:trHeight w:val="397"/>
        </w:trPr>
        <w:tc>
          <w:tcPr>
            <w:tcW w:w="2943" w:type="pct"/>
            <w:shd w:val="clear" w:color="auto" w:fill="auto"/>
            <w:vAlign w:val="bottom"/>
            <w:hideMark/>
          </w:tcPr>
          <w:p w14:paraId="69D19927" w14:textId="77777777" w:rsidR="00E2583A" w:rsidRPr="00370519" w:rsidRDefault="00E2583A" w:rsidP="001B257B">
            <w:pPr>
              <w:autoSpaceDE/>
              <w:autoSpaceDN/>
              <w:spacing w:line="276" w:lineRule="auto"/>
              <w:rPr>
                <w:color w:val="000000"/>
                <w:lang w:val="en-US"/>
              </w:rPr>
            </w:pPr>
          </w:p>
        </w:tc>
        <w:tc>
          <w:tcPr>
            <w:tcW w:w="1029" w:type="pct"/>
            <w:shd w:val="clear" w:color="auto" w:fill="auto"/>
            <w:noWrap/>
            <w:vAlign w:val="bottom"/>
            <w:hideMark/>
          </w:tcPr>
          <w:p w14:paraId="28ED4F1A" w14:textId="77777777" w:rsidR="00E2583A" w:rsidRPr="00370519" w:rsidRDefault="00E2583A" w:rsidP="00165046">
            <w:pPr>
              <w:spacing w:line="276" w:lineRule="auto"/>
              <w:jc w:val="center"/>
              <w:rPr>
                <w:b/>
                <w:color w:val="000000"/>
              </w:rPr>
            </w:pPr>
            <w:r w:rsidRPr="00370519">
              <w:rPr>
                <w:b/>
                <w:color w:val="000000"/>
              </w:rPr>
              <w:t>xxx</w:t>
            </w:r>
          </w:p>
        </w:tc>
        <w:tc>
          <w:tcPr>
            <w:tcW w:w="1029" w:type="pct"/>
            <w:shd w:val="clear" w:color="auto" w:fill="auto"/>
            <w:noWrap/>
            <w:vAlign w:val="bottom"/>
            <w:hideMark/>
          </w:tcPr>
          <w:p w14:paraId="33005B6F" w14:textId="77777777" w:rsidR="00E2583A" w:rsidRPr="00370519" w:rsidRDefault="00E2583A" w:rsidP="00165046">
            <w:pPr>
              <w:spacing w:line="276" w:lineRule="auto"/>
              <w:jc w:val="center"/>
              <w:rPr>
                <w:b/>
                <w:color w:val="000000"/>
              </w:rPr>
            </w:pPr>
            <w:r w:rsidRPr="00370519">
              <w:rPr>
                <w:b/>
                <w:color w:val="000000"/>
              </w:rPr>
              <w:t>xxx</w:t>
            </w:r>
          </w:p>
        </w:tc>
      </w:tr>
    </w:tbl>
    <w:p w14:paraId="0521048B" w14:textId="77777777" w:rsidR="00B219CE" w:rsidRPr="00165046" w:rsidRDefault="00543629" w:rsidP="00AC066F">
      <w:pPr>
        <w:pStyle w:val="Header"/>
        <w:tabs>
          <w:tab w:val="clear" w:pos="4320"/>
          <w:tab w:val="clear" w:pos="8640"/>
          <w:tab w:val="decimal" w:pos="5760"/>
          <w:tab w:val="decimal" w:pos="7200"/>
          <w:tab w:val="decimal" w:pos="7938"/>
          <w:tab w:val="decimal" w:pos="9000"/>
        </w:tabs>
        <w:spacing w:line="360" w:lineRule="auto"/>
        <w:rPr>
          <w:bCs/>
          <w:i/>
          <w:sz w:val="22"/>
          <w:szCs w:val="22"/>
        </w:rPr>
      </w:pPr>
      <w:r w:rsidRPr="00165046">
        <w:rPr>
          <w:bCs/>
          <w:i/>
          <w:sz w:val="22"/>
          <w:szCs w:val="22"/>
        </w:rPr>
        <w:t>(Provide detailed explanations for other payments)</w:t>
      </w:r>
    </w:p>
    <w:p w14:paraId="5EB7F12E" w14:textId="77777777" w:rsidR="004B0C81" w:rsidRDefault="004B0C81" w:rsidP="00AC066F">
      <w:pPr>
        <w:pStyle w:val="Header"/>
        <w:tabs>
          <w:tab w:val="clear" w:pos="4320"/>
          <w:tab w:val="clear" w:pos="8640"/>
          <w:tab w:val="decimal" w:pos="5760"/>
          <w:tab w:val="decimal" w:pos="7200"/>
          <w:tab w:val="decimal" w:pos="7938"/>
          <w:tab w:val="decimal" w:pos="9000"/>
        </w:tabs>
        <w:spacing w:line="360" w:lineRule="auto"/>
        <w:rPr>
          <w:sz w:val="20"/>
          <w:szCs w:val="20"/>
        </w:rPr>
      </w:pPr>
    </w:p>
    <w:p w14:paraId="14110EDA" w14:textId="77777777" w:rsidR="004B0C81" w:rsidRDefault="004B0C81" w:rsidP="00AC066F">
      <w:pPr>
        <w:pStyle w:val="Header"/>
        <w:tabs>
          <w:tab w:val="clear" w:pos="4320"/>
          <w:tab w:val="clear" w:pos="8640"/>
          <w:tab w:val="decimal" w:pos="5760"/>
          <w:tab w:val="decimal" w:pos="7200"/>
          <w:tab w:val="decimal" w:pos="7938"/>
          <w:tab w:val="decimal" w:pos="9000"/>
        </w:tabs>
        <w:spacing w:line="360" w:lineRule="auto"/>
        <w:rPr>
          <w:sz w:val="20"/>
          <w:szCs w:val="20"/>
        </w:rPr>
      </w:pPr>
    </w:p>
    <w:p w14:paraId="6D737412" w14:textId="0E07FF09" w:rsidR="00764B7A" w:rsidRDefault="00764B7A">
      <w:pPr>
        <w:autoSpaceDE/>
        <w:autoSpaceDN/>
        <w:rPr>
          <w:sz w:val="20"/>
          <w:szCs w:val="20"/>
        </w:rPr>
      </w:pPr>
      <w:r>
        <w:rPr>
          <w:sz w:val="20"/>
          <w:szCs w:val="20"/>
        </w:rPr>
        <w:br w:type="page"/>
      </w:r>
    </w:p>
    <w:p w14:paraId="38F67D7A" w14:textId="77777777" w:rsidR="004B0C81" w:rsidRPr="006D1C9E" w:rsidRDefault="006D1C9E" w:rsidP="006D1C9E">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p>
    <w:p w14:paraId="63388DB4" w14:textId="77777777" w:rsidR="00E73C58" w:rsidRPr="001B257B" w:rsidRDefault="00165046" w:rsidP="00E73C58">
      <w:pPr>
        <w:pStyle w:val="Heading3"/>
        <w:numPr>
          <w:ilvl w:val="0"/>
          <w:numId w:val="29"/>
        </w:numPr>
        <w:spacing w:line="360" w:lineRule="auto"/>
        <w:rPr>
          <w:rFonts w:ascii="Times New Roman" w:hAnsi="Times New Roman"/>
          <w:lang w:val="en-US"/>
        </w:rPr>
      </w:pPr>
      <w:r w:rsidRPr="00D3356A">
        <w:rPr>
          <w:rFonts w:ascii="Times New Roman" w:hAnsi="Times New Roman"/>
          <w:lang w:val="en-US"/>
        </w:rPr>
        <w:t>Cash And Bank Balances</w:t>
      </w:r>
    </w:p>
    <w:p w14:paraId="0BA1312C" w14:textId="77777777" w:rsidR="00B219CE" w:rsidRDefault="00B96604" w:rsidP="00AC066F">
      <w:pPr>
        <w:pStyle w:val="Heading4"/>
        <w:spacing w:line="360" w:lineRule="auto"/>
        <w:rPr>
          <w:sz w:val="24"/>
          <w:szCs w:val="24"/>
        </w:rPr>
      </w:pPr>
      <w:r w:rsidRPr="00D3356A">
        <w:rPr>
          <w:sz w:val="24"/>
          <w:szCs w:val="24"/>
        </w:rPr>
        <w:t>13</w:t>
      </w:r>
      <w:r w:rsidR="00B219CE" w:rsidRPr="00D3356A">
        <w:rPr>
          <w:sz w:val="24"/>
          <w:szCs w:val="24"/>
        </w:rPr>
        <w:t>A</w:t>
      </w:r>
      <w:r w:rsidR="003E49AB" w:rsidRPr="00D3356A">
        <w:rPr>
          <w:sz w:val="24"/>
          <w:szCs w:val="24"/>
        </w:rPr>
        <w:t>.</w:t>
      </w:r>
      <w:r w:rsidR="003E49AB" w:rsidRPr="00D3356A">
        <w:rPr>
          <w:sz w:val="24"/>
          <w:szCs w:val="24"/>
        </w:rPr>
        <w:tab/>
      </w:r>
      <w:r w:rsidR="00165046" w:rsidRPr="00D3356A">
        <w:rPr>
          <w:sz w:val="24"/>
          <w:szCs w:val="24"/>
        </w:rPr>
        <w:t>Bank Balances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659"/>
        <w:gridCol w:w="1659"/>
        <w:gridCol w:w="1659"/>
        <w:gridCol w:w="1659"/>
      </w:tblGrid>
      <w:tr w:rsidR="003264A2" w:rsidRPr="00370519" w14:paraId="118CAE74" w14:textId="77777777" w:rsidTr="00E61E02">
        <w:trPr>
          <w:trHeight w:val="864"/>
        </w:trPr>
        <w:tc>
          <w:tcPr>
            <w:tcW w:w="1452" w:type="pct"/>
            <w:shd w:val="clear" w:color="auto" w:fill="0070C0"/>
            <w:vAlign w:val="bottom"/>
            <w:hideMark/>
          </w:tcPr>
          <w:p w14:paraId="41E82559" w14:textId="77777777" w:rsidR="001C788A" w:rsidRPr="00370519" w:rsidRDefault="003264A2" w:rsidP="003264A2">
            <w:pPr>
              <w:autoSpaceDE/>
              <w:spacing w:line="276" w:lineRule="auto"/>
              <w:rPr>
                <w:b/>
                <w:bCs/>
                <w:color w:val="000000"/>
                <w:lang w:val="en-US"/>
              </w:rPr>
            </w:pPr>
            <w:r w:rsidRPr="00370519">
              <w:rPr>
                <w:b/>
                <w:bCs/>
                <w:color w:val="000000"/>
                <w:lang w:val="en-US"/>
              </w:rPr>
              <w:t>Name Of Bank</w:t>
            </w:r>
            <w:r>
              <w:rPr>
                <w:b/>
                <w:bCs/>
                <w:color w:val="000000"/>
                <w:lang w:val="en-US"/>
              </w:rPr>
              <w:t xml:space="preserve">, Account Name </w:t>
            </w:r>
            <w:r w:rsidRPr="00370519">
              <w:rPr>
                <w:b/>
                <w:bCs/>
                <w:color w:val="000000"/>
                <w:lang w:val="en-US"/>
              </w:rPr>
              <w:t>&amp; Currency</w:t>
            </w:r>
          </w:p>
        </w:tc>
        <w:tc>
          <w:tcPr>
            <w:tcW w:w="887" w:type="pct"/>
            <w:shd w:val="clear" w:color="auto" w:fill="0070C0"/>
            <w:vAlign w:val="bottom"/>
          </w:tcPr>
          <w:p w14:paraId="01EDA24D" w14:textId="77777777" w:rsidR="001C788A" w:rsidRPr="00370519" w:rsidRDefault="001C788A" w:rsidP="003264A2">
            <w:pPr>
              <w:autoSpaceDE/>
              <w:spacing w:line="276" w:lineRule="auto"/>
              <w:rPr>
                <w:b/>
                <w:bCs/>
                <w:color w:val="000000"/>
                <w:lang w:val="en-US"/>
              </w:rPr>
            </w:pPr>
            <w:r>
              <w:rPr>
                <w:b/>
                <w:bCs/>
                <w:color w:val="000000"/>
                <w:lang w:val="en-US"/>
              </w:rPr>
              <w:t>Account Number</w:t>
            </w:r>
          </w:p>
        </w:tc>
        <w:tc>
          <w:tcPr>
            <w:tcW w:w="887" w:type="pct"/>
            <w:shd w:val="clear" w:color="auto" w:fill="0070C0"/>
            <w:vAlign w:val="bottom"/>
            <w:hideMark/>
          </w:tcPr>
          <w:p w14:paraId="147804B8" w14:textId="77777777" w:rsidR="001C788A" w:rsidRPr="00370519" w:rsidRDefault="001C788A" w:rsidP="003264A2">
            <w:pPr>
              <w:autoSpaceDE/>
              <w:spacing w:line="276" w:lineRule="auto"/>
              <w:rPr>
                <w:b/>
                <w:bCs/>
                <w:color w:val="000000"/>
                <w:lang w:val="en-US"/>
              </w:rPr>
            </w:pPr>
            <w:r w:rsidRPr="00370519">
              <w:rPr>
                <w:b/>
                <w:bCs/>
                <w:color w:val="000000"/>
                <w:lang w:val="en-US"/>
              </w:rPr>
              <w:t xml:space="preserve">Indicate whether </w:t>
            </w:r>
            <w:r>
              <w:rPr>
                <w:b/>
                <w:bCs/>
                <w:color w:val="000000"/>
                <w:lang w:val="en-US"/>
              </w:rPr>
              <w:t>R</w:t>
            </w:r>
            <w:r w:rsidRPr="00370519">
              <w:rPr>
                <w:b/>
                <w:bCs/>
                <w:color w:val="000000"/>
                <w:lang w:val="en-US"/>
              </w:rPr>
              <w:t xml:space="preserve">ec, Dev, </w:t>
            </w:r>
            <w:r>
              <w:rPr>
                <w:b/>
                <w:bCs/>
                <w:color w:val="000000"/>
                <w:lang w:val="en-US"/>
              </w:rPr>
              <w:t>D</w:t>
            </w:r>
            <w:r w:rsidRPr="00370519">
              <w:rPr>
                <w:b/>
                <w:bCs/>
                <w:color w:val="000000"/>
                <w:lang w:val="en-US"/>
              </w:rPr>
              <w:t>ep</w:t>
            </w:r>
            <w:r>
              <w:rPr>
                <w:b/>
                <w:bCs/>
                <w:color w:val="000000"/>
                <w:lang w:val="en-US"/>
              </w:rPr>
              <w:t xml:space="preserve"> </w:t>
            </w:r>
            <w:proofErr w:type="spellStart"/>
            <w:r w:rsidRPr="00370519">
              <w:rPr>
                <w:b/>
                <w:bCs/>
                <w:color w:val="000000"/>
                <w:lang w:val="en-US"/>
              </w:rPr>
              <w:t>e.t.c</w:t>
            </w:r>
            <w:proofErr w:type="spellEnd"/>
          </w:p>
        </w:tc>
        <w:tc>
          <w:tcPr>
            <w:tcW w:w="887" w:type="pct"/>
            <w:shd w:val="clear" w:color="auto" w:fill="0070C0"/>
            <w:noWrap/>
            <w:vAlign w:val="bottom"/>
            <w:hideMark/>
          </w:tcPr>
          <w:p w14:paraId="5B59C8C8" w14:textId="77777777" w:rsidR="001C788A" w:rsidRPr="00370519" w:rsidRDefault="001C788A" w:rsidP="003264A2">
            <w:pPr>
              <w:autoSpaceDE/>
              <w:autoSpaceDN/>
              <w:spacing w:line="276" w:lineRule="auto"/>
              <w:ind w:hanging="98"/>
              <w:jc w:val="center"/>
              <w:rPr>
                <w:b/>
                <w:bCs/>
                <w:color w:val="000000"/>
                <w:lang w:val="sw-KE" w:eastAsia="sw-KE"/>
              </w:rPr>
            </w:pPr>
            <w:r w:rsidRPr="00370519">
              <w:rPr>
                <w:b/>
                <w:bCs/>
                <w:color w:val="000000"/>
                <w:lang w:val="en-US"/>
              </w:rPr>
              <w:t>20</w:t>
            </w:r>
            <w:r>
              <w:rPr>
                <w:b/>
                <w:bCs/>
                <w:color w:val="000000"/>
                <w:lang w:val="en-US"/>
              </w:rPr>
              <w:t>2</w:t>
            </w:r>
            <w:r w:rsidR="001B2A3A">
              <w:rPr>
                <w:b/>
                <w:bCs/>
                <w:color w:val="000000"/>
                <w:lang w:val="en-US"/>
              </w:rPr>
              <w:t>1</w:t>
            </w:r>
            <w:r w:rsidRPr="00370519">
              <w:rPr>
                <w:b/>
                <w:bCs/>
                <w:color w:val="000000"/>
                <w:lang w:val="en-US"/>
              </w:rPr>
              <w:t xml:space="preserve"> - 202</w:t>
            </w:r>
            <w:r w:rsidR="001B2A3A">
              <w:rPr>
                <w:b/>
                <w:bCs/>
                <w:color w:val="000000"/>
                <w:lang w:val="en-US"/>
              </w:rPr>
              <w:t>2</w:t>
            </w:r>
          </w:p>
        </w:tc>
        <w:tc>
          <w:tcPr>
            <w:tcW w:w="887" w:type="pct"/>
            <w:shd w:val="clear" w:color="auto" w:fill="0070C0"/>
            <w:noWrap/>
            <w:vAlign w:val="bottom"/>
            <w:hideMark/>
          </w:tcPr>
          <w:p w14:paraId="1E788B82" w14:textId="77777777" w:rsidR="001C788A" w:rsidRPr="00370519" w:rsidRDefault="001C788A" w:rsidP="003264A2">
            <w:pPr>
              <w:autoSpaceDE/>
              <w:autoSpaceDN/>
              <w:spacing w:line="276" w:lineRule="auto"/>
              <w:ind w:hanging="98"/>
              <w:jc w:val="center"/>
              <w:rPr>
                <w:b/>
                <w:bCs/>
                <w:color w:val="000000"/>
                <w:lang w:val="sw-KE" w:eastAsia="sw-KE"/>
              </w:rPr>
            </w:pPr>
            <w:r w:rsidRPr="00370519">
              <w:rPr>
                <w:b/>
                <w:bCs/>
                <w:color w:val="000000"/>
                <w:lang w:val="en-US"/>
              </w:rPr>
              <w:t>20</w:t>
            </w:r>
            <w:r w:rsidR="001B2A3A">
              <w:rPr>
                <w:b/>
                <w:bCs/>
                <w:color w:val="000000"/>
                <w:lang w:val="en-US"/>
              </w:rPr>
              <w:t>20</w:t>
            </w:r>
            <w:r w:rsidRPr="00370519">
              <w:rPr>
                <w:b/>
                <w:bCs/>
                <w:color w:val="000000"/>
                <w:lang w:val="en-US"/>
              </w:rPr>
              <w:t xml:space="preserve"> - 20</w:t>
            </w:r>
            <w:r>
              <w:rPr>
                <w:b/>
                <w:bCs/>
                <w:color w:val="000000"/>
                <w:lang w:val="en-US"/>
              </w:rPr>
              <w:t>2</w:t>
            </w:r>
            <w:r w:rsidR="001B2A3A">
              <w:rPr>
                <w:b/>
                <w:bCs/>
                <w:color w:val="000000"/>
                <w:lang w:val="en-US"/>
              </w:rPr>
              <w:t>1</w:t>
            </w:r>
          </w:p>
        </w:tc>
      </w:tr>
      <w:tr w:rsidR="003264A2" w:rsidRPr="00370519" w14:paraId="2D05C05F" w14:textId="77777777" w:rsidTr="00802508">
        <w:trPr>
          <w:trHeight w:val="215"/>
        </w:trPr>
        <w:tc>
          <w:tcPr>
            <w:tcW w:w="1452" w:type="pct"/>
            <w:vAlign w:val="bottom"/>
            <w:hideMark/>
          </w:tcPr>
          <w:p w14:paraId="5D0D62C5" w14:textId="77777777" w:rsidR="001C788A" w:rsidRPr="00370519" w:rsidRDefault="003264A2" w:rsidP="003264A2">
            <w:pPr>
              <w:autoSpaceDE/>
              <w:spacing w:line="276" w:lineRule="auto"/>
              <w:rPr>
                <w:color w:val="000000"/>
                <w:lang w:val="en-US"/>
              </w:rPr>
            </w:pPr>
            <w:r w:rsidRPr="00370519">
              <w:rPr>
                <w:color w:val="000000"/>
                <w:lang w:val="en-US"/>
              </w:rPr>
              <w:t> </w:t>
            </w:r>
          </w:p>
        </w:tc>
        <w:tc>
          <w:tcPr>
            <w:tcW w:w="887" w:type="pct"/>
            <w:vAlign w:val="bottom"/>
          </w:tcPr>
          <w:p w14:paraId="6592F61B" w14:textId="77777777" w:rsidR="001C788A" w:rsidRPr="00370519" w:rsidRDefault="001C788A" w:rsidP="003264A2">
            <w:pPr>
              <w:autoSpaceDE/>
              <w:spacing w:line="276" w:lineRule="auto"/>
              <w:jc w:val="center"/>
              <w:rPr>
                <w:color w:val="000000"/>
                <w:lang w:val="en-US"/>
              </w:rPr>
            </w:pPr>
          </w:p>
        </w:tc>
        <w:tc>
          <w:tcPr>
            <w:tcW w:w="887" w:type="pct"/>
            <w:vAlign w:val="bottom"/>
          </w:tcPr>
          <w:p w14:paraId="51F86225" w14:textId="77777777" w:rsidR="001C788A" w:rsidRPr="00370519" w:rsidRDefault="001C788A" w:rsidP="003264A2">
            <w:pPr>
              <w:autoSpaceDE/>
              <w:spacing w:line="276" w:lineRule="auto"/>
              <w:jc w:val="center"/>
              <w:rPr>
                <w:color w:val="000000"/>
                <w:lang w:val="en-US"/>
              </w:rPr>
            </w:pPr>
          </w:p>
        </w:tc>
        <w:tc>
          <w:tcPr>
            <w:tcW w:w="887" w:type="pct"/>
            <w:noWrap/>
            <w:vAlign w:val="bottom"/>
            <w:hideMark/>
          </w:tcPr>
          <w:p w14:paraId="40D9F457" w14:textId="77777777" w:rsidR="001C788A" w:rsidRPr="00370519" w:rsidRDefault="003264A2" w:rsidP="003264A2">
            <w:pPr>
              <w:autoSpaceDE/>
              <w:spacing w:line="276" w:lineRule="auto"/>
              <w:jc w:val="center"/>
              <w:rPr>
                <w:b/>
                <w:bCs/>
                <w:color w:val="000000"/>
                <w:lang w:val="en-US"/>
              </w:rPr>
            </w:pPr>
            <w:r w:rsidRPr="00370519">
              <w:rPr>
                <w:b/>
                <w:bCs/>
                <w:color w:val="000000"/>
                <w:lang w:val="en-US"/>
              </w:rPr>
              <w:t>Kshs</w:t>
            </w:r>
          </w:p>
        </w:tc>
        <w:tc>
          <w:tcPr>
            <w:tcW w:w="887" w:type="pct"/>
            <w:noWrap/>
            <w:vAlign w:val="bottom"/>
            <w:hideMark/>
          </w:tcPr>
          <w:p w14:paraId="047F91B7" w14:textId="77777777" w:rsidR="001C788A" w:rsidRPr="00370519" w:rsidRDefault="003264A2" w:rsidP="003264A2">
            <w:pPr>
              <w:autoSpaceDE/>
              <w:spacing w:line="276" w:lineRule="auto"/>
              <w:jc w:val="center"/>
              <w:rPr>
                <w:b/>
                <w:bCs/>
                <w:color w:val="000000"/>
                <w:lang w:val="en-US"/>
              </w:rPr>
            </w:pPr>
            <w:r w:rsidRPr="00370519">
              <w:rPr>
                <w:b/>
                <w:bCs/>
                <w:color w:val="000000"/>
                <w:lang w:val="en-US"/>
              </w:rPr>
              <w:t>Kshs</w:t>
            </w:r>
          </w:p>
        </w:tc>
      </w:tr>
      <w:tr w:rsidR="003264A2" w:rsidRPr="00370519" w14:paraId="3998E22B" w14:textId="77777777" w:rsidTr="00802508">
        <w:trPr>
          <w:trHeight w:val="512"/>
        </w:trPr>
        <w:tc>
          <w:tcPr>
            <w:tcW w:w="1452" w:type="pct"/>
            <w:vAlign w:val="bottom"/>
            <w:hideMark/>
          </w:tcPr>
          <w:p w14:paraId="50B1BA67" w14:textId="77777777" w:rsidR="001C788A" w:rsidRPr="00370519" w:rsidRDefault="003264A2" w:rsidP="003264A2">
            <w:pPr>
              <w:autoSpaceDE/>
              <w:spacing w:line="276" w:lineRule="auto"/>
              <w:rPr>
                <w:bCs/>
                <w:i/>
                <w:color w:val="000000"/>
                <w:lang w:val="en-US"/>
              </w:rPr>
            </w:pP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4D48DC9B" w14:textId="77777777" w:rsidR="001C788A" w:rsidRDefault="001C788A" w:rsidP="003264A2">
            <w:pPr>
              <w:spacing w:line="276" w:lineRule="auto"/>
              <w:jc w:val="center"/>
              <w:rPr>
                <w:color w:val="000000"/>
              </w:rPr>
            </w:pPr>
          </w:p>
        </w:tc>
        <w:tc>
          <w:tcPr>
            <w:tcW w:w="887" w:type="pct"/>
            <w:vAlign w:val="bottom"/>
            <w:hideMark/>
          </w:tcPr>
          <w:p w14:paraId="7F440251" w14:textId="77777777" w:rsidR="001C788A" w:rsidRPr="00370519" w:rsidRDefault="001C788A" w:rsidP="003264A2">
            <w:pPr>
              <w:spacing w:line="276" w:lineRule="auto"/>
              <w:jc w:val="center"/>
              <w:rPr>
                <w:color w:val="000000"/>
              </w:rPr>
            </w:pPr>
            <w:r>
              <w:rPr>
                <w:color w:val="000000"/>
              </w:rPr>
              <w:t>Development</w:t>
            </w:r>
          </w:p>
        </w:tc>
        <w:tc>
          <w:tcPr>
            <w:tcW w:w="887" w:type="pct"/>
            <w:noWrap/>
            <w:vAlign w:val="bottom"/>
            <w:hideMark/>
          </w:tcPr>
          <w:p w14:paraId="6F19DFB9" w14:textId="77777777" w:rsidR="001C788A" w:rsidRPr="00370519" w:rsidRDefault="001C788A" w:rsidP="003264A2">
            <w:pPr>
              <w:spacing w:line="276" w:lineRule="auto"/>
              <w:jc w:val="center"/>
              <w:rPr>
                <w:color w:val="000000"/>
              </w:rPr>
            </w:pPr>
            <w:r w:rsidRPr="00370519">
              <w:rPr>
                <w:color w:val="000000"/>
              </w:rPr>
              <w:t>xxx</w:t>
            </w:r>
          </w:p>
        </w:tc>
        <w:tc>
          <w:tcPr>
            <w:tcW w:w="887" w:type="pct"/>
            <w:noWrap/>
            <w:vAlign w:val="bottom"/>
            <w:hideMark/>
          </w:tcPr>
          <w:p w14:paraId="4EA8B79D" w14:textId="77777777" w:rsidR="001C788A" w:rsidRPr="00370519" w:rsidRDefault="001C788A" w:rsidP="003264A2">
            <w:pPr>
              <w:spacing w:line="276" w:lineRule="auto"/>
              <w:jc w:val="center"/>
              <w:rPr>
                <w:color w:val="000000"/>
              </w:rPr>
            </w:pPr>
            <w:r w:rsidRPr="00370519">
              <w:rPr>
                <w:color w:val="000000"/>
              </w:rPr>
              <w:t>xxx</w:t>
            </w:r>
          </w:p>
        </w:tc>
      </w:tr>
      <w:tr w:rsidR="003264A2" w:rsidRPr="00370519" w14:paraId="1C958E19" w14:textId="77777777" w:rsidTr="00802508">
        <w:trPr>
          <w:trHeight w:val="629"/>
        </w:trPr>
        <w:tc>
          <w:tcPr>
            <w:tcW w:w="1452" w:type="pct"/>
            <w:vAlign w:val="bottom"/>
            <w:hideMark/>
          </w:tcPr>
          <w:p w14:paraId="3929672F" w14:textId="77777777" w:rsidR="001C788A" w:rsidRPr="00370519" w:rsidRDefault="003264A2" w:rsidP="003264A2">
            <w:pPr>
              <w:autoSpaceDE/>
              <w:spacing w:line="276" w:lineRule="auto"/>
              <w:rPr>
                <w:bCs/>
                <w:i/>
                <w:color w:val="000000"/>
                <w:lang w:val="en-US"/>
              </w:rPr>
            </w:pP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04684E92" w14:textId="77777777" w:rsidR="001C788A" w:rsidRDefault="001C788A" w:rsidP="003264A2">
            <w:pPr>
              <w:spacing w:line="276" w:lineRule="auto"/>
              <w:jc w:val="center"/>
              <w:rPr>
                <w:color w:val="000000"/>
              </w:rPr>
            </w:pPr>
          </w:p>
        </w:tc>
        <w:tc>
          <w:tcPr>
            <w:tcW w:w="887" w:type="pct"/>
            <w:vAlign w:val="bottom"/>
            <w:hideMark/>
          </w:tcPr>
          <w:p w14:paraId="309AD802" w14:textId="77777777" w:rsidR="001C788A" w:rsidRPr="00370519" w:rsidRDefault="001C788A" w:rsidP="003264A2">
            <w:pPr>
              <w:spacing w:line="276" w:lineRule="auto"/>
              <w:jc w:val="center"/>
              <w:rPr>
                <w:color w:val="000000"/>
              </w:rPr>
            </w:pPr>
            <w:r>
              <w:rPr>
                <w:color w:val="000000"/>
              </w:rPr>
              <w:t>Recurrent</w:t>
            </w:r>
          </w:p>
        </w:tc>
        <w:tc>
          <w:tcPr>
            <w:tcW w:w="887" w:type="pct"/>
            <w:noWrap/>
            <w:vAlign w:val="bottom"/>
            <w:hideMark/>
          </w:tcPr>
          <w:p w14:paraId="3F5D9B92" w14:textId="77777777" w:rsidR="001C788A" w:rsidRPr="00370519" w:rsidRDefault="001C788A" w:rsidP="003264A2">
            <w:pPr>
              <w:spacing w:line="276" w:lineRule="auto"/>
              <w:jc w:val="center"/>
              <w:rPr>
                <w:color w:val="000000"/>
              </w:rPr>
            </w:pPr>
            <w:r w:rsidRPr="00370519">
              <w:rPr>
                <w:color w:val="000000"/>
              </w:rPr>
              <w:t>xxx</w:t>
            </w:r>
          </w:p>
        </w:tc>
        <w:tc>
          <w:tcPr>
            <w:tcW w:w="887" w:type="pct"/>
            <w:noWrap/>
            <w:vAlign w:val="bottom"/>
            <w:hideMark/>
          </w:tcPr>
          <w:p w14:paraId="0525F786" w14:textId="77777777" w:rsidR="001C788A" w:rsidRPr="00370519" w:rsidRDefault="001C788A" w:rsidP="003264A2">
            <w:pPr>
              <w:spacing w:line="276" w:lineRule="auto"/>
              <w:jc w:val="center"/>
              <w:rPr>
                <w:color w:val="000000"/>
              </w:rPr>
            </w:pPr>
            <w:r w:rsidRPr="00370519">
              <w:rPr>
                <w:color w:val="000000"/>
              </w:rPr>
              <w:t>xxx</w:t>
            </w:r>
          </w:p>
        </w:tc>
      </w:tr>
      <w:tr w:rsidR="003264A2" w:rsidRPr="00370519" w14:paraId="269AEDB4" w14:textId="77777777" w:rsidTr="00802508">
        <w:trPr>
          <w:trHeight w:val="521"/>
        </w:trPr>
        <w:tc>
          <w:tcPr>
            <w:tcW w:w="1452" w:type="pct"/>
            <w:vAlign w:val="bottom"/>
            <w:hideMark/>
          </w:tcPr>
          <w:p w14:paraId="30791453" w14:textId="77777777" w:rsidR="001C788A" w:rsidRPr="00370519" w:rsidRDefault="003264A2" w:rsidP="003264A2">
            <w:pPr>
              <w:autoSpaceDE/>
              <w:spacing w:line="276" w:lineRule="auto"/>
              <w:rPr>
                <w:color w:val="000000"/>
                <w:lang w:val="en-US"/>
              </w:rPr>
            </w:pPr>
            <w:r w:rsidRPr="00370519">
              <w:rPr>
                <w:color w:val="000000"/>
                <w:lang w:val="en-US"/>
              </w:rPr>
              <w:t> </w:t>
            </w:r>
            <w:r w:rsidRPr="00370519">
              <w:rPr>
                <w:bCs/>
                <w:i/>
                <w:color w:val="000000"/>
                <w:lang w:val="en-US"/>
              </w:rPr>
              <w:t>Name Of Bank</w:t>
            </w:r>
            <w:r>
              <w:rPr>
                <w:bCs/>
                <w:i/>
                <w:color w:val="000000"/>
                <w:lang w:val="en-US"/>
              </w:rPr>
              <w:t>, Account Name &amp;</w:t>
            </w:r>
            <w:r w:rsidRPr="00370519">
              <w:rPr>
                <w:bCs/>
                <w:i/>
                <w:color w:val="000000"/>
                <w:lang w:val="en-US"/>
              </w:rPr>
              <w:t xml:space="preserve"> Currency</w:t>
            </w:r>
          </w:p>
        </w:tc>
        <w:tc>
          <w:tcPr>
            <w:tcW w:w="887" w:type="pct"/>
            <w:vAlign w:val="bottom"/>
          </w:tcPr>
          <w:p w14:paraId="300D7351" w14:textId="77777777" w:rsidR="001C788A" w:rsidRDefault="001C788A" w:rsidP="003264A2">
            <w:pPr>
              <w:autoSpaceDE/>
              <w:spacing w:line="276" w:lineRule="auto"/>
              <w:jc w:val="center"/>
              <w:rPr>
                <w:color w:val="000000"/>
                <w:lang w:val="en-US"/>
              </w:rPr>
            </w:pPr>
          </w:p>
        </w:tc>
        <w:tc>
          <w:tcPr>
            <w:tcW w:w="887" w:type="pct"/>
            <w:vAlign w:val="bottom"/>
          </w:tcPr>
          <w:p w14:paraId="0F0DC8FD" w14:textId="77777777" w:rsidR="001C788A" w:rsidRPr="00370519" w:rsidRDefault="001C788A" w:rsidP="003264A2">
            <w:pPr>
              <w:autoSpaceDE/>
              <w:spacing w:line="276" w:lineRule="auto"/>
              <w:jc w:val="center"/>
              <w:rPr>
                <w:color w:val="000000"/>
                <w:lang w:val="en-US"/>
              </w:rPr>
            </w:pPr>
            <w:r>
              <w:rPr>
                <w:color w:val="000000"/>
                <w:lang w:val="en-US"/>
              </w:rPr>
              <w:t>Deposit</w:t>
            </w:r>
          </w:p>
        </w:tc>
        <w:tc>
          <w:tcPr>
            <w:tcW w:w="887" w:type="pct"/>
            <w:noWrap/>
            <w:vAlign w:val="bottom"/>
            <w:hideMark/>
          </w:tcPr>
          <w:p w14:paraId="1EE44E3B" w14:textId="77777777" w:rsidR="001C788A" w:rsidRPr="00370519" w:rsidRDefault="001C788A" w:rsidP="003264A2">
            <w:pPr>
              <w:spacing w:line="276" w:lineRule="auto"/>
              <w:jc w:val="center"/>
              <w:rPr>
                <w:color w:val="000000"/>
                <w:lang w:val="en-US"/>
              </w:rPr>
            </w:pPr>
          </w:p>
        </w:tc>
        <w:tc>
          <w:tcPr>
            <w:tcW w:w="887" w:type="pct"/>
            <w:noWrap/>
            <w:vAlign w:val="bottom"/>
            <w:hideMark/>
          </w:tcPr>
          <w:p w14:paraId="3799E961" w14:textId="77777777" w:rsidR="001C788A" w:rsidRPr="00370519" w:rsidRDefault="001C788A" w:rsidP="003264A2">
            <w:pPr>
              <w:autoSpaceDE/>
              <w:autoSpaceDN/>
              <w:spacing w:line="276" w:lineRule="auto"/>
              <w:jc w:val="center"/>
              <w:rPr>
                <w:lang w:val="sw-KE" w:eastAsia="sw-KE"/>
              </w:rPr>
            </w:pPr>
          </w:p>
        </w:tc>
      </w:tr>
      <w:tr w:rsidR="003264A2" w:rsidRPr="00370519" w14:paraId="4D62DBD4" w14:textId="77777777" w:rsidTr="00802508">
        <w:trPr>
          <w:trHeight w:val="404"/>
        </w:trPr>
        <w:tc>
          <w:tcPr>
            <w:tcW w:w="1452" w:type="pct"/>
            <w:vAlign w:val="bottom"/>
            <w:hideMark/>
          </w:tcPr>
          <w:p w14:paraId="209DE676" w14:textId="77777777" w:rsidR="001C788A" w:rsidRPr="00370519" w:rsidRDefault="001C788A" w:rsidP="003264A2">
            <w:pPr>
              <w:autoSpaceDE/>
              <w:spacing w:line="276" w:lineRule="auto"/>
              <w:rPr>
                <w:b/>
                <w:bCs/>
                <w:color w:val="000000"/>
                <w:lang w:val="en-US"/>
              </w:rPr>
            </w:pPr>
            <w:r w:rsidRPr="00370519">
              <w:rPr>
                <w:b/>
                <w:bCs/>
                <w:color w:val="000000"/>
                <w:lang w:val="en-US"/>
              </w:rPr>
              <w:t>Total</w:t>
            </w:r>
          </w:p>
        </w:tc>
        <w:tc>
          <w:tcPr>
            <w:tcW w:w="887" w:type="pct"/>
            <w:vAlign w:val="bottom"/>
          </w:tcPr>
          <w:p w14:paraId="649F0F10" w14:textId="77777777" w:rsidR="001C788A" w:rsidRPr="00370519" w:rsidRDefault="001C788A" w:rsidP="003264A2">
            <w:pPr>
              <w:autoSpaceDE/>
              <w:spacing w:line="276" w:lineRule="auto"/>
              <w:jc w:val="center"/>
              <w:rPr>
                <w:b/>
                <w:bCs/>
                <w:color w:val="000000"/>
                <w:lang w:val="en-US"/>
              </w:rPr>
            </w:pPr>
          </w:p>
        </w:tc>
        <w:tc>
          <w:tcPr>
            <w:tcW w:w="887" w:type="pct"/>
            <w:vAlign w:val="bottom"/>
          </w:tcPr>
          <w:p w14:paraId="4511BC9E" w14:textId="77777777" w:rsidR="001C788A" w:rsidRPr="00370519" w:rsidRDefault="001C788A" w:rsidP="003264A2">
            <w:pPr>
              <w:autoSpaceDE/>
              <w:spacing w:line="276" w:lineRule="auto"/>
              <w:jc w:val="center"/>
              <w:rPr>
                <w:b/>
                <w:bCs/>
                <w:color w:val="000000"/>
                <w:lang w:val="en-US"/>
              </w:rPr>
            </w:pPr>
          </w:p>
        </w:tc>
        <w:tc>
          <w:tcPr>
            <w:tcW w:w="887" w:type="pct"/>
            <w:noWrap/>
            <w:vAlign w:val="bottom"/>
            <w:hideMark/>
          </w:tcPr>
          <w:p w14:paraId="547DD123" w14:textId="77777777" w:rsidR="001C788A" w:rsidRPr="00370519" w:rsidRDefault="001C788A" w:rsidP="003264A2">
            <w:pPr>
              <w:autoSpaceDE/>
              <w:spacing w:line="276" w:lineRule="auto"/>
              <w:ind w:leftChars="-7" w:left="2" w:hangingChars="8" w:hanging="19"/>
              <w:jc w:val="center"/>
              <w:rPr>
                <w:b/>
                <w:color w:val="000000"/>
                <w:lang w:val="en-US"/>
              </w:rPr>
            </w:pPr>
            <w:r w:rsidRPr="00370519">
              <w:rPr>
                <w:b/>
                <w:color w:val="000000"/>
                <w:lang w:val="en-US"/>
              </w:rPr>
              <w:t>xxx</w:t>
            </w:r>
          </w:p>
        </w:tc>
        <w:tc>
          <w:tcPr>
            <w:tcW w:w="887" w:type="pct"/>
            <w:noWrap/>
            <w:vAlign w:val="bottom"/>
            <w:hideMark/>
          </w:tcPr>
          <w:p w14:paraId="79CD2073" w14:textId="77777777" w:rsidR="001C788A" w:rsidRPr="00370519" w:rsidRDefault="001C788A" w:rsidP="003264A2">
            <w:pPr>
              <w:spacing w:line="276" w:lineRule="auto"/>
              <w:jc w:val="center"/>
              <w:rPr>
                <w:b/>
                <w:color w:val="000000"/>
              </w:rPr>
            </w:pPr>
            <w:r w:rsidRPr="00370519">
              <w:rPr>
                <w:b/>
                <w:color w:val="000000"/>
              </w:rPr>
              <w:t>xxx</w:t>
            </w:r>
          </w:p>
        </w:tc>
      </w:tr>
    </w:tbl>
    <w:p w14:paraId="64983E30" w14:textId="77777777" w:rsidR="001C788A" w:rsidRPr="006D1C9E" w:rsidRDefault="001C788A" w:rsidP="00AC066F">
      <w:pPr>
        <w:spacing w:line="360" w:lineRule="auto"/>
        <w:rPr>
          <w:b/>
        </w:rPr>
      </w:pPr>
    </w:p>
    <w:p w14:paraId="3F96A00A" w14:textId="77777777" w:rsidR="003264A2" w:rsidRPr="00E61E02" w:rsidRDefault="001C788A" w:rsidP="00E61E02">
      <w:pPr>
        <w:pStyle w:val="Header"/>
        <w:tabs>
          <w:tab w:val="clear" w:pos="4320"/>
          <w:tab w:val="clear" w:pos="8640"/>
          <w:tab w:val="decimal" w:pos="5760"/>
          <w:tab w:val="decimal" w:pos="7938"/>
        </w:tabs>
        <w:spacing w:line="360" w:lineRule="auto"/>
        <w:jc w:val="both"/>
        <w:rPr>
          <w:bCs/>
          <w:i/>
        </w:rPr>
      </w:pPr>
      <w:r w:rsidRPr="003264A2">
        <w:rPr>
          <w:bCs/>
          <w:i/>
        </w:rPr>
        <w:t>Note: Amount should be as per amount in the cash book and bank reconciliation statements   prepared for each account held.</w:t>
      </w:r>
      <w:r w:rsidR="001B257B" w:rsidRPr="003264A2">
        <w:rPr>
          <w:bCs/>
          <w:i/>
        </w:rPr>
        <w:t xml:space="preserve"> </w:t>
      </w:r>
      <w:r w:rsidRPr="003264A2">
        <w:rPr>
          <w:bCs/>
          <w:i/>
        </w:rPr>
        <w:t>These balances do not include bank balances for self-reporting entities and revenue collection accounts as at reporting date.</w:t>
      </w:r>
    </w:p>
    <w:p w14:paraId="108668FE" w14:textId="77777777" w:rsidR="001B257B" w:rsidRPr="00D3356A" w:rsidRDefault="001B257B" w:rsidP="001B257B">
      <w:pPr>
        <w:pStyle w:val="Heading4"/>
        <w:spacing w:line="360" w:lineRule="auto"/>
        <w:rPr>
          <w:sz w:val="24"/>
          <w:szCs w:val="24"/>
        </w:rPr>
      </w:pPr>
      <w:r w:rsidRPr="00D3356A">
        <w:rPr>
          <w:sz w:val="24"/>
          <w:szCs w:val="24"/>
        </w:rPr>
        <w:t>13B.</w:t>
      </w:r>
      <w:r w:rsidRPr="00D3356A">
        <w:rPr>
          <w:sz w:val="24"/>
          <w:szCs w:val="24"/>
        </w:rPr>
        <w:tab/>
      </w:r>
      <w:r w:rsidR="003264A2" w:rsidRPr="00D3356A">
        <w:rPr>
          <w:sz w:val="24"/>
          <w:szCs w:val="24"/>
        </w:rPr>
        <w:t>Cash In Hand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1B257B" w:rsidRPr="00D3356A" w14:paraId="4A64144E" w14:textId="77777777" w:rsidTr="00266C9C">
        <w:trPr>
          <w:trHeight w:val="397"/>
        </w:trPr>
        <w:tc>
          <w:tcPr>
            <w:tcW w:w="3017" w:type="pct"/>
            <w:shd w:val="clear" w:color="auto" w:fill="0070C0"/>
            <w:vAlign w:val="bottom"/>
            <w:hideMark/>
          </w:tcPr>
          <w:p w14:paraId="0F768515" w14:textId="77777777" w:rsidR="001B257B" w:rsidRPr="00D3356A" w:rsidRDefault="001B257B" w:rsidP="001B257B">
            <w:pPr>
              <w:autoSpaceDE/>
              <w:autoSpaceDN/>
              <w:spacing w:line="276" w:lineRule="auto"/>
              <w:rPr>
                <w:color w:val="000000"/>
                <w:lang w:val="en-US"/>
              </w:rPr>
            </w:pPr>
          </w:p>
        </w:tc>
        <w:tc>
          <w:tcPr>
            <w:tcW w:w="992" w:type="pct"/>
            <w:shd w:val="clear" w:color="auto" w:fill="0070C0"/>
            <w:vAlign w:val="bottom"/>
          </w:tcPr>
          <w:p w14:paraId="50DC41EE" w14:textId="77777777" w:rsidR="001B257B" w:rsidRPr="00D3356A" w:rsidRDefault="001B257B" w:rsidP="006A28D3">
            <w:pPr>
              <w:autoSpaceDE/>
              <w:autoSpaceDN/>
              <w:spacing w:line="276" w:lineRule="auto"/>
              <w:jc w:val="center"/>
              <w:rPr>
                <w:b/>
                <w:bCs/>
                <w:color w:val="000000"/>
                <w:lang w:val="en-US"/>
              </w:rPr>
            </w:pPr>
            <w:r w:rsidRPr="00370519">
              <w:rPr>
                <w:b/>
                <w:bCs/>
                <w:color w:val="000000"/>
                <w:lang w:val="en-US"/>
              </w:rPr>
              <w:t>20</w:t>
            </w:r>
            <w:r>
              <w:rPr>
                <w:b/>
                <w:bCs/>
                <w:color w:val="000000"/>
                <w:lang w:val="en-US"/>
              </w:rPr>
              <w:t>2</w:t>
            </w:r>
            <w:r w:rsidR="006A28D3">
              <w:rPr>
                <w:b/>
                <w:bCs/>
                <w:color w:val="000000"/>
                <w:lang w:val="en-US"/>
              </w:rPr>
              <w:t>1</w:t>
            </w:r>
            <w:r w:rsidRPr="00370519">
              <w:rPr>
                <w:b/>
                <w:bCs/>
                <w:color w:val="000000"/>
                <w:lang w:val="en-US"/>
              </w:rPr>
              <w:t xml:space="preserve"> - 202</w:t>
            </w:r>
            <w:r w:rsidR="006A28D3">
              <w:rPr>
                <w:b/>
                <w:bCs/>
                <w:color w:val="000000"/>
                <w:lang w:val="en-US"/>
              </w:rPr>
              <w:t>2</w:t>
            </w:r>
          </w:p>
        </w:tc>
        <w:tc>
          <w:tcPr>
            <w:tcW w:w="992" w:type="pct"/>
            <w:shd w:val="clear" w:color="auto" w:fill="0070C0"/>
            <w:vAlign w:val="bottom"/>
          </w:tcPr>
          <w:p w14:paraId="2CDA365B" w14:textId="77777777" w:rsidR="001B257B" w:rsidRPr="00D3356A" w:rsidRDefault="001B257B" w:rsidP="006A28D3">
            <w:pPr>
              <w:autoSpaceDE/>
              <w:autoSpaceDN/>
              <w:spacing w:line="276" w:lineRule="auto"/>
              <w:jc w:val="center"/>
              <w:rPr>
                <w:b/>
                <w:bCs/>
                <w:color w:val="000000"/>
                <w:lang w:val="en-US"/>
              </w:rPr>
            </w:pPr>
            <w:r w:rsidRPr="00370519">
              <w:rPr>
                <w:b/>
                <w:bCs/>
                <w:color w:val="000000"/>
                <w:lang w:val="en-US"/>
              </w:rPr>
              <w:t>20</w:t>
            </w:r>
            <w:r w:rsidR="006A28D3">
              <w:rPr>
                <w:b/>
                <w:bCs/>
                <w:color w:val="000000"/>
                <w:lang w:val="en-US"/>
              </w:rPr>
              <w:t>20</w:t>
            </w:r>
            <w:r w:rsidRPr="00370519">
              <w:rPr>
                <w:b/>
                <w:bCs/>
                <w:color w:val="000000"/>
                <w:lang w:val="en-US"/>
              </w:rPr>
              <w:t xml:space="preserve"> - 20</w:t>
            </w:r>
            <w:r>
              <w:rPr>
                <w:b/>
                <w:bCs/>
                <w:color w:val="000000"/>
                <w:lang w:val="en-US"/>
              </w:rPr>
              <w:t>2</w:t>
            </w:r>
            <w:r w:rsidR="006A28D3">
              <w:rPr>
                <w:b/>
                <w:bCs/>
                <w:color w:val="000000"/>
                <w:lang w:val="en-US"/>
              </w:rPr>
              <w:t>1</w:t>
            </w:r>
          </w:p>
        </w:tc>
      </w:tr>
      <w:tr w:rsidR="001B257B" w:rsidRPr="00D3356A" w14:paraId="3B59A5DF" w14:textId="77777777" w:rsidTr="00266C9C">
        <w:trPr>
          <w:trHeight w:val="397"/>
        </w:trPr>
        <w:tc>
          <w:tcPr>
            <w:tcW w:w="3017" w:type="pct"/>
            <w:shd w:val="clear" w:color="auto" w:fill="0070C0"/>
            <w:vAlign w:val="bottom"/>
            <w:hideMark/>
          </w:tcPr>
          <w:p w14:paraId="7C6BC69B" w14:textId="77777777" w:rsidR="001B257B" w:rsidRPr="00D3356A" w:rsidRDefault="001B257B" w:rsidP="001B257B">
            <w:pPr>
              <w:autoSpaceDE/>
              <w:autoSpaceDN/>
              <w:spacing w:line="276" w:lineRule="auto"/>
              <w:rPr>
                <w:color w:val="000000"/>
                <w:lang w:val="en-US"/>
              </w:rPr>
            </w:pPr>
          </w:p>
        </w:tc>
        <w:tc>
          <w:tcPr>
            <w:tcW w:w="992" w:type="pct"/>
            <w:shd w:val="clear" w:color="auto" w:fill="0070C0"/>
            <w:vAlign w:val="bottom"/>
          </w:tcPr>
          <w:p w14:paraId="4DAF1315" w14:textId="77777777" w:rsidR="001B257B" w:rsidRPr="00D3356A" w:rsidRDefault="00220413" w:rsidP="006A28D3">
            <w:pPr>
              <w:spacing w:line="276" w:lineRule="auto"/>
              <w:jc w:val="center"/>
            </w:pPr>
            <w:r w:rsidRPr="00D3356A">
              <w:rPr>
                <w:b/>
                <w:bCs/>
                <w:color w:val="000000"/>
                <w:lang w:val="en-US"/>
              </w:rPr>
              <w:t>Kshs</w:t>
            </w:r>
          </w:p>
        </w:tc>
        <w:tc>
          <w:tcPr>
            <w:tcW w:w="992" w:type="pct"/>
            <w:shd w:val="clear" w:color="auto" w:fill="0070C0"/>
            <w:vAlign w:val="bottom"/>
          </w:tcPr>
          <w:p w14:paraId="507BE053" w14:textId="77777777" w:rsidR="001B257B" w:rsidRPr="00D3356A" w:rsidRDefault="00220413" w:rsidP="006A28D3">
            <w:pPr>
              <w:spacing w:line="276" w:lineRule="auto"/>
              <w:jc w:val="center"/>
            </w:pPr>
            <w:r w:rsidRPr="00D3356A">
              <w:rPr>
                <w:b/>
                <w:bCs/>
                <w:color w:val="000000"/>
                <w:lang w:val="en-US"/>
              </w:rPr>
              <w:t>Kshs</w:t>
            </w:r>
          </w:p>
        </w:tc>
      </w:tr>
      <w:tr w:rsidR="001B257B" w:rsidRPr="00D3356A" w14:paraId="4A24C383" w14:textId="77777777" w:rsidTr="00266C9C">
        <w:trPr>
          <w:trHeight w:val="397"/>
        </w:trPr>
        <w:tc>
          <w:tcPr>
            <w:tcW w:w="3017" w:type="pct"/>
            <w:shd w:val="clear" w:color="auto" w:fill="auto"/>
            <w:vAlign w:val="bottom"/>
            <w:hideMark/>
          </w:tcPr>
          <w:p w14:paraId="793D2E0E" w14:textId="77777777" w:rsidR="001B257B" w:rsidRPr="00D3356A" w:rsidRDefault="001B257B" w:rsidP="006A28D3">
            <w:pPr>
              <w:autoSpaceDE/>
              <w:spacing w:line="276" w:lineRule="auto"/>
              <w:rPr>
                <w:color w:val="000000"/>
                <w:lang w:val="en-US"/>
              </w:rPr>
            </w:pPr>
            <w:r w:rsidRPr="00D3356A">
              <w:rPr>
                <w:color w:val="000000"/>
                <w:lang w:val="en-US"/>
              </w:rPr>
              <w:t xml:space="preserve">Cash </w:t>
            </w:r>
            <w:r w:rsidR="006A28D3" w:rsidRPr="00D3356A">
              <w:rPr>
                <w:color w:val="000000"/>
                <w:lang w:val="en-US"/>
              </w:rPr>
              <w:t xml:space="preserve">In </w:t>
            </w:r>
            <w:r w:rsidRPr="00D3356A">
              <w:rPr>
                <w:color w:val="000000"/>
                <w:lang w:val="en-US"/>
              </w:rPr>
              <w:t xml:space="preserve">Hand </w:t>
            </w:r>
            <w:r w:rsidR="006A28D3" w:rsidRPr="00D3356A">
              <w:rPr>
                <w:color w:val="000000"/>
                <w:lang w:val="en-US"/>
              </w:rPr>
              <w:t xml:space="preserve">– </w:t>
            </w:r>
            <w:r w:rsidRPr="00D3356A">
              <w:rPr>
                <w:color w:val="000000"/>
                <w:lang w:val="en-US"/>
              </w:rPr>
              <w:t xml:space="preserve">Held </w:t>
            </w:r>
            <w:proofErr w:type="gramStart"/>
            <w:r w:rsidR="006A28D3" w:rsidRPr="00D3356A">
              <w:rPr>
                <w:color w:val="000000"/>
                <w:lang w:val="en-US"/>
              </w:rPr>
              <w:t>In</w:t>
            </w:r>
            <w:proofErr w:type="gramEnd"/>
            <w:r w:rsidR="006A28D3" w:rsidRPr="00D3356A">
              <w:rPr>
                <w:color w:val="000000"/>
                <w:lang w:val="en-US"/>
              </w:rPr>
              <w:t xml:space="preserve"> Domestic Currency</w:t>
            </w:r>
          </w:p>
        </w:tc>
        <w:tc>
          <w:tcPr>
            <w:tcW w:w="992" w:type="pct"/>
            <w:vAlign w:val="bottom"/>
          </w:tcPr>
          <w:p w14:paraId="3B1CCB51" w14:textId="77777777" w:rsidR="001B257B" w:rsidRPr="00D3356A" w:rsidRDefault="00220413" w:rsidP="006A28D3">
            <w:pPr>
              <w:spacing w:line="276" w:lineRule="auto"/>
              <w:jc w:val="center"/>
            </w:pPr>
            <w:r w:rsidRPr="00D3356A">
              <w:rPr>
                <w:color w:val="000000"/>
              </w:rPr>
              <w:t>xxx</w:t>
            </w:r>
          </w:p>
        </w:tc>
        <w:tc>
          <w:tcPr>
            <w:tcW w:w="992" w:type="pct"/>
            <w:vAlign w:val="bottom"/>
          </w:tcPr>
          <w:p w14:paraId="5AB0C28F" w14:textId="77777777" w:rsidR="001B257B" w:rsidRPr="00D3356A" w:rsidRDefault="00220413" w:rsidP="006A28D3">
            <w:pPr>
              <w:spacing w:line="276" w:lineRule="auto"/>
              <w:jc w:val="center"/>
            </w:pPr>
            <w:r w:rsidRPr="00D3356A">
              <w:rPr>
                <w:color w:val="000000"/>
              </w:rPr>
              <w:t>xxx</w:t>
            </w:r>
          </w:p>
        </w:tc>
      </w:tr>
      <w:tr w:rsidR="001B257B" w:rsidRPr="00D3356A" w14:paraId="1902241A" w14:textId="77777777" w:rsidTr="00266C9C">
        <w:trPr>
          <w:trHeight w:val="397"/>
        </w:trPr>
        <w:tc>
          <w:tcPr>
            <w:tcW w:w="3017" w:type="pct"/>
            <w:shd w:val="clear" w:color="auto" w:fill="auto"/>
            <w:vAlign w:val="bottom"/>
            <w:hideMark/>
          </w:tcPr>
          <w:p w14:paraId="7F6D5114" w14:textId="77777777" w:rsidR="001B257B" w:rsidRPr="00D3356A" w:rsidRDefault="001B257B" w:rsidP="006A28D3">
            <w:pPr>
              <w:autoSpaceDE/>
              <w:spacing w:line="276" w:lineRule="auto"/>
              <w:rPr>
                <w:color w:val="000000"/>
                <w:lang w:val="en-US"/>
              </w:rPr>
            </w:pPr>
            <w:r w:rsidRPr="00D3356A">
              <w:rPr>
                <w:color w:val="000000"/>
                <w:lang w:val="en-US"/>
              </w:rPr>
              <w:t xml:space="preserve">Cash </w:t>
            </w:r>
            <w:r w:rsidR="006A28D3" w:rsidRPr="00D3356A">
              <w:rPr>
                <w:color w:val="000000"/>
                <w:lang w:val="en-US"/>
              </w:rPr>
              <w:t xml:space="preserve">In </w:t>
            </w:r>
            <w:r w:rsidRPr="00D3356A">
              <w:rPr>
                <w:color w:val="000000"/>
                <w:lang w:val="en-US"/>
              </w:rPr>
              <w:t xml:space="preserve">Hand </w:t>
            </w:r>
            <w:r w:rsidR="006A28D3" w:rsidRPr="00D3356A">
              <w:rPr>
                <w:color w:val="000000"/>
                <w:lang w:val="en-US"/>
              </w:rPr>
              <w:t xml:space="preserve">– </w:t>
            </w:r>
            <w:r w:rsidRPr="00D3356A">
              <w:rPr>
                <w:color w:val="000000"/>
                <w:lang w:val="en-US"/>
              </w:rPr>
              <w:t xml:space="preserve">Held </w:t>
            </w:r>
            <w:proofErr w:type="gramStart"/>
            <w:r w:rsidR="006A28D3" w:rsidRPr="00D3356A">
              <w:rPr>
                <w:color w:val="000000"/>
                <w:lang w:val="en-US"/>
              </w:rPr>
              <w:t>In</w:t>
            </w:r>
            <w:proofErr w:type="gramEnd"/>
            <w:r w:rsidR="006A28D3" w:rsidRPr="00D3356A">
              <w:rPr>
                <w:color w:val="000000"/>
                <w:lang w:val="en-US"/>
              </w:rPr>
              <w:t xml:space="preserve"> Foreign Currency</w:t>
            </w:r>
          </w:p>
        </w:tc>
        <w:tc>
          <w:tcPr>
            <w:tcW w:w="992" w:type="pct"/>
            <w:vAlign w:val="bottom"/>
          </w:tcPr>
          <w:p w14:paraId="1FCC59F7" w14:textId="77777777" w:rsidR="001B257B" w:rsidRPr="00D3356A" w:rsidRDefault="00220413" w:rsidP="006A28D3">
            <w:pPr>
              <w:spacing w:line="276" w:lineRule="auto"/>
              <w:jc w:val="center"/>
            </w:pPr>
            <w:r w:rsidRPr="00D3356A">
              <w:rPr>
                <w:color w:val="000000"/>
              </w:rPr>
              <w:t>xxx</w:t>
            </w:r>
          </w:p>
        </w:tc>
        <w:tc>
          <w:tcPr>
            <w:tcW w:w="992" w:type="pct"/>
            <w:vAlign w:val="bottom"/>
          </w:tcPr>
          <w:p w14:paraId="7DA40935" w14:textId="77777777" w:rsidR="001B257B" w:rsidRPr="00D3356A" w:rsidRDefault="00220413" w:rsidP="006A28D3">
            <w:pPr>
              <w:spacing w:line="276" w:lineRule="auto"/>
              <w:jc w:val="center"/>
            </w:pPr>
            <w:r w:rsidRPr="00D3356A">
              <w:rPr>
                <w:color w:val="000000"/>
              </w:rPr>
              <w:t>xxx</w:t>
            </w:r>
          </w:p>
        </w:tc>
      </w:tr>
      <w:tr w:rsidR="001B257B" w:rsidRPr="00D3356A" w14:paraId="1ED67139" w14:textId="77777777" w:rsidTr="00266C9C">
        <w:trPr>
          <w:trHeight w:val="397"/>
        </w:trPr>
        <w:tc>
          <w:tcPr>
            <w:tcW w:w="3017" w:type="pct"/>
            <w:shd w:val="clear" w:color="auto" w:fill="auto"/>
            <w:vAlign w:val="bottom"/>
            <w:hideMark/>
          </w:tcPr>
          <w:p w14:paraId="022FB804" w14:textId="77777777" w:rsidR="001B257B" w:rsidRPr="00D3356A" w:rsidRDefault="001B257B" w:rsidP="006A28D3">
            <w:pPr>
              <w:autoSpaceDE/>
              <w:autoSpaceDN/>
              <w:spacing w:line="276" w:lineRule="auto"/>
              <w:rPr>
                <w:b/>
                <w:color w:val="000000"/>
                <w:lang w:val="en-US"/>
              </w:rPr>
            </w:pPr>
            <w:r w:rsidRPr="00D3356A">
              <w:rPr>
                <w:b/>
                <w:color w:val="000000"/>
                <w:lang w:val="en-US"/>
              </w:rPr>
              <w:t>Total</w:t>
            </w:r>
          </w:p>
        </w:tc>
        <w:tc>
          <w:tcPr>
            <w:tcW w:w="992" w:type="pct"/>
            <w:vAlign w:val="bottom"/>
          </w:tcPr>
          <w:p w14:paraId="7BB31843" w14:textId="77777777" w:rsidR="001B257B" w:rsidRPr="00D3356A" w:rsidRDefault="00220413" w:rsidP="006A28D3">
            <w:pPr>
              <w:spacing w:line="276" w:lineRule="auto"/>
              <w:jc w:val="center"/>
              <w:rPr>
                <w:b/>
                <w:bCs/>
                <w:color w:val="000000"/>
              </w:rPr>
            </w:pPr>
            <w:r w:rsidRPr="00D3356A">
              <w:rPr>
                <w:b/>
                <w:bCs/>
                <w:color w:val="000000"/>
              </w:rPr>
              <w:t>xxx</w:t>
            </w:r>
          </w:p>
        </w:tc>
        <w:tc>
          <w:tcPr>
            <w:tcW w:w="992" w:type="pct"/>
            <w:vAlign w:val="bottom"/>
          </w:tcPr>
          <w:p w14:paraId="20B6C5FE" w14:textId="77777777" w:rsidR="001B257B" w:rsidRPr="00D3356A" w:rsidRDefault="00220413" w:rsidP="006A28D3">
            <w:pPr>
              <w:spacing w:line="276" w:lineRule="auto"/>
              <w:jc w:val="center"/>
              <w:rPr>
                <w:b/>
                <w:bCs/>
                <w:color w:val="000000"/>
              </w:rPr>
            </w:pPr>
            <w:r w:rsidRPr="00D3356A">
              <w:rPr>
                <w:b/>
                <w:bCs/>
                <w:color w:val="000000"/>
              </w:rPr>
              <w:t>xxx</w:t>
            </w:r>
          </w:p>
        </w:tc>
      </w:tr>
    </w:tbl>
    <w:p w14:paraId="23C26A48" w14:textId="77777777" w:rsidR="001B257B" w:rsidRPr="007E73C7" w:rsidRDefault="001B257B" w:rsidP="001B257B">
      <w:pPr>
        <w:spacing w:line="360" w:lineRule="auto"/>
        <w:rPr>
          <w:sz w:val="14"/>
          <w:szCs w:val="14"/>
        </w:rPr>
      </w:pPr>
    </w:p>
    <w:p w14:paraId="74740613" w14:textId="77777777" w:rsidR="00E61E02" w:rsidRDefault="00E61E02" w:rsidP="001B257B">
      <w:pPr>
        <w:spacing w:line="360" w:lineRule="auto"/>
      </w:pPr>
    </w:p>
    <w:p w14:paraId="2219F067" w14:textId="1B967AED" w:rsidR="006F62E1" w:rsidRDefault="006F62E1">
      <w:pPr>
        <w:autoSpaceDE/>
        <w:autoSpaceDN/>
      </w:pPr>
      <w:r>
        <w:br w:type="page"/>
      </w:r>
    </w:p>
    <w:p w14:paraId="424E2107" w14:textId="77777777" w:rsidR="00802508" w:rsidRPr="006D1C9E" w:rsidRDefault="00802508" w:rsidP="00802508">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p>
    <w:p w14:paraId="10F10FF0" w14:textId="68C7B58C" w:rsidR="001B257B" w:rsidRPr="00D3356A" w:rsidRDefault="001B257B" w:rsidP="001B257B">
      <w:pPr>
        <w:spacing w:line="360" w:lineRule="auto"/>
      </w:pPr>
      <w:r w:rsidRPr="00D3356A">
        <w:t>Cash in hand should be analysed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1B257B" w:rsidRPr="00D3356A" w14:paraId="3DD707AA" w14:textId="77777777" w:rsidTr="00E61E02">
        <w:trPr>
          <w:trHeight w:val="397"/>
          <w:tblHeader/>
        </w:trPr>
        <w:tc>
          <w:tcPr>
            <w:tcW w:w="2943" w:type="pct"/>
            <w:shd w:val="clear" w:color="auto" w:fill="0070C0"/>
            <w:vAlign w:val="bottom"/>
            <w:hideMark/>
          </w:tcPr>
          <w:p w14:paraId="0AFD2C5A" w14:textId="77777777" w:rsidR="001B257B" w:rsidRPr="007E73C7" w:rsidRDefault="001B257B" w:rsidP="00AB58AB">
            <w:pPr>
              <w:autoSpaceDE/>
              <w:autoSpaceDN/>
              <w:spacing w:line="276" w:lineRule="auto"/>
              <w:rPr>
                <w:b/>
                <w:bCs/>
                <w:color w:val="000000"/>
                <w:lang w:val="en-US"/>
              </w:rPr>
            </w:pPr>
            <w:r w:rsidRPr="007E73C7">
              <w:rPr>
                <w:b/>
                <w:bCs/>
                <w:color w:val="000000"/>
                <w:lang w:val="en-US"/>
              </w:rPr>
              <w:t>Description</w:t>
            </w:r>
          </w:p>
        </w:tc>
        <w:tc>
          <w:tcPr>
            <w:tcW w:w="1028" w:type="pct"/>
            <w:shd w:val="clear" w:color="auto" w:fill="0070C0"/>
            <w:vAlign w:val="bottom"/>
          </w:tcPr>
          <w:p w14:paraId="2D9B3B15" w14:textId="77777777" w:rsidR="001B257B" w:rsidRPr="00D3356A" w:rsidRDefault="001B257B" w:rsidP="00AB58AB">
            <w:pPr>
              <w:autoSpaceDE/>
              <w:autoSpaceDN/>
              <w:spacing w:line="276" w:lineRule="auto"/>
              <w:jc w:val="center"/>
              <w:rPr>
                <w:b/>
                <w:bCs/>
                <w:color w:val="000000"/>
                <w:lang w:val="en-US"/>
              </w:rPr>
            </w:pPr>
            <w:r w:rsidRPr="00370519">
              <w:rPr>
                <w:b/>
                <w:bCs/>
                <w:color w:val="000000"/>
                <w:lang w:val="en-US"/>
              </w:rPr>
              <w:t>20</w:t>
            </w:r>
            <w:r>
              <w:rPr>
                <w:b/>
                <w:bCs/>
                <w:color w:val="000000"/>
                <w:lang w:val="en-US"/>
              </w:rPr>
              <w:t>2</w:t>
            </w:r>
            <w:r w:rsidR="00AB58AB">
              <w:rPr>
                <w:b/>
                <w:bCs/>
                <w:color w:val="000000"/>
                <w:lang w:val="en-US"/>
              </w:rPr>
              <w:t>1</w:t>
            </w:r>
            <w:r w:rsidRPr="00370519">
              <w:rPr>
                <w:b/>
                <w:bCs/>
                <w:color w:val="000000"/>
                <w:lang w:val="en-US"/>
              </w:rPr>
              <w:t xml:space="preserve"> - 202</w:t>
            </w:r>
            <w:r w:rsidR="00AB58AB">
              <w:rPr>
                <w:b/>
                <w:bCs/>
                <w:color w:val="000000"/>
                <w:lang w:val="en-US"/>
              </w:rPr>
              <w:t>2</w:t>
            </w:r>
          </w:p>
        </w:tc>
        <w:tc>
          <w:tcPr>
            <w:tcW w:w="1029" w:type="pct"/>
            <w:shd w:val="clear" w:color="auto" w:fill="0070C0"/>
            <w:vAlign w:val="bottom"/>
          </w:tcPr>
          <w:p w14:paraId="37366BEC" w14:textId="77777777" w:rsidR="001B257B" w:rsidRPr="00D3356A" w:rsidRDefault="001B257B" w:rsidP="00AB58AB">
            <w:pPr>
              <w:autoSpaceDE/>
              <w:autoSpaceDN/>
              <w:spacing w:line="276" w:lineRule="auto"/>
              <w:jc w:val="center"/>
              <w:rPr>
                <w:b/>
                <w:bCs/>
                <w:color w:val="000000"/>
                <w:lang w:val="en-US"/>
              </w:rPr>
            </w:pPr>
            <w:r w:rsidRPr="00370519">
              <w:rPr>
                <w:b/>
                <w:bCs/>
                <w:color w:val="000000"/>
                <w:lang w:val="en-US"/>
              </w:rPr>
              <w:t>20</w:t>
            </w:r>
            <w:r w:rsidR="00AB58AB">
              <w:rPr>
                <w:b/>
                <w:bCs/>
                <w:color w:val="000000"/>
                <w:lang w:val="en-US"/>
              </w:rPr>
              <w:t>20</w:t>
            </w:r>
            <w:r w:rsidRPr="00370519">
              <w:rPr>
                <w:b/>
                <w:bCs/>
                <w:color w:val="000000"/>
                <w:lang w:val="en-US"/>
              </w:rPr>
              <w:t xml:space="preserve"> - 20</w:t>
            </w:r>
            <w:r>
              <w:rPr>
                <w:b/>
                <w:bCs/>
                <w:color w:val="000000"/>
                <w:lang w:val="en-US"/>
              </w:rPr>
              <w:t>2</w:t>
            </w:r>
            <w:r w:rsidR="00AB58AB">
              <w:rPr>
                <w:b/>
                <w:bCs/>
                <w:color w:val="000000"/>
                <w:lang w:val="en-US"/>
              </w:rPr>
              <w:t>1</w:t>
            </w:r>
          </w:p>
        </w:tc>
      </w:tr>
      <w:tr w:rsidR="001B257B" w:rsidRPr="00D3356A" w14:paraId="63E13705" w14:textId="77777777" w:rsidTr="00E61E02">
        <w:trPr>
          <w:trHeight w:val="397"/>
        </w:trPr>
        <w:tc>
          <w:tcPr>
            <w:tcW w:w="2943" w:type="pct"/>
            <w:shd w:val="clear" w:color="auto" w:fill="0070C0"/>
            <w:vAlign w:val="bottom"/>
            <w:hideMark/>
          </w:tcPr>
          <w:p w14:paraId="7D4DD0CE" w14:textId="77777777" w:rsidR="001B257B" w:rsidRPr="00D3356A" w:rsidRDefault="001B257B" w:rsidP="00AB58AB">
            <w:pPr>
              <w:autoSpaceDE/>
              <w:autoSpaceDN/>
              <w:spacing w:line="276" w:lineRule="auto"/>
              <w:rPr>
                <w:color w:val="000000"/>
                <w:lang w:val="en-US"/>
              </w:rPr>
            </w:pPr>
          </w:p>
        </w:tc>
        <w:tc>
          <w:tcPr>
            <w:tcW w:w="1028" w:type="pct"/>
            <w:shd w:val="clear" w:color="auto" w:fill="0070C0"/>
            <w:vAlign w:val="bottom"/>
          </w:tcPr>
          <w:p w14:paraId="2D507D0D" w14:textId="77777777" w:rsidR="001B257B" w:rsidRPr="00D3356A" w:rsidRDefault="00AB58AB" w:rsidP="00AB58AB">
            <w:pPr>
              <w:spacing w:line="276" w:lineRule="auto"/>
              <w:jc w:val="center"/>
            </w:pPr>
            <w:r w:rsidRPr="00D3356A">
              <w:rPr>
                <w:b/>
                <w:bCs/>
                <w:color w:val="000000"/>
                <w:lang w:val="en-US"/>
              </w:rPr>
              <w:t>Kshs</w:t>
            </w:r>
          </w:p>
        </w:tc>
        <w:tc>
          <w:tcPr>
            <w:tcW w:w="1029" w:type="pct"/>
            <w:shd w:val="clear" w:color="auto" w:fill="0070C0"/>
            <w:vAlign w:val="bottom"/>
          </w:tcPr>
          <w:p w14:paraId="03DA2C46" w14:textId="77777777" w:rsidR="001B257B" w:rsidRPr="00D3356A" w:rsidRDefault="00AB58AB" w:rsidP="00AB58AB">
            <w:pPr>
              <w:spacing w:line="276" w:lineRule="auto"/>
              <w:jc w:val="center"/>
            </w:pPr>
            <w:r w:rsidRPr="00D3356A">
              <w:rPr>
                <w:b/>
                <w:bCs/>
                <w:color w:val="000000"/>
                <w:lang w:val="en-US"/>
              </w:rPr>
              <w:t>Kshs</w:t>
            </w:r>
          </w:p>
        </w:tc>
      </w:tr>
      <w:tr w:rsidR="001B257B" w:rsidRPr="00D3356A" w14:paraId="140CE2EC" w14:textId="77777777" w:rsidTr="00E61E02">
        <w:trPr>
          <w:trHeight w:val="397"/>
        </w:trPr>
        <w:tc>
          <w:tcPr>
            <w:tcW w:w="2943" w:type="pct"/>
            <w:shd w:val="clear" w:color="auto" w:fill="auto"/>
            <w:vAlign w:val="bottom"/>
            <w:hideMark/>
          </w:tcPr>
          <w:p w14:paraId="5208A07E"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1</w:t>
            </w:r>
          </w:p>
        </w:tc>
        <w:tc>
          <w:tcPr>
            <w:tcW w:w="1028" w:type="pct"/>
            <w:vAlign w:val="bottom"/>
          </w:tcPr>
          <w:p w14:paraId="3001EE45" w14:textId="77777777" w:rsidR="001B257B" w:rsidRPr="00D3356A" w:rsidRDefault="001B257B" w:rsidP="00AB58AB">
            <w:pPr>
              <w:spacing w:line="276" w:lineRule="auto"/>
              <w:jc w:val="center"/>
            </w:pPr>
            <w:r w:rsidRPr="00D3356A">
              <w:rPr>
                <w:color w:val="000000"/>
              </w:rPr>
              <w:t>xxx</w:t>
            </w:r>
          </w:p>
        </w:tc>
        <w:tc>
          <w:tcPr>
            <w:tcW w:w="1029" w:type="pct"/>
            <w:vAlign w:val="bottom"/>
          </w:tcPr>
          <w:p w14:paraId="551EA781" w14:textId="77777777" w:rsidR="001B257B" w:rsidRPr="00D3356A" w:rsidRDefault="001B257B" w:rsidP="00AB58AB">
            <w:pPr>
              <w:spacing w:line="276" w:lineRule="auto"/>
              <w:jc w:val="center"/>
            </w:pPr>
            <w:r w:rsidRPr="00D3356A">
              <w:rPr>
                <w:color w:val="000000"/>
              </w:rPr>
              <w:t>xxx</w:t>
            </w:r>
          </w:p>
        </w:tc>
      </w:tr>
      <w:tr w:rsidR="001B257B" w:rsidRPr="00D3356A" w14:paraId="4A30F11D" w14:textId="77777777" w:rsidTr="00E61E02">
        <w:trPr>
          <w:trHeight w:val="397"/>
        </w:trPr>
        <w:tc>
          <w:tcPr>
            <w:tcW w:w="2943" w:type="pct"/>
            <w:shd w:val="clear" w:color="auto" w:fill="auto"/>
            <w:vAlign w:val="bottom"/>
            <w:hideMark/>
          </w:tcPr>
          <w:p w14:paraId="4D6A3028"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2</w:t>
            </w:r>
          </w:p>
        </w:tc>
        <w:tc>
          <w:tcPr>
            <w:tcW w:w="1028" w:type="pct"/>
            <w:vAlign w:val="bottom"/>
          </w:tcPr>
          <w:p w14:paraId="7DC63FC0" w14:textId="77777777" w:rsidR="001B257B" w:rsidRPr="00D3356A" w:rsidRDefault="001B257B" w:rsidP="00AB58AB">
            <w:pPr>
              <w:spacing w:line="276" w:lineRule="auto"/>
              <w:jc w:val="center"/>
            </w:pPr>
            <w:r w:rsidRPr="00D3356A">
              <w:rPr>
                <w:color w:val="000000"/>
              </w:rPr>
              <w:t>xxx</w:t>
            </w:r>
          </w:p>
        </w:tc>
        <w:tc>
          <w:tcPr>
            <w:tcW w:w="1029" w:type="pct"/>
            <w:vAlign w:val="bottom"/>
          </w:tcPr>
          <w:p w14:paraId="3988A50F" w14:textId="77777777" w:rsidR="001B257B" w:rsidRPr="00D3356A" w:rsidRDefault="001B257B" w:rsidP="00AB58AB">
            <w:pPr>
              <w:spacing w:line="276" w:lineRule="auto"/>
              <w:jc w:val="center"/>
            </w:pPr>
            <w:r w:rsidRPr="00D3356A">
              <w:rPr>
                <w:color w:val="000000"/>
              </w:rPr>
              <w:t>xxx</w:t>
            </w:r>
          </w:p>
        </w:tc>
      </w:tr>
      <w:tr w:rsidR="001B257B" w:rsidRPr="00D3356A" w14:paraId="18A6CF22" w14:textId="77777777" w:rsidTr="00E61E02">
        <w:trPr>
          <w:trHeight w:val="397"/>
        </w:trPr>
        <w:tc>
          <w:tcPr>
            <w:tcW w:w="2943" w:type="pct"/>
            <w:shd w:val="clear" w:color="auto" w:fill="auto"/>
            <w:vAlign w:val="bottom"/>
          </w:tcPr>
          <w:p w14:paraId="529EB602" w14:textId="77777777" w:rsidR="001B257B" w:rsidRPr="00D3356A" w:rsidRDefault="001B257B" w:rsidP="00AB58AB">
            <w:pPr>
              <w:autoSpaceDE/>
              <w:spacing w:line="276" w:lineRule="auto"/>
              <w:rPr>
                <w:color w:val="000000"/>
                <w:lang w:val="en-US"/>
              </w:rPr>
            </w:pPr>
            <w:r w:rsidRPr="00D3356A">
              <w:rPr>
                <w:color w:val="000000"/>
                <w:lang w:val="en-US"/>
              </w:rPr>
              <w:t xml:space="preserve">Location </w:t>
            </w:r>
            <w:r w:rsidR="00AB58AB" w:rsidRPr="00D3356A">
              <w:rPr>
                <w:color w:val="000000"/>
                <w:lang w:val="en-US"/>
              </w:rPr>
              <w:t>3</w:t>
            </w:r>
          </w:p>
        </w:tc>
        <w:tc>
          <w:tcPr>
            <w:tcW w:w="1028" w:type="pct"/>
            <w:vAlign w:val="bottom"/>
          </w:tcPr>
          <w:p w14:paraId="2DB947B7" w14:textId="77777777" w:rsidR="001B257B" w:rsidRPr="00D3356A" w:rsidRDefault="001B257B" w:rsidP="00AB58AB">
            <w:pPr>
              <w:spacing w:line="276" w:lineRule="auto"/>
              <w:jc w:val="center"/>
              <w:rPr>
                <w:color w:val="000000"/>
              </w:rPr>
            </w:pPr>
            <w:r w:rsidRPr="00D3356A">
              <w:rPr>
                <w:color w:val="000000"/>
              </w:rPr>
              <w:t>xxx</w:t>
            </w:r>
          </w:p>
        </w:tc>
        <w:tc>
          <w:tcPr>
            <w:tcW w:w="1029" w:type="pct"/>
            <w:vAlign w:val="bottom"/>
          </w:tcPr>
          <w:p w14:paraId="3800FAEB" w14:textId="77777777" w:rsidR="001B257B" w:rsidRPr="00D3356A" w:rsidRDefault="001B257B" w:rsidP="00AB58AB">
            <w:pPr>
              <w:spacing w:line="276" w:lineRule="auto"/>
              <w:jc w:val="center"/>
              <w:rPr>
                <w:color w:val="000000"/>
              </w:rPr>
            </w:pPr>
            <w:r w:rsidRPr="00D3356A">
              <w:rPr>
                <w:color w:val="000000"/>
              </w:rPr>
              <w:t>xxx</w:t>
            </w:r>
          </w:p>
        </w:tc>
      </w:tr>
      <w:tr w:rsidR="001B257B" w:rsidRPr="00D3356A" w14:paraId="075D10E6" w14:textId="77777777" w:rsidTr="00E61E02">
        <w:trPr>
          <w:trHeight w:val="397"/>
        </w:trPr>
        <w:tc>
          <w:tcPr>
            <w:tcW w:w="2943" w:type="pct"/>
            <w:shd w:val="clear" w:color="auto" w:fill="auto"/>
            <w:vAlign w:val="bottom"/>
            <w:hideMark/>
          </w:tcPr>
          <w:p w14:paraId="526502F3" w14:textId="77777777" w:rsidR="001B257B" w:rsidRPr="00D3356A" w:rsidRDefault="001B257B" w:rsidP="00AB58AB">
            <w:pPr>
              <w:autoSpaceDE/>
              <w:autoSpaceDN/>
              <w:spacing w:line="276" w:lineRule="auto"/>
              <w:rPr>
                <w:b/>
                <w:color w:val="000000"/>
                <w:lang w:val="en-US"/>
              </w:rPr>
            </w:pPr>
            <w:r w:rsidRPr="00D3356A">
              <w:rPr>
                <w:b/>
                <w:color w:val="000000"/>
                <w:lang w:val="en-US"/>
              </w:rPr>
              <w:t>Total</w:t>
            </w:r>
          </w:p>
        </w:tc>
        <w:tc>
          <w:tcPr>
            <w:tcW w:w="1028" w:type="pct"/>
            <w:vAlign w:val="bottom"/>
          </w:tcPr>
          <w:p w14:paraId="082EF594" w14:textId="77777777" w:rsidR="001B257B" w:rsidRPr="00D3356A" w:rsidRDefault="001B257B" w:rsidP="00AB58AB">
            <w:pPr>
              <w:spacing w:line="276" w:lineRule="auto"/>
              <w:jc w:val="center"/>
            </w:pPr>
            <w:r w:rsidRPr="00D3356A">
              <w:rPr>
                <w:b/>
                <w:bCs/>
                <w:color w:val="000000"/>
              </w:rPr>
              <w:t>xxx</w:t>
            </w:r>
          </w:p>
        </w:tc>
        <w:tc>
          <w:tcPr>
            <w:tcW w:w="1029" w:type="pct"/>
            <w:vAlign w:val="bottom"/>
          </w:tcPr>
          <w:p w14:paraId="0C8FE551" w14:textId="77777777" w:rsidR="001B257B" w:rsidRPr="00D3356A" w:rsidRDefault="001B257B" w:rsidP="00AB58AB">
            <w:pPr>
              <w:spacing w:line="276" w:lineRule="auto"/>
              <w:jc w:val="center"/>
            </w:pPr>
            <w:r w:rsidRPr="00D3356A">
              <w:rPr>
                <w:b/>
                <w:bCs/>
                <w:color w:val="000000"/>
              </w:rPr>
              <w:t>xxx</w:t>
            </w:r>
          </w:p>
        </w:tc>
      </w:tr>
    </w:tbl>
    <w:p w14:paraId="185DEB13" w14:textId="77777777" w:rsidR="001B257B" w:rsidRPr="001B257B" w:rsidRDefault="001B257B" w:rsidP="001B257B">
      <w:pPr>
        <w:spacing w:line="360" w:lineRule="auto"/>
        <w:rPr>
          <w:b/>
        </w:rPr>
      </w:pPr>
      <w:r w:rsidRPr="00AB58AB">
        <w:rPr>
          <w:bCs/>
          <w:i/>
        </w:rPr>
        <w:t xml:space="preserve">(Provide locations where cash in hand is held </w:t>
      </w:r>
      <w:proofErr w:type="gramStart"/>
      <w:r w:rsidR="00AB58AB" w:rsidRPr="00AB58AB">
        <w:rPr>
          <w:bCs/>
          <w:i/>
        </w:rPr>
        <w:t>e.g.</w:t>
      </w:r>
      <w:proofErr w:type="gramEnd"/>
      <w:r w:rsidRPr="00AB58AB">
        <w:rPr>
          <w:bCs/>
          <w:i/>
        </w:rPr>
        <w:t xml:space="preserve"> head office, cashier’s office, cash office etc)</w:t>
      </w:r>
    </w:p>
    <w:p w14:paraId="660FEF1F" w14:textId="45CDF50D" w:rsidR="00B219CE" w:rsidRDefault="00507E65" w:rsidP="00AC066F">
      <w:pPr>
        <w:pStyle w:val="Heading3"/>
        <w:numPr>
          <w:ilvl w:val="0"/>
          <w:numId w:val="29"/>
        </w:numPr>
        <w:spacing w:line="360" w:lineRule="auto"/>
        <w:rPr>
          <w:rFonts w:ascii="Times New Roman" w:hAnsi="Times New Roman"/>
        </w:rPr>
      </w:pPr>
      <w:r>
        <w:rPr>
          <w:rFonts w:ascii="Times New Roman" w:hAnsi="Times New Roman"/>
          <w:lang w:val="en-US"/>
        </w:rPr>
        <w:t>Imprests and Advances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1C788A" w:rsidRPr="00370519" w14:paraId="5B119056" w14:textId="77777777" w:rsidTr="00E61E02">
        <w:trPr>
          <w:trHeight w:val="397"/>
        </w:trPr>
        <w:tc>
          <w:tcPr>
            <w:tcW w:w="2943" w:type="pct"/>
            <w:shd w:val="clear" w:color="auto" w:fill="0070C0"/>
            <w:vAlign w:val="center"/>
            <w:hideMark/>
          </w:tcPr>
          <w:p w14:paraId="0C557373" w14:textId="77777777" w:rsidR="001C788A" w:rsidRPr="00370519" w:rsidRDefault="001C788A" w:rsidP="001B257B">
            <w:pPr>
              <w:autoSpaceDE/>
              <w:spacing w:line="276" w:lineRule="auto"/>
              <w:rPr>
                <w:b/>
                <w:bCs/>
                <w:i/>
                <w:iCs/>
                <w:color w:val="000000"/>
                <w:lang w:val="en-US"/>
              </w:rPr>
            </w:pPr>
            <w:r w:rsidRPr="00370519">
              <w:rPr>
                <w:b/>
                <w:bCs/>
                <w:i/>
                <w:iCs/>
                <w:color w:val="000000"/>
                <w:lang w:val="en-US"/>
              </w:rPr>
              <w:t>Description</w:t>
            </w:r>
          </w:p>
        </w:tc>
        <w:tc>
          <w:tcPr>
            <w:tcW w:w="1028" w:type="pct"/>
            <w:shd w:val="clear" w:color="auto" w:fill="0070C0"/>
            <w:vAlign w:val="bottom"/>
            <w:hideMark/>
          </w:tcPr>
          <w:p w14:paraId="453AA791" w14:textId="77777777" w:rsidR="001C788A" w:rsidRPr="00370519" w:rsidRDefault="001C788A" w:rsidP="00457608">
            <w:pPr>
              <w:autoSpaceDE/>
              <w:spacing w:line="276" w:lineRule="auto"/>
              <w:jc w:val="center"/>
              <w:rPr>
                <w:b/>
                <w:bCs/>
                <w:color w:val="000000"/>
                <w:lang w:val="en-US"/>
              </w:rPr>
            </w:pPr>
            <w:r w:rsidRPr="00370519">
              <w:rPr>
                <w:b/>
                <w:bCs/>
                <w:color w:val="000000"/>
                <w:lang w:val="en-US"/>
              </w:rPr>
              <w:t>20</w:t>
            </w:r>
            <w:r>
              <w:rPr>
                <w:b/>
                <w:bCs/>
                <w:color w:val="000000"/>
                <w:lang w:val="en-US"/>
              </w:rPr>
              <w:t>2</w:t>
            </w:r>
            <w:r w:rsidR="00457608">
              <w:rPr>
                <w:b/>
                <w:bCs/>
                <w:color w:val="000000"/>
                <w:lang w:val="en-US"/>
              </w:rPr>
              <w:t>1</w:t>
            </w:r>
            <w:r w:rsidRPr="00370519">
              <w:rPr>
                <w:b/>
                <w:bCs/>
                <w:color w:val="000000"/>
                <w:lang w:val="en-US"/>
              </w:rPr>
              <w:t xml:space="preserve"> - 202</w:t>
            </w:r>
            <w:r w:rsidR="00457608">
              <w:rPr>
                <w:b/>
                <w:bCs/>
                <w:color w:val="000000"/>
                <w:lang w:val="en-US"/>
              </w:rPr>
              <w:t>2</w:t>
            </w:r>
          </w:p>
        </w:tc>
        <w:tc>
          <w:tcPr>
            <w:tcW w:w="1029" w:type="pct"/>
            <w:shd w:val="clear" w:color="auto" w:fill="0070C0"/>
            <w:vAlign w:val="bottom"/>
            <w:hideMark/>
          </w:tcPr>
          <w:p w14:paraId="763B46A1" w14:textId="77777777" w:rsidR="001C788A" w:rsidRPr="00370519" w:rsidRDefault="001C788A" w:rsidP="00457608">
            <w:pPr>
              <w:autoSpaceDE/>
              <w:spacing w:line="276" w:lineRule="auto"/>
              <w:jc w:val="center"/>
              <w:rPr>
                <w:b/>
                <w:bCs/>
                <w:color w:val="000000"/>
                <w:lang w:val="en-US"/>
              </w:rPr>
            </w:pPr>
            <w:r w:rsidRPr="00370519">
              <w:rPr>
                <w:b/>
                <w:bCs/>
                <w:color w:val="000000"/>
                <w:lang w:val="en-US"/>
              </w:rPr>
              <w:t>20</w:t>
            </w:r>
            <w:r w:rsidR="00457608">
              <w:rPr>
                <w:b/>
                <w:bCs/>
                <w:color w:val="000000"/>
                <w:lang w:val="en-US"/>
              </w:rPr>
              <w:t>20</w:t>
            </w:r>
            <w:r w:rsidR="00767897">
              <w:rPr>
                <w:b/>
                <w:bCs/>
                <w:color w:val="000000"/>
                <w:lang w:val="en-US"/>
              </w:rPr>
              <w:t>–</w:t>
            </w:r>
            <w:r w:rsidRPr="00370519">
              <w:rPr>
                <w:b/>
                <w:bCs/>
                <w:color w:val="000000"/>
                <w:lang w:val="en-US"/>
              </w:rPr>
              <w:t xml:space="preserve"> 20</w:t>
            </w:r>
            <w:r>
              <w:rPr>
                <w:b/>
                <w:bCs/>
                <w:color w:val="000000"/>
                <w:lang w:val="en-US"/>
              </w:rPr>
              <w:t>2</w:t>
            </w:r>
            <w:r w:rsidR="00457608">
              <w:rPr>
                <w:b/>
                <w:bCs/>
                <w:color w:val="000000"/>
                <w:lang w:val="en-US"/>
              </w:rPr>
              <w:t>1</w:t>
            </w:r>
          </w:p>
        </w:tc>
      </w:tr>
      <w:tr w:rsidR="001C788A" w:rsidRPr="00370519" w14:paraId="65D1D685" w14:textId="77777777" w:rsidTr="00E61E02">
        <w:trPr>
          <w:trHeight w:val="397"/>
        </w:trPr>
        <w:tc>
          <w:tcPr>
            <w:tcW w:w="2943" w:type="pct"/>
            <w:shd w:val="clear" w:color="auto" w:fill="0070C0"/>
            <w:vAlign w:val="center"/>
            <w:hideMark/>
          </w:tcPr>
          <w:p w14:paraId="4BDB2B34" w14:textId="77777777" w:rsidR="001C788A" w:rsidRPr="00370519" w:rsidRDefault="001C788A" w:rsidP="001B257B">
            <w:pPr>
              <w:spacing w:line="276" w:lineRule="auto"/>
              <w:rPr>
                <w:b/>
                <w:bCs/>
                <w:color w:val="000000"/>
                <w:lang w:val="en-US"/>
              </w:rPr>
            </w:pPr>
          </w:p>
        </w:tc>
        <w:tc>
          <w:tcPr>
            <w:tcW w:w="1028" w:type="pct"/>
            <w:shd w:val="clear" w:color="auto" w:fill="0070C0"/>
            <w:vAlign w:val="bottom"/>
            <w:hideMark/>
          </w:tcPr>
          <w:p w14:paraId="32153C50" w14:textId="77777777" w:rsidR="001C788A" w:rsidRPr="00370519" w:rsidRDefault="00767897" w:rsidP="00457608">
            <w:pPr>
              <w:autoSpaceDE/>
              <w:spacing w:line="276" w:lineRule="auto"/>
              <w:jc w:val="center"/>
              <w:rPr>
                <w:b/>
                <w:bCs/>
                <w:color w:val="000000"/>
                <w:lang w:val="en-US"/>
              </w:rPr>
            </w:pPr>
            <w:r w:rsidRPr="00370519">
              <w:rPr>
                <w:b/>
                <w:bCs/>
                <w:color w:val="000000"/>
                <w:lang w:val="en-US"/>
              </w:rPr>
              <w:t>Kshs</w:t>
            </w:r>
          </w:p>
        </w:tc>
        <w:tc>
          <w:tcPr>
            <w:tcW w:w="1029" w:type="pct"/>
            <w:shd w:val="clear" w:color="auto" w:fill="0070C0"/>
            <w:vAlign w:val="bottom"/>
            <w:hideMark/>
          </w:tcPr>
          <w:p w14:paraId="73B79B68" w14:textId="77777777" w:rsidR="001C788A" w:rsidRPr="00370519" w:rsidRDefault="00767897" w:rsidP="00457608">
            <w:pPr>
              <w:autoSpaceDE/>
              <w:spacing w:line="276" w:lineRule="auto"/>
              <w:jc w:val="center"/>
              <w:rPr>
                <w:b/>
                <w:bCs/>
                <w:color w:val="000000"/>
                <w:lang w:val="en-US"/>
              </w:rPr>
            </w:pPr>
            <w:r w:rsidRPr="00370519">
              <w:rPr>
                <w:b/>
                <w:bCs/>
                <w:color w:val="000000"/>
                <w:lang w:val="en-US"/>
              </w:rPr>
              <w:t>Kshs</w:t>
            </w:r>
          </w:p>
        </w:tc>
      </w:tr>
      <w:tr w:rsidR="001C788A" w:rsidRPr="00370519" w14:paraId="78A7E69E" w14:textId="77777777" w:rsidTr="00E61E02">
        <w:trPr>
          <w:trHeight w:val="397"/>
        </w:trPr>
        <w:tc>
          <w:tcPr>
            <w:tcW w:w="2943" w:type="pct"/>
            <w:hideMark/>
          </w:tcPr>
          <w:p w14:paraId="3E1FA254" w14:textId="77777777" w:rsidR="001C788A" w:rsidRPr="00370519" w:rsidRDefault="001C788A" w:rsidP="001B257B">
            <w:pPr>
              <w:autoSpaceDE/>
              <w:spacing w:line="276" w:lineRule="auto"/>
              <w:rPr>
                <w:bCs/>
                <w:iCs/>
                <w:color w:val="000000"/>
                <w:lang w:val="en-US"/>
              </w:rPr>
            </w:pPr>
            <w:r w:rsidRPr="00370519">
              <w:rPr>
                <w:bCs/>
                <w:iCs/>
                <w:color w:val="000000"/>
                <w:lang w:val="en-US"/>
              </w:rPr>
              <w:t>Government Imprests</w:t>
            </w:r>
          </w:p>
        </w:tc>
        <w:tc>
          <w:tcPr>
            <w:tcW w:w="1028" w:type="pct"/>
            <w:vAlign w:val="bottom"/>
            <w:hideMark/>
          </w:tcPr>
          <w:p w14:paraId="5EA34D93" w14:textId="77777777" w:rsidR="001C788A" w:rsidRPr="00370519" w:rsidRDefault="001C788A" w:rsidP="00457608">
            <w:pPr>
              <w:autoSpaceDE/>
              <w:spacing w:line="276" w:lineRule="auto"/>
              <w:jc w:val="center"/>
              <w:rPr>
                <w:color w:val="000000"/>
                <w:lang w:val="en-US"/>
              </w:rPr>
            </w:pPr>
            <w:r w:rsidRPr="00370519">
              <w:rPr>
                <w:color w:val="000000"/>
              </w:rPr>
              <w:t>xxx</w:t>
            </w:r>
          </w:p>
        </w:tc>
        <w:tc>
          <w:tcPr>
            <w:tcW w:w="1029" w:type="pct"/>
            <w:vAlign w:val="bottom"/>
            <w:hideMark/>
          </w:tcPr>
          <w:p w14:paraId="39E3F12C" w14:textId="77777777" w:rsidR="001C788A" w:rsidRPr="00370519" w:rsidRDefault="001C788A" w:rsidP="00457608">
            <w:pPr>
              <w:autoSpaceDE/>
              <w:spacing w:line="276" w:lineRule="auto"/>
              <w:jc w:val="center"/>
              <w:rPr>
                <w:color w:val="000000"/>
                <w:lang w:val="en-US"/>
              </w:rPr>
            </w:pPr>
            <w:r w:rsidRPr="00370519">
              <w:rPr>
                <w:color w:val="000000"/>
              </w:rPr>
              <w:t>xxx</w:t>
            </w:r>
          </w:p>
        </w:tc>
      </w:tr>
      <w:tr w:rsidR="001C788A" w:rsidRPr="00370519" w14:paraId="5638EBAA" w14:textId="77777777" w:rsidTr="00E61E02">
        <w:trPr>
          <w:trHeight w:val="397"/>
        </w:trPr>
        <w:tc>
          <w:tcPr>
            <w:tcW w:w="2943" w:type="pct"/>
          </w:tcPr>
          <w:p w14:paraId="5C474018" w14:textId="77777777" w:rsidR="001C788A" w:rsidRPr="00370519" w:rsidRDefault="001C788A" w:rsidP="001B257B">
            <w:pPr>
              <w:autoSpaceDE/>
              <w:spacing w:line="276" w:lineRule="auto"/>
              <w:rPr>
                <w:bCs/>
                <w:iCs/>
                <w:color w:val="000000"/>
                <w:lang w:val="en-US"/>
              </w:rPr>
            </w:pPr>
            <w:r>
              <w:rPr>
                <w:bCs/>
                <w:iCs/>
                <w:color w:val="000000"/>
                <w:lang w:val="en-US"/>
              </w:rPr>
              <w:t>Salary Advance</w:t>
            </w:r>
          </w:p>
        </w:tc>
        <w:tc>
          <w:tcPr>
            <w:tcW w:w="1028" w:type="pct"/>
            <w:vAlign w:val="bottom"/>
          </w:tcPr>
          <w:p w14:paraId="3472CCEF" w14:textId="77777777" w:rsidR="001C788A" w:rsidRPr="00370519" w:rsidRDefault="001C788A" w:rsidP="00457608">
            <w:pPr>
              <w:autoSpaceDE/>
              <w:spacing w:line="276" w:lineRule="auto"/>
              <w:jc w:val="center"/>
              <w:rPr>
                <w:color w:val="000000"/>
              </w:rPr>
            </w:pPr>
            <w:r w:rsidRPr="00C363A6">
              <w:rPr>
                <w:color w:val="000000"/>
              </w:rPr>
              <w:t>xxx</w:t>
            </w:r>
          </w:p>
        </w:tc>
        <w:tc>
          <w:tcPr>
            <w:tcW w:w="1029" w:type="pct"/>
            <w:vAlign w:val="bottom"/>
          </w:tcPr>
          <w:p w14:paraId="332CBC19" w14:textId="77777777" w:rsidR="001C788A" w:rsidRPr="00370519" w:rsidRDefault="001C788A" w:rsidP="00457608">
            <w:pPr>
              <w:autoSpaceDE/>
              <w:spacing w:line="276" w:lineRule="auto"/>
              <w:jc w:val="center"/>
              <w:rPr>
                <w:color w:val="000000"/>
              </w:rPr>
            </w:pPr>
            <w:r w:rsidRPr="00C363A6">
              <w:rPr>
                <w:color w:val="000000"/>
              </w:rPr>
              <w:t>xxx</w:t>
            </w:r>
          </w:p>
        </w:tc>
      </w:tr>
      <w:tr w:rsidR="001C788A" w:rsidRPr="00370519" w14:paraId="70EDDE94" w14:textId="77777777" w:rsidTr="00E61E02">
        <w:trPr>
          <w:trHeight w:val="397"/>
        </w:trPr>
        <w:tc>
          <w:tcPr>
            <w:tcW w:w="2943" w:type="pct"/>
            <w:hideMark/>
          </w:tcPr>
          <w:p w14:paraId="60B5B7C4" w14:textId="77777777" w:rsidR="001C788A" w:rsidRPr="00370519" w:rsidRDefault="001C788A" w:rsidP="001B257B">
            <w:pPr>
              <w:autoSpaceDE/>
              <w:spacing w:line="276" w:lineRule="auto"/>
              <w:rPr>
                <w:bCs/>
                <w:iCs/>
                <w:color w:val="000000"/>
                <w:lang w:val="en-US"/>
              </w:rPr>
            </w:pPr>
            <w:r w:rsidRPr="00370519">
              <w:rPr>
                <w:bCs/>
                <w:iCs/>
                <w:color w:val="000000"/>
                <w:lang w:val="en-US"/>
              </w:rPr>
              <w:t>Clearance accounts</w:t>
            </w:r>
          </w:p>
        </w:tc>
        <w:tc>
          <w:tcPr>
            <w:tcW w:w="1028" w:type="pct"/>
            <w:vAlign w:val="bottom"/>
            <w:hideMark/>
          </w:tcPr>
          <w:p w14:paraId="3657C055" w14:textId="77777777" w:rsidR="001C788A" w:rsidRPr="00370519" w:rsidRDefault="001C788A" w:rsidP="00457608">
            <w:pPr>
              <w:autoSpaceDE/>
              <w:spacing w:line="276" w:lineRule="auto"/>
              <w:jc w:val="center"/>
              <w:rPr>
                <w:color w:val="000000"/>
                <w:lang w:val="en-US"/>
              </w:rPr>
            </w:pPr>
            <w:r w:rsidRPr="00370519">
              <w:rPr>
                <w:color w:val="000000"/>
              </w:rPr>
              <w:t>xxx</w:t>
            </w:r>
          </w:p>
        </w:tc>
        <w:tc>
          <w:tcPr>
            <w:tcW w:w="1029" w:type="pct"/>
            <w:vAlign w:val="bottom"/>
            <w:hideMark/>
          </w:tcPr>
          <w:p w14:paraId="5F7A4675" w14:textId="77777777" w:rsidR="001C788A" w:rsidRPr="00370519" w:rsidRDefault="001C788A" w:rsidP="00457608">
            <w:pPr>
              <w:autoSpaceDE/>
              <w:spacing w:line="276" w:lineRule="auto"/>
              <w:jc w:val="center"/>
              <w:rPr>
                <w:color w:val="000000"/>
                <w:lang w:val="en-US"/>
              </w:rPr>
            </w:pPr>
            <w:r w:rsidRPr="00370519">
              <w:rPr>
                <w:color w:val="000000"/>
              </w:rPr>
              <w:t>xxx</w:t>
            </w:r>
          </w:p>
        </w:tc>
      </w:tr>
      <w:tr w:rsidR="001C788A" w:rsidRPr="00370519" w14:paraId="63B18685" w14:textId="77777777" w:rsidTr="00E61E02">
        <w:trPr>
          <w:trHeight w:val="397"/>
        </w:trPr>
        <w:tc>
          <w:tcPr>
            <w:tcW w:w="2943" w:type="pct"/>
            <w:vAlign w:val="center"/>
            <w:hideMark/>
          </w:tcPr>
          <w:p w14:paraId="7080B911" w14:textId="77777777" w:rsidR="001C788A" w:rsidRPr="00370519" w:rsidRDefault="001C788A" w:rsidP="001B257B">
            <w:pPr>
              <w:autoSpaceDE/>
              <w:spacing w:line="276" w:lineRule="auto"/>
              <w:rPr>
                <w:b/>
                <w:bCs/>
                <w:i/>
                <w:iCs/>
                <w:color w:val="000000"/>
                <w:lang w:val="en-US"/>
              </w:rPr>
            </w:pPr>
            <w:r w:rsidRPr="00370519">
              <w:rPr>
                <w:b/>
                <w:bCs/>
                <w:i/>
                <w:iCs/>
                <w:color w:val="000000"/>
                <w:lang w:val="en-US"/>
              </w:rPr>
              <w:t xml:space="preserve">Total </w:t>
            </w:r>
          </w:p>
        </w:tc>
        <w:tc>
          <w:tcPr>
            <w:tcW w:w="1028" w:type="pct"/>
            <w:vAlign w:val="bottom"/>
            <w:hideMark/>
          </w:tcPr>
          <w:p w14:paraId="1548B132" w14:textId="77777777" w:rsidR="001C788A" w:rsidRPr="00370519" w:rsidRDefault="001C788A" w:rsidP="00457608">
            <w:pPr>
              <w:autoSpaceDE/>
              <w:spacing w:line="276" w:lineRule="auto"/>
              <w:jc w:val="center"/>
              <w:rPr>
                <w:b/>
                <w:color w:val="000000"/>
                <w:lang w:val="en-US"/>
              </w:rPr>
            </w:pPr>
            <w:r w:rsidRPr="00370519">
              <w:rPr>
                <w:b/>
                <w:color w:val="000000"/>
                <w:lang w:val="en-US"/>
              </w:rPr>
              <w:t>xxx</w:t>
            </w:r>
          </w:p>
        </w:tc>
        <w:tc>
          <w:tcPr>
            <w:tcW w:w="1029" w:type="pct"/>
            <w:vAlign w:val="bottom"/>
            <w:hideMark/>
          </w:tcPr>
          <w:p w14:paraId="20C293EC" w14:textId="77777777" w:rsidR="001C788A" w:rsidRPr="00370519" w:rsidRDefault="001C788A" w:rsidP="00457608">
            <w:pPr>
              <w:autoSpaceDE/>
              <w:spacing w:line="276" w:lineRule="auto"/>
              <w:jc w:val="center"/>
              <w:rPr>
                <w:b/>
                <w:color w:val="000000"/>
                <w:lang w:val="en-US"/>
              </w:rPr>
            </w:pPr>
            <w:r w:rsidRPr="00370519">
              <w:rPr>
                <w:b/>
                <w:color w:val="000000"/>
                <w:lang w:val="en-US"/>
              </w:rPr>
              <w:t>xxx</w:t>
            </w:r>
          </w:p>
        </w:tc>
      </w:tr>
    </w:tbl>
    <w:p w14:paraId="2C828897" w14:textId="77777777" w:rsidR="001C788A" w:rsidRDefault="001C788A" w:rsidP="00AC066F">
      <w:pPr>
        <w:spacing w:line="360" w:lineRule="auto"/>
        <w:rPr>
          <w:lang w:val="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2"/>
        <w:gridCol w:w="1924"/>
      </w:tblGrid>
      <w:tr w:rsidR="001B257B" w:rsidRPr="00370519" w14:paraId="6BEFD220" w14:textId="77777777" w:rsidTr="00E61E02">
        <w:trPr>
          <w:trHeight w:val="397"/>
        </w:trPr>
        <w:tc>
          <w:tcPr>
            <w:tcW w:w="2943" w:type="pct"/>
            <w:shd w:val="clear" w:color="auto" w:fill="0070C0"/>
            <w:vAlign w:val="bottom"/>
            <w:hideMark/>
          </w:tcPr>
          <w:p w14:paraId="26BECE64" w14:textId="77777777" w:rsidR="001B257B" w:rsidRPr="00370519" w:rsidRDefault="001B257B" w:rsidP="003E7D17">
            <w:pPr>
              <w:autoSpaceDE/>
              <w:spacing w:line="276" w:lineRule="auto"/>
              <w:rPr>
                <w:b/>
                <w:bCs/>
                <w:i/>
                <w:iCs/>
                <w:color w:val="000000"/>
                <w:lang w:val="en-US"/>
              </w:rPr>
            </w:pPr>
            <w:bookmarkStart w:id="43" w:name="_Hlk72316607"/>
            <w:r>
              <w:rPr>
                <w:b/>
                <w:bCs/>
                <w:i/>
                <w:iCs/>
                <w:color w:val="000000"/>
                <w:lang w:val="en-US"/>
              </w:rPr>
              <w:t xml:space="preserve">Breakdown </w:t>
            </w:r>
            <w:r w:rsidR="003E7D17">
              <w:rPr>
                <w:b/>
                <w:bCs/>
                <w:i/>
                <w:iCs/>
                <w:color w:val="000000"/>
                <w:lang w:val="en-US"/>
              </w:rPr>
              <w:t xml:space="preserve">Of Imprest </w:t>
            </w:r>
            <w:proofErr w:type="gramStart"/>
            <w:r w:rsidR="003E7D17">
              <w:rPr>
                <w:b/>
                <w:bCs/>
                <w:i/>
                <w:iCs/>
                <w:color w:val="000000"/>
                <w:lang w:val="en-US"/>
              </w:rPr>
              <w:t>And</w:t>
            </w:r>
            <w:proofErr w:type="gramEnd"/>
            <w:r w:rsidR="003E7D17">
              <w:rPr>
                <w:b/>
                <w:bCs/>
                <w:i/>
                <w:iCs/>
                <w:color w:val="000000"/>
                <w:lang w:val="en-US"/>
              </w:rPr>
              <w:t xml:space="preserve"> Salary Advance Per Department</w:t>
            </w:r>
          </w:p>
        </w:tc>
        <w:tc>
          <w:tcPr>
            <w:tcW w:w="1028" w:type="pct"/>
            <w:shd w:val="clear" w:color="auto" w:fill="0070C0"/>
            <w:vAlign w:val="bottom"/>
            <w:hideMark/>
          </w:tcPr>
          <w:p w14:paraId="01009B63" w14:textId="77777777" w:rsidR="001B257B" w:rsidRPr="00370519" w:rsidRDefault="001B257B" w:rsidP="003E7D17">
            <w:pPr>
              <w:autoSpaceDE/>
              <w:spacing w:line="276" w:lineRule="auto"/>
              <w:jc w:val="center"/>
              <w:rPr>
                <w:b/>
                <w:bCs/>
                <w:color w:val="000000"/>
                <w:lang w:val="en-US"/>
              </w:rPr>
            </w:pPr>
            <w:r w:rsidRPr="00370519">
              <w:rPr>
                <w:b/>
                <w:bCs/>
                <w:color w:val="000000"/>
                <w:lang w:val="en-US"/>
              </w:rPr>
              <w:t>20</w:t>
            </w:r>
            <w:r>
              <w:rPr>
                <w:b/>
                <w:bCs/>
                <w:color w:val="000000"/>
                <w:lang w:val="en-US"/>
              </w:rPr>
              <w:t>2</w:t>
            </w:r>
            <w:r w:rsidR="003E7D17">
              <w:rPr>
                <w:b/>
                <w:bCs/>
                <w:color w:val="000000"/>
                <w:lang w:val="en-US"/>
              </w:rPr>
              <w:t>1</w:t>
            </w:r>
            <w:r w:rsidRPr="00370519">
              <w:rPr>
                <w:b/>
                <w:bCs/>
                <w:color w:val="000000"/>
                <w:lang w:val="en-US"/>
              </w:rPr>
              <w:t xml:space="preserve"> - 202</w:t>
            </w:r>
            <w:r w:rsidR="003E7D17">
              <w:rPr>
                <w:b/>
                <w:bCs/>
                <w:color w:val="000000"/>
                <w:lang w:val="en-US"/>
              </w:rPr>
              <w:t>2</w:t>
            </w:r>
          </w:p>
        </w:tc>
        <w:tc>
          <w:tcPr>
            <w:tcW w:w="1029" w:type="pct"/>
            <w:shd w:val="clear" w:color="auto" w:fill="0070C0"/>
            <w:vAlign w:val="bottom"/>
            <w:hideMark/>
          </w:tcPr>
          <w:p w14:paraId="0F55DC44" w14:textId="77777777" w:rsidR="001B257B" w:rsidRPr="00370519" w:rsidRDefault="001B257B" w:rsidP="003E7D17">
            <w:pPr>
              <w:autoSpaceDE/>
              <w:spacing w:line="276" w:lineRule="auto"/>
              <w:jc w:val="center"/>
              <w:rPr>
                <w:b/>
                <w:bCs/>
                <w:color w:val="000000"/>
                <w:lang w:val="en-US"/>
              </w:rPr>
            </w:pPr>
            <w:r w:rsidRPr="00370519">
              <w:rPr>
                <w:b/>
                <w:bCs/>
                <w:color w:val="000000"/>
                <w:lang w:val="en-US"/>
              </w:rPr>
              <w:t>20</w:t>
            </w:r>
            <w:r w:rsidR="003E7D17">
              <w:rPr>
                <w:b/>
                <w:bCs/>
                <w:color w:val="000000"/>
                <w:lang w:val="en-US"/>
              </w:rPr>
              <w:t>20</w:t>
            </w:r>
            <w:r w:rsidRPr="00370519">
              <w:rPr>
                <w:b/>
                <w:bCs/>
                <w:color w:val="000000"/>
                <w:lang w:val="en-US"/>
              </w:rPr>
              <w:t xml:space="preserve"> - 20</w:t>
            </w:r>
            <w:r>
              <w:rPr>
                <w:b/>
                <w:bCs/>
                <w:color w:val="000000"/>
                <w:lang w:val="en-US"/>
              </w:rPr>
              <w:t>2</w:t>
            </w:r>
            <w:r w:rsidR="003E7D17">
              <w:rPr>
                <w:b/>
                <w:bCs/>
                <w:color w:val="000000"/>
                <w:lang w:val="en-US"/>
              </w:rPr>
              <w:t>1</w:t>
            </w:r>
          </w:p>
        </w:tc>
      </w:tr>
      <w:tr w:rsidR="001B257B" w:rsidRPr="00370519" w14:paraId="465AF1EB" w14:textId="77777777" w:rsidTr="00E61E02">
        <w:trPr>
          <w:trHeight w:val="397"/>
        </w:trPr>
        <w:tc>
          <w:tcPr>
            <w:tcW w:w="2943" w:type="pct"/>
            <w:shd w:val="clear" w:color="auto" w:fill="0070C0"/>
            <w:vAlign w:val="bottom"/>
            <w:hideMark/>
          </w:tcPr>
          <w:p w14:paraId="6A5D0E85" w14:textId="77777777" w:rsidR="001B257B" w:rsidRPr="00370519" w:rsidRDefault="001B257B" w:rsidP="003E7D17">
            <w:pPr>
              <w:spacing w:line="276" w:lineRule="auto"/>
              <w:rPr>
                <w:b/>
                <w:bCs/>
                <w:color w:val="000000"/>
                <w:lang w:val="en-US"/>
              </w:rPr>
            </w:pPr>
            <w:r>
              <w:rPr>
                <w:b/>
                <w:bCs/>
                <w:i/>
                <w:iCs/>
                <w:color w:val="000000"/>
                <w:lang w:val="en-US"/>
              </w:rPr>
              <w:t>Imprests</w:t>
            </w:r>
          </w:p>
        </w:tc>
        <w:tc>
          <w:tcPr>
            <w:tcW w:w="1028" w:type="pct"/>
            <w:shd w:val="clear" w:color="auto" w:fill="0070C0"/>
            <w:vAlign w:val="bottom"/>
            <w:hideMark/>
          </w:tcPr>
          <w:p w14:paraId="0F02F456" w14:textId="77777777" w:rsidR="001B257B" w:rsidRPr="00370519" w:rsidRDefault="003E7D17" w:rsidP="003E7D17">
            <w:pPr>
              <w:autoSpaceDE/>
              <w:spacing w:line="276" w:lineRule="auto"/>
              <w:jc w:val="center"/>
              <w:rPr>
                <w:b/>
                <w:bCs/>
                <w:color w:val="000000"/>
                <w:lang w:val="en-US"/>
              </w:rPr>
            </w:pPr>
            <w:r w:rsidRPr="00370519">
              <w:rPr>
                <w:b/>
                <w:bCs/>
                <w:color w:val="000000"/>
                <w:lang w:val="en-US"/>
              </w:rPr>
              <w:t>Kshs</w:t>
            </w:r>
          </w:p>
        </w:tc>
        <w:tc>
          <w:tcPr>
            <w:tcW w:w="1029" w:type="pct"/>
            <w:shd w:val="clear" w:color="auto" w:fill="0070C0"/>
            <w:vAlign w:val="bottom"/>
            <w:hideMark/>
          </w:tcPr>
          <w:p w14:paraId="7F644FEB" w14:textId="77777777" w:rsidR="001B257B" w:rsidRPr="00370519" w:rsidRDefault="003E7D17" w:rsidP="003E7D17">
            <w:pPr>
              <w:autoSpaceDE/>
              <w:spacing w:line="276" w:lineRule="auto"/>
              <w:jc w:val="center"/>
              <w:rPr>
                <w:b/>
                <w:bCs/>
                <w:color w:val="000000"/>
                <w:lang w:val="en-US"/>
              </w:rPr>
            </w:pPr>
            <w:r w:rsidRPr="00370519">
              <w:rPr>
                <w:b/>
                <w:bCs/>
                <w:color w:val="000000"/>
                <w:lang w:val="en-US"/>
              </w:rPr>
              <w:t>Kshs</w:t>
            </w:r>
          </w:p>
        </w:tc>
      </w:tr>
      <w:tr w:rsidR="001B257B" w:rsidRPr="00370519" w14:paraId="15ADB814" w14:textId="77777777" w:rsidTr="00E61E02">
        <w:trPr>
          <w:trHeight w:val="397"/>
        </w:trPr>
        <w:tc>
          <w:tcPr>
            <w:tcW w:w="2943" w:type="pct"/>
            <w:vAlign w:val="bottom"/>
            <w:hideMark/>
          </w:tcPr>
          <w:p w14:paraId="29FF8E7A" w14:textId="77777777" w:rsidR="001B257B" w:rsidRPr="00370519" w:rsidRDefault="001B257B" w:rsidP="003E7D17">
            <w:pPr>
              <w:autoSpaceDE/>
              <w:spacing w:line="276" w:lineRule="auto"/>
              <w:rPr>
                <w:bCs/>
                <w:iCs/>
                <w:color w:val="000000"/>
                <w:lang w:val="en-US"/>
              </w:rPr>
            </w:pPr>
            <w:r>
              <w:rPr>
                <w:bCs/>
                <w:iCs/>
                <w:color w:val="000000"/>
                <w:lang w:val="en-US"/>
              </w:rPr>
              <w:t>Departmen</w:t>
            </w:r>
            <w:r w:rsidRPr="00FC59EC">
              <w:rPr>
                <w:bCs/>
                <w:iCs/>
                <w:color w:val="000000"/>
                <w:lang w:val="en-US"/>
              </w:rPr>
              <w:t xml:space="preserve">t </w:t>
            </w:r>
            <w:proofErr w:type="spellStart"/>
            <w:r w:rsidR="003E7D17" w:rsidRPr="00FC59EC">
              <w:rPr>
                <w:bCs/>
                <w:iCs/>
                <w:color w:val="000000"/>
                <w:lang w:val="en-US"/>
              </w:rPr>
              <w:t>Xx</w:t>
            </w:r>
            <w:proofErr w:type="spellEnd"/>
          </w:p>
        </w:tc>
        <w:tc>
          <w:tcPr>
            <w:tcW w:w="1028" w:type="pct"/>
            <w:vAlign w:val="bottom"/>
            <w:hideMark/>
          </w:tcPr>
          <w:p w14:paraId="4C09AA72" w14:textId="77777777" w:rsidR="001B257B" w:rsidRPr="00370519" w:rsidRDefault="001B257B" w:rsidP="003E7D17">
            <w:pPr>
              <w:autoSpaceDE/>
              <w:spacing w:line="276" w:lineRule="auto"/>
              <w:jc w:val="center"/>
              <w:rPr>
                <w:color w:val="000000"/>
                <w:lang w:val="en-US"/>
              </w:rPr>
            </w:pPr>
            <w:r w:rsidRPr="00370519">
              <w:rPr>
                <w:color w:val="000000"/>
              </w:rPr>
              <w:t>xxx</w:t>
            </w:r>
          </w:p>
        </w:tc>
        <w:tc>
          <w:tcPr>
            <w:tcW w:w="1029" w:type="pct"/>
            <w:vAlign w:val="bottom"/>
            <w:hideMark/>
          </w:tcPr>
          <w:p w14:paraId="29DCC63C" w14:textId="77777777" w:rsidR="001B257B" w:rsidRPr="00370519" w:rsidRDefault="001B257B" w:rsidP="003E7D17">
            <w:pPr>
              <w:autoSpaceDE/>
              <w:spacing w:line="276" w:lineRule="auto"/>
              <w:jc w:val="center"/>
              <w:rPr>
                <w:color w:val="000000"/>
                <w:lang w:val="en-US"/>
              </w:rPr>
            </w:pPr>
            <w:r w:rsidRPr="00370519">
              <w:rPr>
                <w:color w:val="000000"/>
              </w:rPr>
              <w:t>xxx</w:t>
            </w:r>
          </w:p>
        </w:tc>
      </w:tr>
      <w:tr w:rsidR="001B257B" w:rsidRPr="00370519" w14:paraId="5BDEF7FC" w14:textId="77777777" w:rsidTr="00E61E02">
        <w:trPr>
          <w:trHeight w:val="397"/>
        </w:trPr>
        <w:tc>
          <w:tcPr>
            <w:tcW w:w="2943" w:type="pct"/>
            <w:vAlign w:val="bottom"/>
          </w:tcPr>
          <w:p w14:paraId="447B874B" w14:textId="77777777" w:rsidR="001B257B" w:rsidRPr="00FC59EC" w:rsidRDefault="001B257B" w:rsidP="003E7D17">
            <w:pPr>
              <w:autoSpaceDE/>
              <w:spacing w:line="276" w:lineRule="auto"/>
              <w:rPr>
                <w:bCs/>
                <w:iCs/>
                <w:color w:val="000000"/>
                <w:lang w:val="en-US"/>
              </w:rPr>
            </w:pPr>
            <w:r w:rsidRPr="00FC59EC">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tcPr>
          <w:p w14:paraId="520232A5" w14:textId="77777777" w:rsidR="001B257B" w:rsidRPr="00370519" w:rsidRDefault="001B257B" w:rsidP="003E7D17">
            <w:pPr>
              <w:autoSpaceDE/>
              <w:spacing w:line="276" w:lineRule="auto"/>
              <w:jc w:val="center"/>
              <w:rPr>
                <w:color w:val="000000"/>
              </w:rPr>
            </w:pPr>
            <w:r w:rsidRPr="00C363A6">
              <w:rPr>
                <w:color w:val="000000"/>
              </w:rPr>
              <w:t>xxx</w:t>
            </w:r>
          </w:p>
        </w:tc>
        <w:tc>
          <w:tcPr>
            <w:tcW w:w="1029" w:type="pct"/>
            <w:vAlign w:val="bottom"/>
          </w:tcPr>
          <w:p w14:paraId="395DBB15" w14:textId="77777777" w:rsidR="001B257B" w:rsidRPr="00370519" w:rsidRDefault="001B257B" w:rsidP="003E7D17">
            <w:pPr>
              <w:autoSpaceDE/>
              <w:spacing w:line="276" w:lineRule="auto"/>
              <w:jc w:val="center"/>
              <w:rPr>
                <w:color w:val="000000"/>
              </w:rPr>
            </w:pPr>
            <w:r w:rsidRPr="00C363A6">
              <w:rPr>
                <w:color w:val="000000"/>
              </w:rPr>
              <w:t>xxx</w:t>
            </w:r>
          </w:p>
        </w:tc>
      </w:tr>
      <w:tr w:rsidR="001B257B" w:rsidRPr="00370519" w14:paraId="68121E87" w14:textId="77777777" w:rsidTr="00E61E02">
        <w:trPr>
          <w:trHeight w:val="397"/>
        </w:trPr>
        <w:tc>
          <w:tcPr>
            <w:tcW w:w="2943" w:type="pct"/>
            <w:vAlign w:val="bottom"/>
            <w:hideMark/>
          </w:tcPr>
          <w:p w14:paraId="13DC52D8" w14:textId="77777777" w:rsidR="001B257B" w:rsidRPr="00FC59EC" w:rsidRDefault="001B257B" w:rsidP="003E7D17">
            <w:pPr>
              <w:autoSpaceDE/>
              <w:spacing w:line="276" w:lineRule="auto"/>
              <w:rPr>
                <w:bCs/>
                <w:iCs/>
                <w:color w:val="000000"/>
                <w:lang w:val="en-US"/>
              </w:rPr>
            </w:pPr>
            <w:r w:rsidRPr="00FC59EC">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hideMark/>
          </w:tcPr>
          <w:p w14:paraId="0662E936" w14:textId="77777777" w:rsidR="001B257B" w:rsidRPr="00370519" w:rsidRDefault="001B257B" w:rsidP="003E7D17">
            <w:pPr>
              <w:autoSpaceDE/>
              <w:spacing w:line="276" w:lineRule="auto"/>
              <w:jc w:val="center"/>
              <w:rPr>
                <w:color w:val="000000"/>
                <w:lang w:val="en-US"/>
              </w:rPr>
            </w:pPr>
            <w:r w:rsidRPr="00370519">
              <w:rPr>
                <w:color w:val="000000"/>
              </w:rPr>
              <w:t>xxx</w:t>
            </w:r>
          </w:p>
        </w:tc>
        <w:tc>
          <w:tcPr>
            <w:tcW w:w="1029" w:type="pct"/>
            <w:vAlign w:val="bottom"/>
            <w:hideMark/>
          </w:tcPr>
          <w:p w14:paraId="1B996DB3" w14:textId="77777777" w:rsidR="001B257B" w:rsidRPr="00370519" w:rsidRDefault="001B257B" w:rsidP="003E7D17">
            <w:pPr>
              <w:autoSpaceDE/>
              <w:spacing w:line="276" w:lineRule="auto"/>
              <w:jc w:val="center"/>
              <w:rPr>
                <w:color w:val="000000"/>
                <w:lang w:val="en-US"/>
              </w:rPr>
            </w:pPr>
            <w:r w:rsidRPr="00370519">
              <w:rPr>
                <w:color w:val="000000"/>
              </w:rPr>
              <w:t>xxx</w:t>
            </w:r>
          </w:p>
        </w:tc>
      </w:tr>
      <w:tr w:rsidR="001B257B" w:rsidRPr="00370519" w14:paraId="5441FE37" w14:textId="77777777" w:rsidTr="00E61E02">
        <w:trPr>
          <w:trHeight w:val="397"/>
        </w:trPr>
        <w:tc>
          <w:tcPr>
            <w:tcW w:w="2943" w:type="pct"/>
            <w:vAlign w:val="bottom"/>
            <w:hideMark/>
          </w:tcPr>
          <w:p w14:paraId="1A2A0B38" w14:textId="77777777" w:rsidR="001B257B" w:rsidRPr="00370519" w:rsidRDefault="003E7D17" w:rsidP="003E7D17">
            <w:pPr>
              <w:autoSpaceDE/>
              <w:spacing w:line="276" w:lineRule="auto"/>
              <w:rPr>
                <w:b/>
                <w:bCs/>
                <w:i/>
                <w:iCs/>
                <w:color w:val="000000"/>
                <w:lang w:val="en-US"/>
              </w:rPr>
            </w:pPr>
            <w:r>
              <w:rPr>
                <w:b/>
                <w:bCs/>
                <w:i/>
                <w:iCs/>
                <w:color w:val="000000"/>
                <w:lang w:val="en-US"/>
              </w:rPr>
              <w:t>Sub-</w:t>
            </w:r>
            <w:r w:rsidRPr="00370519">
              <w:rPr>
                <w:b/>
                <w:bCs/>
                <w:i/>
                <w:iCs/>
                <w:color w:val="000000"/>
                <w:lang w:val="en-US"/>
              </w:rPr>
              <w:t xml:space="preserve">Total </w:t>
            </w:r>
          </w:p>
        </w:tc>
        <w:tc>
          <w:tcPr>
            <w:tcW w:w="1028" w:type="pct"/>
            <w:vAlign w:val="bottom"/>
            <w:hideMark/>
          </w:tcPr>
          <w:p w14:paraId="59FD2594" w14:textId="77777777" w:rsidR="001B257B" w:rsidRPr="00370519" w:rsidRDefault="001B257B" w:rsidP="003E7D17">
            <w:pPr>
              <w:autoSpaceDE/>
              <w:spacing w:line="276" w:lineRule="auto"/>
              <w:jc w:val="center"/>
              <w:rPr>
                <w:b/>
                <w:color w:val="000000"/>
                <w:lang w:val="en-US"/>
              </w:rPr>
            </w:pPr>
            <w:r w:rsidRPr="00370519">
              <w:rPr>
                <w:b/>
                <w:color w:val="000000"/>
                <w:lang w:val="en-US"/>
              </w:rPr>
              <w:t>xxx</w:t>
            </w:r>
          </w:p>
        </w:tc>
        <w:tc>
          <w:tcPr>
            <w:tcW w:w="1029" w:type="pct"/>
            <w:vAlign w:val="bottom"/>
            <w:hideMark/>
          </w:tcPr>
          <w:p w14:paraId="5F978E7B" w14:textId="77777777" w:rsidR="001B257B" w:rsidRPr="00370519" w:rsidRDefault="001B257B" w:rsidP="003E7D17">
            <w:pPr>
              <w:autoSpaceDE/>
              <w:spacing w:line="276" w:lineRule="auto"/>
              <w:jc w:val="center"/>
              <w:rPr>
                <w:b/>
                <w:color w:val="000000"/>
                <w:lang w:val="en-US"/>
              </w:rPr>
            </w:pPr>
            <w:r w:rsidRPr="00370519">
              <w:rPr>
                <w:b/>
                <w:color w:val="000000"/>
                <w:lang w:val="en-US"/>
              </w:rPr>
              <w:t>xxx</w:t>
            </w:r>
          </w:p>
        </w:tc>
      </w:tr>
      <w:tr w:rsidR="001B257B" w:rsidRPr="00370519" w14:paraId="0226D830" w14:textId="77777777" w:rsidTr="00E61E02">
        <w:trPr>
          <w:trHeight w:val="397"/>
        </w:trPr>
        <w:tc>
          <w:tcPr>
            <w:tcW w:w="2943" w:type="pct"/>
            <w:vAlign w:val="bottom"/>
          </w:tcPr>
          <w:p w14:paraId="02C275A7" w14:textId="77777777" w:rsidR="001B257B" w:rsidRPr="00370519" w:rsidRDefault="001B257B" w:rsidP="003E7D17">
            <w:pPr>
              <w:autoSpaceDE/>
              <w:spacing w:line="276" w:lineRule="auto"/>
              <w:rPr>
                <w:b/>
                <w:bCs/>
                <w:i/>
                <w:iCs/>
                <w:color w:val="000000"/>
                <w:lang w:val="en-US"/>
              </w:rPr>
            </w:pPr>
            <w:r>
              <w:rPr>
                <w:b/>
                <w:bCs/>
                <w:i/>
                <w:iCs/>
                <w:color w:val="000000"/>
                <w:lang w:val="en-US"/>
              </w:rPr>
              <w:t xml:space="preserve">Salary </w:t>
            </w:r>
            <w:r w:rsidR="003E7D17">
              <w:rPr>
                <w:b/>
                <w:bCs/>
                <w:i/>
                <w:iCs/>
                <w:color w:val="000000"/>
                <w:lang w:val="en-US"/>
              </w:rPr>
              <w:t>Advance</w:t>
            </w:r>
          </w:p>
        </w:tc>
        <w:tc>
          <w:tcPr>
            <w:tcW w:w="1028" w:type="pct"/>
            <w:vAlign w:val="bottom"/>
          </w:tcPr>
          <w:p w14:paraId="792829D5" w14:textId="77777777" w:rsidR="001B257B" w:rsidRPr="00370519" w:rsidRDefault="001B257B" w:rsidP="003E7D17">
            <w:pPr>
              <w:autoSpaceDE/>
              <w:spacing w:line="276" w:lineRule="auto"/>
              <w:jc w:val="center"/>
              <w:rPr>
                <w:b/>
                <w:color w:val="000000"/>
                <w:lang w:val="en-US"/>
              </w:rPr>
            </w:pPr>
          </w:p>
        </w:tc>
        <w:tc>
          <w:tcPr>
            <w:tcW w:w="1029" w:type="pct"/>
            <w:vAlign w:val="bottom"/>
          </w:tcPr>
          <w:p w14:paraId="14D9C9FE" w14:textId="77777777" w:rsidR="001B257B" w:rsidRPr="00370519" w:rsidRDefault="001B257B" w:rsidP="003E7D17">
            <w:pPr>
              <w:autoSpaceDE/>
              <w:spacing w:line="276" w:lineRule="auto"/>
              <w:jc w:val="center"/>
              <w:rPr>
                <w:b/>
                <w:color w:val="000000"/>
                <w:lang w:val="en-US"/>
              </w:rPr>
            </w:pPr>
          </w:p>
        </w:tc>
      </w:tr>
      <w:tr w:rsidR="001B257B" w:rsidRPr="00370519" w14:paraId="4DA339D5" w14:textId="77777777" w:rsidTr="00E61E02">
        <w:trPr>
          <w:trHeight w:val="397"/>
        </w:trPr>
        <w:tc>
          <w:tcPr>
            <w:tcW w:w="2943" w:type="pct"/>
            <w:vAlign w:val="bottom"/>
          </w:tcPr>
          <w:p w14:paraId="274064C8" w14:textId="77777777" w:rsidR="001B257B" w:rsidRPr="00370519" w:rsidRDefault="001B257B" w:rsidP="003E7D17">
            <w:pPr>
              <w:autoSpaceDE/>
              <w:spacing w:line="276" w:lineRule="auto"/>
              <w:rPr>
                <w:b/>
                <w:bCs/>
                <w:i/>
                <w:iCs/>
                <w:color w:val="000000"/>
                <w:lang w:val="en-US"/>
              </w:rPr>
            </w:pPr>
            <w:r>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tcPr>
          <w:p w14:paraId="6C67211A" w14:textId="77777777" w:rsidR="001B257B" w:rsidRPr="00370519" w:rsidRDefault="001B257B" w:rsidP="003E7D17">
            <w:pPr>
              <w:autoSpaceDE/>
              <w:spacing w:line="276" w:lineRule="auto"/>
              <w:jc w:val="center"/>
              <w:rPr>
                <w:b/>
                <w:color w:val="000000"/>
                <w:lang w:val="en-US"/>
              </w:rPr>
            </w:pPr>
            <w:r w:rsidRPr="00C363A6">
              <w:rPr>
                <w:color w:val="000000"/>
              </w:rPr>
              <w:t>xxx</w:t>
            </w:r>
          </w:p>
        </w:tc>
        <w:tc>
          <w:tcPr>
            <w:tcW w:w="1029" w:type="pct"/>
            <w:vAlign w:val="bottom"/>
          </w:tcPr>
          <w:p w14:paraId="4B6DC81F" w14:textId="77777777" w:rsidR="001B257B" w:rsidRPr="00370519" w:rsidRDefault="001B257B" w:rsidP="003E7D17">
            <w:pPr>
              <w:autoSpaceDE/>
              <w:spacing w:line="276" w:lineRule="auto"/>
              <w:jc w:val="center"/>
              <w:rPr>
                <w:b/>
                <w:color w:val="000000"/>
                <w:lang w:val="en-US"/>
              </w:rPr>
            </w:pPr>
            <w:r w:rsidRPr="00C363A6">
              <w:rPr>
                <w:color w:val="000000"/>
              </w:rPr>
              <w:t>xxx</w:t>
            </w:r>
          </w:p>
        </w:tc>
      </w:tr>
      <w:tr w:rsidR="001B257B" w:rsidRPr="00370519" w14:paraId="0095032D" w14:textId="77777777" w:rsidTr="00E61E02">
        <w:trPr>
          <w:trHeight w:val="397"/>
        </w:trPr>
        <w:tc>
          <w:tcPr>
            <w:tcW w:w="2943" w:type="pct"/>
            <w:vAlign w:val="bottom"/>
          </w:tcPr>
          <w:p w14:paraId="09EE81CA" w14:textId="77777777" w:rsidR="001B257B" w:rsidRDefault="001B257B" w:rsidP="003E7D17">
            <w:pPr>
              <w:autoSpaceDE/>
              <w:spacing w:line="276" w:lineRule="auto"/>
              <w:rPr>
                <w:bCs/>
                <w:iCs/>
                <w:color w:val="000000"/>
                <w:lang w:val="en-US"/>
              </w:rPr>
            </w:pPr>
            <w:r>
              <w:rPr>
                <w:bCs/>
                <w:iCs/>
                <w:color w:val="000000"/>
                <w:lang w:val="en-US"/>
              </w:rPr>
              <w:t xml:space="preserve">Department </w:t>
            </w:r>
            <w:proofErr w:type="spellStart"/>
            <w:r w:rsidR="003E7D17" w:rsidRPr="00FC59EC">
              <w:rPr>
                <w:bCs/>
                <w:iCs/>
                <w:color w:val="000000"/>
                <w:lang w:val="en-US"/>
              </w:rPr>
              <w:t>Xx</w:t>
            </w:r>
            <w:proofErr w:type="spellEnd"/>
          </w:p>
        </w:tc>
        <w:tc>
          <w:tcPr>
            <w:tcW w:w="1028" w:type="pct"/>
            <w:vAlign w:val="bottom"/>
          </w:tcPr>
          <w:p w14:paraId="1DF5DAF5" w14:textId="77777777" w:rsidR="001B257B" w:rsidRPr="00C363A6" w:rsidRDefault="001B257B" w:rsidP="003E7D17">
            <w:pPr>
              <w:autoSpaceDE/>
              <w:spacing w:line="276" w:lineRule="auto"/>
              <w:jc w:val="center"/>
              <w:rPr>
                <w:color w:val="000000"/>
              </w:rPr>
            </w:pPr>
            <w:r w:rsidRPr="00370519">
              <w:rPr>
                <w:color w:val="000000"/>
              </w:rPr>
              <w:t>xxx</w:t>
            </w:r>
          </w:p>
        </w:tc>
        <w:tc>
          <w:tcPr>
            <w:tcW w:w="1029" w:type="pct"/>
            <w:vAlign w:val="bottom"/>
          </w:tcPr>
          <w:p w14:paraId="7BDDA1CC" w14:textId="77777777" w:rsidR="001B257B" w:rsidRPr="00C363A6" w:rsidRDefault="001B257B" w:rsidP="003E7D17">
            <w:pPr>
              <w:autoSpaceDE/>
              <w:spacing w:line="276" w:lineRule="auto"/>
              <w:jc w:val="center"/>
              <w:rPr>
                <w:color w:val="000000"/>
              </w:rPr>
            </w:pPr>
            <w:r w:rsidRPr="00370519">
              <w:rPr>
                <w:color w:val="000000"/>
              </w:rPr>
              <w:t>xxx</w:t>
            </w:r>
          </w:p>
        </w:tc>
      </w:tr>
      <w:tr w:rsidR="001B257B" w:rsidRPr="00370519" w14:paraId="786DB184" w14:textId="77777777" w:rsidTr="00E61E02">
        <w:trPr>
          <w:trHeight w:val="397"/>
        </w:trPr>
        <w:tc>
          <w:tcPr>
            <w:tcW w:w="2943" w:type="pct"/>
            <w:vAlign w:val="bottom"/>
          </w:tcPr>
          <w:p w14:paraId="6FA796C2" w14:textId="77777777" w:rsidR="001B257B" w:rsidRDefault="003E7D17" w:rsidP="003E7D17">
            <w:pPr>
              <w:autoSpaceDE/>
              <w:spacing w:line="276" w:lineRule="auto"/>
              <w:rPr>
                <w:bCs/>
                <w:iCs/>
                <w:color w:val="000000"/>
                <w:lang w:val="en-US"/>
              </w:rPr>
            </w:pPr>
            <w:r>
              <w:rPr>
                <w:b/>
                <w:bCs/>
                <w:i/>
                <w:iCs/>
                <w:color w:val="000000"/>
                <w:lang w:val="en-US"/>
              </w:rPr>
              <w:t>Sub-</w:t>
            </w:r>
            <w:r w:rsidRPr="00370519">
              <w:rPr>
                <w:b/>
                <w:bCs/>
                <w:i/>
                <w:iCs/>
                <w:color w:val="000000"/>
                <w:lang w:val="en-US"/>
              </w:rPr>
              <w:t xml:space="preserve">Total </w:t>
            </w:r>
          </w:p>
        </w:tc>
        <w:tc>
          <w:tcPr>
            <w:tcW w:w="1028" w:type="pct"/>
            <w:vAlign w:val="bottom"/>
          </w:tcPr>
          <w:p w14:paraId="0B4F8046" w14:textId="77777777" w:rsidR="001B257B" w:rsidRPr="00370519" w:rsidRDefault="001B257B" w:rsidP="003E7D17">
            <w:pPr>
              <w:autoSpaceDE/>
              <w:spacing w:line="276" w:lineRule="auto"/>
              <w:jc w:val="center"/>
              <w:rPr>
                <w:color w:val="000000"/>
              </w:rPr>
            </w:pPr>
            <w:r w:rsidRPr="00370519">
              <w:rPr>
                <w:b/>
                <w:color w:val="000000"/>
                <w:lang w:val="en-US"/>
              </w:rPr>
              <w:t>xxx</w:t>
            </w:r>
          </w:p>
        </w:tc>
        <w:tc>
          <w:tcPr>
            <w:tcW w:w="1029" w:type="pct"/>
            <w:vAlign w:val="bottom"/>
          </w:tcPr>
          <w:p w14:paraId="03F8BCC0" w14:textId="77777777" w:rsidR="001B257B" w:rsidRPr="00370519" w:rsidRDefault="001B257B" w:rsidP="003E7D17">
            <w:pPr>
              <w:autoSpaceDE/>
              <w:spacing w:line="276" w:lineRule="auto"/>
              <w:jc w:val="center"/>
              <w:rPr>
                <w:color w:val="000000"/>
              </w:rPr>
            </w:pPr>
            <w:r w:rsidRPr="00370519">
              <w:rPr>
                <w:b/>
                <w:color w:val="000000"/>
                <w:lang w:val="en-US"/>
              </w:rPr>
              <w:t>xxx</w:t>
            </w:r>
          </w:p>
        </w:tc>
      </w:tr>
      <w:tr w:rsidR="001B257B" w:rsidRPr="00370519" w14:paraId="6F95D10B" w14:textId="77777777" w:rsidTr="00E61E02">
        <w:trPr>
          <w:trHeight w:val="397"/>
        </w:trPr>
        <w:tc>
          <w:tcPr>
            <w:tcW w:w="2943" w:type="pct"/>
            <w:vAlign w:val="bottom"/>
          </w:tcPr>
          <w:p w14:paraId="234015C2" w14:textId="77777777" w:rsidR="001B257B" w:rsidRDefault="003E7D17" w:rsidP="003E7D17">
            <w:pPr>
              <w:autoSpaceDE/>
              <w:spacing w:line="276" w:lineRule="auto"/>
              <w:rPr>
                <w:bCs/>
                <w:iCs/>
                <w:color w:val="000000"/>
                <w:lang w:val="en-US"/>
              </w:rPr>
            </w:pPr>
            <w:r>
              <w:rPr>
                <w:b/>
                <w:bCs/>
                <w:i/>
                <w:iCs/>
                <w:color w:val="000000"/>
                <w:lang w:val="en-US"/>
              </w:rPr>
              <w:t xml:space="preserve">Grand </w:t>
            </w:r>
            <w:r w:rsidRPr="00370519">
              <w:rPr>
                <w:b/>
                <w:bCs/>
                <w:i/>
                <w:iCs/>
                <w:color w:val="000000"/>
                <w:lang w:val="en-US"/>
              </w:rPr>
              <w:t xml:space="preserve">Total </w:t>
            </w:r>
          </w:p>
        </w:tc>
        <w:tc>
          <w:tcPr>
            <w:tcW w:w="1028" w:type="pct"/>
            <w:vAlign w:val="bottom"/>
          </w:tcPr>
          <w:p w14:paraId="6C8F703E" w14:textId="77777777" w:rsidR="001B257B" w:rsidRPr="00370519" w:rsidRDefault="001B257B" w:rsidP="003E7D17">
            <w:pPr>
              <w:autoSpaceDE/>
              <w:spacing w:line="276" w:lineRule="auto"/>
              <w:jc w:val="center"/>
              <w:rPr>
                <w:color w:val="000000"/>
              </w:rPr>
            </w:pPr>
            <w:r w:rsidRPr="00370519">
              <w:rPr>
                <w:b/>
                <w:color w:val="000000"/>
                <w:lang w:val="en-US"/>
              </w:rPr>
              <w:t>xxx</w:t>
            </w:r>
          </w:p>
        </w:tc>
        <w:tc>
          <w:tcPr>
            <w:tcW w:w="1029" w:type="pct"/>
            <w:vAlign w:val="bottom"/>
          </w:tcPr>
          <w:p w14:paraId="55D1E046" w14:textId="77777777" w:rsidR="001B257B" w:rsidRPr="00370519" w:rsidRDefault="001B257B" w:rsidP="003E7D17">
            <w:pPr>
              <w:autoSpaceDE/>
              <w:spacing w:line="276" w:lineRule="auto"/>
              <w:jc w:val="center"/>
              <w:rPr>
                <w:color w:val="000000"/>
              </w:rPr>
            </w:pPr>
            <w:r w:rsidRPr="00370519">
              <w:rPr>
                <w:b/>
                <w:color w:val="000000"/>
                <w:lang w:val="en-US"/>
              </w:rPr>
              <w:t>xxx</w:t>
            </w:r>
          </w:p>
        </w:tc>
      </w:tr>
    </w:tbl>
    <w:p w14:paraId="61817740" w14:textId="77777777" w:rsidR="001B257B" w:rsidRDefault="001B257B" w:rsidP="001B257B">
      <w:pPr>
        <w:tabs>
          <w:tab w:val="left" w:pos="1005"/>
        </w:tabs>
        <w:spacing w:line="360" w:lineRule="auto"/>
        <w:rPr>
          <w:bCs/>
          <w:i/>
        </w:rPr>
      </w:pPr>
      <w:bookmarkStart w:id="44" w:name="_Hlk72316624"/>
      <w:bookmarkEnd w:id="43"/>
      <w:r w:rsidRPr="003E7D17">
        <w:rPr>
          <w:bCs/>
          <w:i/>
        </w:rPr>
        <w:t>*See Annex 5 for a detailed analysis of the outstanding imprests.</w:t>
      </w:r>
    </w:p>
    <w:p w14:paraId="3EC8AD97" w14:textId="6DD45DDF" w:rsidR="006F62E1" w:rsidRDefault="006F62E1">
      <w:pPr>
        <w:autoSpaceDE/>
        <w:autoSpaceDN/>
        <w:rPr>
          <w:bCs/>
          <w:i/>
        </w:rPr>
      </w:pPr>
      <w:r>
        <w:rPr>
          <w:bCs/>
          <w:i/>
        </w:rPr>
        <w:br w:type="page"/>
      </w:r>
    </w:p>
    <w:bookmarkEnd w:id="44"/>
    <w:p w14:paraId="046F066D" w14:textId="150B84CC" w:rsidR="00304B6A" w:rsidRPr="00304B6A" w:rsidRDefault="00304B6A" w:rsidP="00304B6A">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p>
    <w:p w14:paraId="0375D41C" w14:textId="06C398D1" w:rsidR="001B257B" w:rsidRPr="00D3356A" w:rsidRDefault="00507E65" w:rsidP="001B257B">
      <w:pPr>
        <w:pStyle w:val="Heading3"/>
        <w:numPr>
          <w:ilvl w:val="0"/>
          <w:numId w:val="29"/>
        </w:numPr>
        <w:spacing w:line="360" w:lineRule="auto"/>
        <w:rPr>
          <w:rFonts w:ascii="Times New Roman" w:hAnsi="Times New Roman"/>
        </w:rPr>
      </w:pPr>
      <w:r>
        <w:rPr>
          <w:rFonts w:ascii="Times New Roman" w:hAnsi="Times New Roman"/>
          <w:lang w:val="en-US"/>
        </w:rPr>
        <w:t>Third Party Deposits and Advances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1B257B" w:rsidRPr="00D3356A" w14:paraId="053AE6C2" w14:textId="77777777" w:rsidTr="00E61E02">
        <w:trPr>
          <w:trHeight w:val="397"/>
        </w:trPr>
        <w:tc>
          <w:tcPr>
            <w:tcW w:w="3017" w:type="pct"/>
            <w:shd w:val="clear" w:color="auto" w:fill="0070C0"/>
            <w:vAlign w:val="bottom"/>
            <w:hideMark/>
          </w:tcPr>
          <w:p w14:paraId="5A56E1DB" w14:textId="77777777" w:rsidR="001B257B" w:rsidRPr="00D3356A" w:rsidRDefault="001B257B" w:rsidP="001B257B">
            <w:pPr>
              <w:autoSpaceDE/>
              <w:autoSpaceDN/>
              <w:spacing w:line="276" w:lineRule="auto"/>
              <w:rPr>
                <w:color w:val="000000"/>
                <w:lang w:val="en-US"/>
              </w:rPr>
            </w:pPr>
            <w:r w:rsidRPr="007E73C7">
              <w:rPr>
                <w:b/>
                <w:bCs/>
                <w:color w:val="000000"/>
                <w:lang w:val="en-US"/>
              </w:rPr>
              <w:t>Description</w:t>
            </w:r>
          </w:p>
        </w:tc>
        <w:tc>
          <w:tcPr>
            <w:tcW w:w="992" w:type="pct"/>
            <w:shd w:val="clear" w:color="auto" w:fill="0070C0"/>
            <w:vAlign w:val="bottom"/>
          </w:tcPr>
          <w:p w14:paraId="5223646D" w14:textId="77777777" w:rsidR="001B257B" w:rsidRPr="00D3356A" w:rsidRDefault="001B257B" w:rsidP="00AB7E3A">
            <w:pPr>
              <w:autoSpaceDE/>
              <w:autoSpaceDN/>
              <w:spacing w:line="276" w:lineRule="auto"/>
              <w:jc w:val="center"/>
              <w:rPr>
                <w:b/>
                <w:bCs/>
                <w:color w:val="000000"/>
                <w:lang w:val="en-US"/>
              </w:rPr>
            </w:pPr>
            <w:r w:rsidRPr="00370519">
              <w:rPr>
                <w:b/>
                <w:bCs/>
                <w:color w:val="000000"/>
                <w:lang w:val="en-US"/>
              </w:rPr>
              <w:t>20</w:t>
            </w:r>
            <w:r>
              <w:rPr>
                <w:b/>
                <w:bCs/>
                <w:color w:val="000000"/>
                <w:lang w:val="en-US"/>
              </w:rPr>
              <w:t>2</w:t>
            </w:r>
            <w:r w:rsidR="00AB7E3A">
              <w:rPr>
                <w:b/>
                <w:bCs/>
                <w:color w:val="000000"/>
                <w:lang w:val="en-US"/>
              </w:rPr>
              <w:t>1</w:t>
            </w:r>
            <w:r w:rsidRPr="00370519">
              <w:rPr>
                <w:b/>
                <w:bCs/>
                <w:color w:val="000000"/>
                <w:lang w:val="en-US"/>
              </w:rPr>
              <w:t xml:space="preserve"> </w:t>
            </w:r>
            <w:r>
              <w:rPr>
                <w:b/>
                <w:bCs/>
                <w:color w:val="000000"/>
                <w:lang w:val="en-US"/>
              </w:rPr>
              <w:t>–</w:t>
            </w:r>
            <w:r w:rsidRPr="00370519">
              <w:rPr>
                <w:b/>
                <w:bCs/>
                <w:color w:val="000000"/>
                <w:lang w:val="en-US"/>
              </w:rPr>
              <w:t xml:space="preserve"> 202</w:t>
            </w:r>
            <w:r w:rsidR="00AB7E3A">
              <w:rPr>
                <w:b/>
                <w:bCs/>
                <w:color w:val="000000"/>
                <w:lang w:val="en-US"/>
              </w:rPr>
              <w:t>2</w:t>
            </w:r>
          </w:p>
        </w:tc>
        <w:tc>
          <w:tcPr>
            <w:tcW w:w="992" w:type="pct"/>
            <w:shd w:val="clear" w:color="auto" w:fill="0070C0"/>
            <w:vAlign w:val="bottom"/>
          </w:tcPr>
          <w:p w14:paraId="32D08995" w14:textId="77777777" w:rsidR="001B257B" w:rsidRPr="00D3356A" w:rsidRDefault="001B257B" w:rsidP="00AB7E3A">
            <w:pPr>
              <w:autoSpaceDE/>
              <w:autoSpaceDN/>
              <w:spacing w:line="276" w:lineRule="auto"/>
              <w:jc w:val="center"/>
              <w:rPr>
                <w:b/>
                <w:bCs/>
                <w:color w:val="000000"/>
                <w:lang w:val="en-US"/>
              </w:rPr>
            </w:pPr>
            <w:r w:rsidRPr="00370519">
              <w:rPr>
                <w:b/>
                <w:bCs/>
                <w:color w:val="000000"/>
                <w:lang w:val="en-US"/>
              </w:rPr>
              <w:t>20</w:t>
            </w:r>
            <w:r w:rsidR="00AB7E3A">
              <w:rPr>
                <w:b/>
                <w:bCs/>
                <w:color w:val="000000"/>
                <w:lang w:val="en-US"/>
              </w:rPr>
              <w:t>20</w:t>
            </w:r>
            <w:r w:rsidRPr="00370519">
              <w:rPr>
                <w:b/>
                <w:bCs/>
                <w:color w:val="000000"/>
                <w:lang w:val="en-US"/>
              </w:rPr>
              <w:t xml:space="preserve"> - 20</w:t>
            </w:r>
            <w:r>
              <w:rPr>
                <w:b/>
                <w:bCs/>
                <w:color w:val="000000"/>
                <w:lang w:val="en-US"/>
              </w:rPr>
              <w:t>2</w:t>
            </w:r>
            <w:r w:rsidR="00AB7E3A">
              <w:rPr>
                <w:b/>
                <w:bCs/>
                <w:color w:val="000000"/>
                <w:lang w:val="en-US"/>
              </w:rPr>
              <w:t>1</w:t>
            </w:r>
          </w:p>
        </w:tc>
      </w:tr>
      <w:tr w:rsidR="001B257B" w:rsidRPr="00D3356A" w14:paraId="7FCD5204" w14:textId="77777777" w:rsidTr="00E61E02">
        <w:trPr>
          <w:trHeight w:val="397"/>
        </w:trPr>
        <w:tc>
          <w:tcPr>
            <w:tcW w:w="3017" w:type="pct"/>
            <w:shd w:val="clear" w:color="auto" w:fill="0070C0"/>
            <w:vAlign w:val="bottom"/>
            <w:hideMark/>
          </w:tcPr>
          <w:p w14:paraId="3FB35AD9" w14:textId="77777777" w:rsidR="001B257B" w:rsidRPr="00D3356A" w:rsidRDefault="001B257B" w:rsidP="001B257B">
            <w:pPr>
              <w:autoSpaceDE/>
              <w:autoSpaceDN/>
              <w:spacing w:line="276" w:lineRule="auto"/>
              <w:rPr>
                <w:color w:val="000000"/>
                <w:lang w:val="en-US"/>
              </w:rPr>
            </w:pPr>
          </w:p>
        </w:tc>
        <w:tc>
          <w:tcPr>
            <w:tcW w:w="992" w:type="pct"/>
            <w:shd w:val="clear" w:color="auto" w:fill="0070C0"/>
            <w:vAlign w:val="bottom"/>
          </w:tcPr>
          <w:p w14:paraId="5EB0FD6A" w14:textId="77777777" w:rsidR="001B257B" w:rsidRPr="00D3356A" w:rsidRDefault="00074163" w:rsidP="00AB7E3A">
            <w:pPr>
              <w:spacing w:line="276" w:lineRule="auto"/>
              <w:jc w:val="center"/>
            </w:pPr>
            <w:r w:rsidRPr="00D3356A">
              <w:rPr>
                <w:b/>
                <w:bCs/>
                <w:color w:val="000000"/>
                <w:lang w:val="en-US"/>
              </w:rPr>
              <w:t>Kshs</w:t>
            </w:r>
          </w:p>
        </w:tc>
        <w:tc>
          <w:tcPr>
            <w:tcW w:w="992" w:type="pct"/>
            <w:shd w:val="clear" w:color="auto" w:fill="0070C0"/>
            <w:vAlign w:val="bottom"/>
          </w:tcPr>
          <w:p w14:paraId="46F6A965" w14:textId="77777777" w:rsidR="001B257B" w:rsidRPr="00D3356A" w:rsidRDefault="00074163" w:rsidP="00AB7E3A">
            <w:pPr>
              <w:spacing w:line="276" w:lineRule="auto"/>
              <w:jc w:val="center"/>
            </w:pPr>
            <w:r w:rsidRPr="00D3356A">
              <w:rPr>
                <w:b/>
                <w:bCs/>
                <w:color w:val="000000"/>
                <w:lang w:val="en-US"/>
              </w:rPr>
              <w:t>Kshs</w:t>
            </w:r>
          </w:p>
        </w:tc>
      </w:tr>
      <w:tr w:rsidR="001B257B" w:rsidRPr="00D3356A" w14:paraId="6077023D" w14:textId="77777777" w:rsidTr="00E61E02">
        <w:trPr>
          <w:trHeight w:val="397"/>
        </w:trPr>
        <w:tc>
          <w:tcPr>
            <w:tcW w:w="3017" w:type="pct"/>
            <w:shd w:val="clear" w:color="auto" w:fill="auto"/>
            <w:vAlign w:val="bottom"/>
            <w:hideMark/>
          </w:tcPr>
          <w:p w14:paraId="02D06ADA" w14:textId="77777777" w:rsidR="001B257B" w:rsidRPr="00D3356A" w:rsidRDefault="001B257B" w:rsidP="001B257B">
            <w:pPr>
              <w:autoSpaceDE/>
              <w:spacing w:line="276" w:lineRule="auto"/>
              <w:rPr>
                <w:color w:val="000000"/>
                <w:lang w:val="en-US"/>
              </w:rPr>
            </w:pPr>
            <w:r w:rsidRPr="00D3356A">
              <w:rPr>
                <w:color w:val="000000"/>
                <w:lang w:val="en-US"/>
              </w:rPr>
              <w:t xml:space="preserve">Deposits </w:t>
            </w:r>
          </w:p>
        </w:tc>
        <w:tc>
          <w:tcPr>
            <w:tcW w:w="992" w:type="pct"/>
            <w:vAlign w:val="bottom"/>
          </w:tcPr>
          <w:p w14:paraId="109FE95E" w14:textId="77777777" w:rsidR="001B257B" w:rsidRPr="00D3356A" w:rsidRDefault="001B257B" w:rsidP="00AB7E3A">
            <w:pPr>
              <w:spacing w:line="276" w:lineRule="auto"/>
              <w:jc w:val="center"/>
            </w:pPr>
            <w:r w:rsidRPr="00D3356A">
              <w:rPr>
                <w:color w:val="000000"/>
              </w:rPr>
              <w:t>xxx</w:t>
            </w:r>
          </w:p>
        </w:tc>
        <w:tc>
          <w:tcPr>
            <w:tcW w:w="992" w:type="pct"/>
            <w:vAlign w:val="bottom"/>
          </w:tcPr>
          <w:p w14:paraId="61C86928" w14:textId="77777777" w:rsidR="001B257B" w:rsidRPr="00D3356A" w:rsidRDefault="001B257B" w:rsidP="00AB7E3A">
            <w:pPr>
              <w:spacing w:line="276" w:lineRule="auto"/>
              <w:jc w:val="center"/>
            </w:pPr>
            <w:r w:rsidRPr="00D3356A">
              <w:rPr>
                <w:color w:val="000000"/>
              </w:rPr>
              <w:t>xxx</w:t>
            </w:r>
          </w:p>
        </w:tc>
      </w:tr>
      <w:tr w:rsidR="001B257B" w:rsidRPr="00D3356A" w14:paraId="33A1113E" w14:textId="77777777" w:rsidTr="00E61E02">
        <w:trPr>
          <w:trHeight w:val="397"/>
        </w:trPr>
        <w:tc>
          <w:tcPr>
            <w:tcW w:w="3017" w:type="pct"/>
            <w:shd w:val="clear" w:color="auto" w:fill="auto"/>
            <w:vAlign w:val="bottom"/>
          </w:tcPr>
          <w:p w14:paraId="509DCEC7" w14:textId="77777777" w:rsidR="001B257B" w:rsidRPr="00D3356A" w:rsidRDefault="001B257B" w:rsidP="001B257B">
            <w:pPr>
              <w:autoSpaceDE/>
              <w:spacing w:line="276" w:lineRule="auto"/>
              <w:rPr>
                <w:color w:val="000000"/>
                <w:lang w:val="en-US"/>
              </w:rPr>
            </w:pPr>
            <w:r w:rsidRPr="00D3356A">
              <w:rPr>
                <w:color w:val="000000"/>
                <w:lang w:val="en-US"/>
              </w:rPr>
              <w:t>Retentions</w:t>
            </w:r>
          </w:p>
        </w:tc>
        <w:tc>
          <w:tcPr>
            <w:tcW w:w="992" w:type="pct"/>
            <w:vAlign w:val="bottom"/>
          </w:tcPr>
          <w:p w14:paraId="5112825B" w14:textId="77777777" w:rsidR="001B257B" w:rsidRPr="00D3356A" w:rsidRDefault="001B257B" w:rsidP="00AB7E3A">
            <w:pPr>
              <w:spacing w:line="276" w:lineRule="auto"/>
              <w:jc w:val="center"/>
              <w:rPr>
                <w:color w:val="000000"/>
              </w:rPr>
            </w:pPr>
            <w:r w:rsidRPr="00D3356A">
              <w:rPr>
                <w:color w:val="000000"/>
              </w:rPr>
              <w:t>xxx</w:t>
            </w:r>
          </w:p>
        </w:tc>
        <w:tc>
          <w:tcPr>
            <w:tcW w:w="992" w:type="pct"/>
            <w:vAlign w:val="bottom"/>
          </w:tcPr>
          <w:p w14:paraId="4E1FC3A3" w14:textId="77777777" w:rsidR="001B257B" w:rsidRPr="00D3356A" w:rsidRDefault="001B257B" w:rsidP="00AB7E3A">
            <w:pPr>
              <w:spacing w:line="276" w:lineRule="auto"/>
              <w:jc w:val="center"/>
              <w:rPr>
                <w:color w:val="000000"/>
              </w:rPr>
            </w:pPr>
            <w:r w:rsidRPr="00D3356A">
              <w:rPr>
                <w:color w:val="000000"/>
              </w:rPr>
              <w:t>xxx</w:t>
            </w:r>
          </w:p>
        </w:tc>
      </w:tr>
      <w:tr w:rsidR="001B257B" w:rsidRPr="00D3356A" w14:paraId="45459E07" w14:textId="77777777" w:rsidTr="00E61E02">
        <w:trPr>
          <w:trHeight w:val="397"/>
        </w:trPr>
        <w:tc>
          <w:tcPr>
            <w:tcW w:w="3017" w:type="pct"/>
            <w:shd w:val="clear" w:color="auto" w:fill="auto"/>
            <w:vAlign w:val="bottom"/>
            <w:hideMark/>
          </w:tcPr>
          <w:p w14:paraId="451F46DF" w14:textId="77777777" w:rsidR="001B257B" w:rsidRPr="00D3356A" w:rsidRDefault="001B257B" w:rsidP="001B257B">
            <w:pPr>
              <w:autoSpaceDE/>
              <w:autoSpaceDN/>
              <w:spacing w:line="276" w:lineRule="auto"/>
              <w:rPr>
                <w:b/>
                <w:color w:val="000000"/>
                <w:lang w:val="en-US"/>
              </w:rPr>
            </w:pPr>
            <w:r w:rsidRPr="00D3356A">
              <w:rPr>
                <w:b/>
                <w:color w:val="000000"/>
                <w:lang w:val="en-US"/>
              </w:rPr>
              <w:t>Total</w:t>
            </w:r>
          </w:p>
        </w:tc>
        <w:tc>
          <w:tcPr>
            <w:tcW w:w="992" w:type="pct"/>
            <w:vAlign w:val="bottom"/>
          </w:tcPr>
          <w:p w14:paraId="5BEEC090" w14:textId="77777777" w:rsidR="001B257B" w:rsidRPr="00D3356A" w:rsidRDefault="001B257B" w:rsidP="00AB7E3A">
            <w:pPr>
              <w:spacing w:line="276" w:lineRule="auto"/>
              <w:jc w:val="center"/>
            </w:pPr>
            <w:r w:rsidRPr="00D3356A">
              <w:rPr>
                <w:b/>
                <w:bCs/>
                <w:color w:val="000000"/>
              </w:rPr>
              <w:t>xxx</w:t>
            </w:r>
          </w:p>
        </w:tc>
        <w:tc>
          <w:tcPr>
            <w:tcW w:w="992" w:type="pct"/>
            <w:vAlign w:val="bottom"/>
          </w:tcPr>
          <w:p w14:paraId="715E2F33" w14:textId="77777777" w:rsidR="001B257B" w:rsidRPr="00D3356A" w:rsidRDefault="001B257B" w:rsidP="00AB7E3A">
            <w:pPr>
              <w:spacing w:line="276" w:lineRule="auto"/>
              <w:jc w:val="center"/>
            </w:pPr>
            <w:r w:rsidRPr="00D3356A">
              <w:rPr>
                <w:b/>
                <w:bCs/>
                <w:color w:val="000000"/>
              </w:rPr>
              <w:t>xxx</w:t>
            </w:r>
          </w:p>
        </w:tc>
      </w:tr>
    </w:tbl>
    <w:p w14:paraId="1ACC5EF8" w14:textId="77777777" w:rsidR="002D7E58" w:rsidRDefault="001B257B" w:rsidP="00E61E02">
      <w:pPr>
        <w:tabs>
          <w:tab w:val="left" w:pos="1005"/>
        </w:tabs>
        <w:spacing w:line="360" w:lineRule="auto"/>
        <w:rPr>
          <w:bCs/>
          <w:i/>
        </w:rPr>
      </w:pPr>
      <w:r w:rsidRPr="00074163">
        <w:rPr>
          <w:bCs/>
          <w:i/>
        </w:rPr>
        <w:t>(NB: Amount under deposits and retentions should tie to cash held in deposit account)</w:t>
      </w:r>
    </w:p>
    <w:p w14:paraId="2D63FD34" w14:textId="77777777" w:rsidR="007E73C7" w:rsidRPr="00D3356A" w:rsidRDefault="00074163" w:rsidP="00AC066F">
      <w:pPr>
        <w:pStyle w:val="Heading3"/>
        <w:numPr>
          <w:ilvl w:val="0"/>
          <w:numId w:val="29"/>
        </w:numPr>
        <w:spacing w:line="360" w:lineRule="auto"/>
        <w:rPr>
          <w:rFonts w:ascii="Times New Roman" w:hAnsi="Times New Roman"/>
        </w:rPr>
      </w:pPr>
      <w:r w:rsidRPr="00D3356A">
        <w:rPr>
          <w:rFonts w:ascii="Times New Roman" w:hAnsi="Times New Roman"/>
        </w:rPr>
        <w:t>Fund Balance Brought Forward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451C9A" w:rsidRPr="00D3356A" w14:paraId="24437488" w14:textId="77777777" w:rsidTr="002D7E58">
        <w:trPr>
          <w:trHeight w:val="397"/>
        </w:trPr>
        <w:tc>
          <w:tcPr>
            <w:tcW w:w="3017" w:type="pct"/>
            <w:shd w:val="clear" w:color="auto" w:fill="0070C0"/>
            <w:vAlign w:val="bottom"/>
            <w:hideMark/>
          </w:tcPr>
          <w:p w14:paraId="6FF574B3" w14:textId="77777777" w:rsidR="00E63DDC" w:rsidRPr="00386D42" w:rsidRDefault="00E63DDC" w:rsidP="001B257B">
            <w:pPr>
              <w:autoSpaceDE/>
              <w:autoSpaceDN/>
              <w:spacing w:line="276" w:lineRule="auto"/>
              <w:rPr>
                <w:b/>
                <w:bCs/>
                <w:color w:val="000000"/>
                <w:lang w:val="en-US"/>
              </w:rPr>
            </w:pPr>
            <w:r w:rsidRPr="00386D42">
              <w:rPr>
                <w:b/>
                <w:bCs/>
                <w:color w:val="000000"/>
                <w:lang w:val="en-US"/>
              </w:rPr>
              <w:t>Description</w:t>
            </w:r>
          </w:p>
        </w:tc>
        <w:tc>
          <w:tcPr>
            <w:tcW w:w="992" w:type="pct"/>
            <w:shd w:val="clear" w:color="auto" w:fill="0070C0"/>
            <w:vAlign w:val="bottom"/>
          </w:tcPr>
          <w:p w14:paraId="368AFBCD" w14:textId="77777777" w:rsidR="00E63DDC" w:rsidRPr="00D3356A" w:rsidRDefault="00E63DDC" w:rsidP="00451C9A">
            <w:pPr>
              <w:autoSpaceDE/>
              <w:autoSpaceDN/>
              <w:spacing w:line="276" w:lineRule="auto"/>
              <w:jc w:val="center"/>
              <w:rPr>
                <w:b/>
                <w:bCs/>
                <w:color w:val="000000"/>
                <w:lang w:val="en-US"/>
              </w:rPr>
            </w:pPr>
            <w:r w:rsidRPr="00370519">
              <w:rPr>
                <w:b/>
                <w:bCs/>
                <w:color w:val="000000"/>
                <w:lang w:val="en-US"/>
              </w:rPr>
              <w:t>20</w:t>
            </w:r>
            <w:r>
              <w:rPr>
                <w:b/>
                <w:bCs/>
                <w:color w:val="000000"/>
                <w:lang w:val="en-US"/>
              </w:rPr>
              <w:t>2</w:t>
            </w:r>
            <w:r w:rsidR="004E7A76">
              <w:rPr>
                <w:b/>
                <w:bCs/>
                <w:color w:val="000000"/>
                <w:lang w:val="en-US"/>
              </w:rPr>
              <w:t>1</w:t>
            </w:r>
            <w:r w:rsidRPr="00370519">
              <w:rPr>
                <w:b/>
                <w:bCs/>
                <w:color w:val="000000"/>
                <w:lang w:val="en-US"/>
              </w:rPr>
              <w:t xml:space="preserve"> - 202</w:t>
            </w:r>
            <w:r w:rsidR="004E7A76">
              <w:rPr>
                <w:b/>
                <w:bCs/>
                <w:color w:val="000000"/>
                <w:lang w:val="en-US"/>
              </w:rPr>
              <w:t>2</w:t>
            </w:r>
          </w:p>
        </w:tc>
        <w:tc>
          <w:tcPr>
            <w:tcW w:w="992" w:type="pct"/>
            <w:shd w:val="clear" w:color="auto" w:fill="0070C0"/>
            <w:vAlign w:val="bottom"/>
          </w:tcPr>
          <w:p w14:paraId="0CEABC38" w14:textId="77777777" w:rsidR="00E63DDC" w:rsidRPr="00D3356A" w:rsidRDefault="00E63DDC" w:rsidP="00451C9A">
            <w:pPr>
              <w:autoSpaceDE/>
              <w:autoSpaceDN/>
              <w:spacing w:line="276" w:lineRule="auto"/>
              <w:jc w:val="center"/>
              <w:rPr>
                <w:b/>
                <w:bCs/>
                <w:color w:val="000000"/>
                <w:lang w:val="en-US"/>
              </w:rPr>
            </w:pPr>
            <w:r w:rsidRPr="00370519">
              <w:rPr>
                <w:b/>
                <w:bCs/>
                <w:color w:val="000000"/>
                <w:lang w:val="en-US"/>
              </w:rPr>
              <w:t>20</w:t>
            </w:r>
            <w:r w:rsidR="004E7A76">
              <w:rPr>
                <w:b/>
                <w:bCs/>
                <w:color w:val="000000"/>
                <w:lang w:val="en-US"/>
              </w:rPr>
              <w:t>20</w:t>
            </w:r>
            <w:r w:rsidRPr="00370519">
              <w:rPr>
                <w:b/>
                <w:bCs/>
                <w:color w:val="000000"/>
                <w:lang w:val="en-US"/>
              </w:rPr>
              <w:t xml:space="preserve"> - 20</w:t>
            </w:r>
            <w:r>
              <w:rPr>
                <w:b/>
                <w:bCs/>
                <w:color w:val="000000"/>
                <w:lang w:val="en-US"/>
              </w:rPr>
              <w:t>2</w:t>
            </w:r>
            <w:r w:rsidR="004E7A76">
              <w:rPr>
                <w:b/>
                <w:bCs/>
                <w:color w:val="000000"/>
                <w:lang w:val="en-US"/>
              </w:rPr>
              <w:t>1</w:t>
            </w:r>
          </w:p>
        </w:tc>
      </w:tr>
      <w:tr w:rsidR="00451C9A" w:rsidRPr="00D3356A" w14:paraId="31DDE66E" w14:textId="77777777" w:rsidTr="002D7E58">
        <w:trPr>
          <w:trHeight w:val="397"/>
        </w:trPr>
        <w:tc>
          <w:tcPr>
            <w:tcW w:w="3017" w:type="pct"/>
            <w:shd w:val="clear" w:color="auto" w:fill="0070C0"/>
            <w:vAlign w:val="bottom"/>
            <w:hideMark/>
          </w:tcPr>
          <w:p w14:paraId="4ADA441F" w14:textId="77777777" w:rsidR="007E73C7" w:rsidRPr="00D3356A" w:rsidRDefault="007E73C7" w:rsidP="001B257B">
            <w:pPr>
              <w:autoSpaceDE/>
              <w:autoSpaceDN/>
              <w:spacing w:line="276" w:lineRule="auto"/>
              <w:rPr>
                <w:color w:val="000000"/>
                <w:lang w:val="en-US"/>
              </w:rPr>
            </w:pPr>
          </w:p>
        </w:tc>
        <w:tc>
          <w:tcPr>
            <w:tcW w:w="992" w:type="pct"/>
            <w:shd w:val="clear" w:color="auto" w:fill="0070C0"/>
            <w:vAlign w:val="bottom"/>
          </w:tcPr>
          <w:p w14:paraId="32743460" w14:textId="77777777" w:rsidR="007E73C7" w:rsidRPr="00D3356A" w:rsidRDefault="004E7A76" w:rsidP="00451C9A">
            <w:pPr>
              <w:spacing w:line="276" w:lineRule="auto"/>
              <w:jc w:val="center"/>
            </w:pPr>
            <w:r w:rsidRPr="00D3356A">
              <w:rPr>
                <w:b/>
                <w:bCs/>
                <w:color w:val="000000"/>
                <w:lang w:val="en-US"/>
              </w:rPr>
              <w:t>Kshs</w:t>
            </w:r>
          </w:p>
        </w:tc>
        <w:tc>
          <w:tcPr>
            <w:tcW w:w="992" w:type="pct"/>
            <w:shd w:val="clear" w:color="auto" w:fill="0070C0"/>
            <w:vAlign w:val="bottom"/>
          </w:tcPr>
          <w:p w14:paraId="2F0A1BEC" w14:textId="77777777" w:rsidR="007E73C7" w:rsidRPr="00D3356A" w:rsidRDefault="004E7A76" w:rsidP="00451C9A">
            <w:pPr>
              <w:spacing w:line="276" w:lineRule="auto"/>
              <w:jc w:val="center"/>
            </w:pPr>
            <w:r w:rsidRPr="00D3356A">
              <w:rPr>
                <w:b/>
                <w:bCs/>
                <w:color w:val="000000"/>
                <w:lang w:val="en-US"/>
              </w:rPr>
              <w:t>Kshs</w:t>
            </w:r>
          </w:p>
        </w:tc>
      </w:tr>
      <w:tr w:rsidR="00451C9A" w:rsidRPr="00D3356A" w14:paraId="7393E868" w14:textId="77777777" w:rsidTr="002D7E58">
        <w:trPr>
          <w:trHeight w:val="397"/>
        </w:trPr>
        <w:tc>
          <w:tcPr>
            <w:tcW w:w="3017" w:type="pct"/>
            <w:shd w:val="clear" w:color="auto" w:fill="auto"/>
            <w:vAlign w:val="bottom"/>
          </w:tcPr>
          <w:p w14:paraId="28DDDE8F" w14:textId="77777777" w:rsidR="007E73C7" w:rsidRPr="00D3356A" w:rsidRDefault="007E73C7" w:rsidP="001B257B">
            <w:pPr>
              <w:spacing w:line="276" w:lineRule="auto"/>
              <w:rPr>
                <w:color w:val="000000"/>
              </w:rPr>
            </w:pPr>
            <w:r w:rsidRPr="00D3356A">
              <w:rPr>
                <w:color w:val="000000"/>
              </w:rPr>
              <w:t xml:space="preserve">Bank </w:t>
            </w:r>
            <w:r w:rsidR="004E7A76" w:rsidRPr="00D3356A">
              <w:rPr>
                <w:color w:val="000000"/>
              </w:rPr>
              <w:t>Accounts</w:t>
            </w:r>
          </w:p>
        </w:tc>
        <w:tc>
          <w:tcPr>
            <w:tcW w:w="992" w:type="pct"/>
            <w:vAlign w:val="bottom"/>
          </w:tcPr>
          <w:p w14:paraId="62AFCA32" w14:textId="77777777" w:rsidR="007E73C7" w:rsidRPr="00D3356A" w:rsidRDefault="007E73C7" w:rsidP="00451C9A">
            <w:pPr>
              <w:spacing w:line="276" w:lineRule="auto"/>
              <w:jc w:val="center"/>
            </w:pPr>
            <w:r w:rsidRPr="00D3356A">
              <w:rPr>
                <w:color w:val="000000"/>
              </w:rPr>
              <w:t>xxx</w:t>
            </w:r>
          </w:p>
        </w:tc>
        <w:tc>
          <w:tcPr>
            <w:tcW w:w="992" w:type="pct"/>
            <w:vAlign w:val="bottom"/>
          </w:tcPr>
          <w:p w14:paraId="0CECCD7D" w14:textId="77777777" w:rsidR="007E73C7" w:rsidRPr="00D3356A" w:rsidRDefault="007E73C7" w:rsidP="00451C9A">
            <w:pPr>
              <w:spacing w:line="276" w:lineRule="auto"/>
              <w:jc w:val="center"/>
            </w:pPr>
            <w:r w:rsidRPr="00D3356A">
              <w:rPr>
                <w:color w:val="000000"/>
              </w:rPr>
              <w:t>xxx</w:t>
            </w:r>
          </w:p>
        </w:tc>
      </w:tr>
      <w:tr w:rsidR="00451C9A" w:rsidRPr="00D3356A" w14:paraId="50ED417F" w14:textId="77777777" w:rsidTr="002D7E58">
        <w:trPr>
          <w:trHeight w:val="397"/>
        </w:trPr>
        <w:tc>
          <w:tcPr>
            <w:tcW w:w="3017" w:type="pct"/>
            <w:tcBorders>
              <w:bottom w:val="single" w:sz="4" w:space="0" w:color="auto"/>
            </w:tcBorders>
            <w:shd w:val="clear" w:color="auto" w:fill="auto"/>
            <w:vAlign w:val="bottom"/>
          </w:tcPr>
          <w:p w14:paraId="0C47E03C" w14:textId="77777777" w:rsidR="007E73C7" w:rsidRPr="00D3356A" w:rsidRDefault="007E73C7" w:rsidP="001B257B">
            <w:pPr>
              <w:spacing w:line="276" w:lineRule="auto"/>
              <w:rPr>
                <w:color w:val="000000"/>
              </w:rPr>
            </w:pPr>
            <w:r w:rsidRPr="00D3356A">
              <w:rPr>
                <w:color w:val="000000"/>
              </w:rPr>
              <w:t xml:space="preserve">Cash </w:t>
            </w:r>
            <w:r w:rsidR="004E7A76" w:rsidRPr="00D3356A">
              <w:rPr>
                <w:color w:val="000000"/>
              </w:rPr>
              <w:t>In Hand</w:t>
            </w:r>
          </w:p>
        </w:tc>
        <w:tc>
          <w:tcPr>
            <w:tcW w:w="992" w:type="pct"/>
            <w:tcBorders>
              <w:bottom w:val="single" w:sz="4" w:space="0" w:color="auto"/>
            </w:tcBorders>
            <w:vAlign w:val="bottom"/>
          </w:tcPr>
          <w:p w14:paraId="3C721A6A" w14:textId="77777777" w:rsidR="007E73C7" w:rsidRPr="00D3356A" w:rsidRDefault="007E73C7" w:rsidP="00451C9A">
            <w:pPr>
              <w:spacing w:line="276" w:lineRule="auto"/>
              <w:jc w:val="center"/>
            </w:pPr>
            <w:r w:rsidRPr="00D3356A">
              <w:rPr>
                <w:color w:val="000000"/>
              </w:rPr>
              <w:t>xxx</w:t>
            </w:r>
          </w:p>
        </w:tc>
        <w:tc>
          <w:tcPr>
            <w:tcW w:w="992" w:type="pct"/>
            <w:tcBorders>
              <w:bottom w:val="single" w:sz="4" w:space="0" w:color="auto"/>
            </w:tcBorders>
            <w:vAlign w:val="bottom"/>
          </w:tcPr>
          <w:p w14:paraId="006C2C54" w14:textId="77777777" w:rsidR="007E73C7" w:rsidRPr="00D3356A" w:rsidRDefault="007E73C7" w:rsidP="00451C9A">
            <w:pPr>
              <w:spacing w:line="276" w:lineRule="auto"/>
              <w:jc w:val="center"/>
            </w:pPr>
            <w:r w:rsidRPr="00D3356A">
              <w:rPr>
                <w:color w:val="000000"/>
              </w:rPr>
              <w:t>xxx</w:t>
            </w:r>
          </w:p>
        </w:tc>
      </w:tr>
      <w:tr w:rsidR="00451C9A" w:rsidRPr="00D3356A" w14:paraId="12567433" w14:textId="77777777" w:rsidTr="002D7E58">
        <w:trPr>
          <w:trHeight w:val="397"/>
        </w:trPr>
        <w:tc>
          <w:tcPr>
            <w:tcW w:w="3017" w:type="pct"/>
            <w:shd w:val="clear" w:color="auto" w:fill="auto"/>
            <w:vAlign w:val="bottom"/>
          </w:tcPr>
          <w:p w14:paraId="38F67AB5" w14:textId="77777777" w:rsidR="007E73C7" w:rsidRPr="00D3356A" w:rsidRDefault="004E7A76" w:rsidP="001B257B">
            <w:pPr>
              <w:spacing w:line="276" w:lineRule="auto"/>
              <w:rPr>
                <w:color w:val="000000"/>
              </w:rPr>
            </w:pPr>
            <w:r w:rsidRPr="00D3356A">
              <w:rPr>
                <w:color w:val="000000"/>
              </w:rPr>
              <w:t>Accounts Receivables</w:t>
            </w:r>
          </w:p>
        </w:tc>
        <w:tc>
          <w:tcPr>
            <w:tcW w:w="992" w:type="pct"/>
            <w:vAlign w:val="bottom"/>
          </w:tcPr>
          <w:p w14:paraId="62CE4153" w14:textId="77777777" w:rsidR="007E73C7" w:rsidRPr="00D3356A" w:rsidRDefault="007E73C7" w:rsidP="00451C9A">
            <w:pPr>
              <w:spacing w:line="276" w:lineRule="auto"/>
              <w:jc w:val="center"/>
            </w:pPr>
            <w:r w:rsidRPr="00D3356A">
              <w:rPr>
                <w:color w:val="000000"/>
              </w:rPr>
              <w:t>xxx</w:t>
            </w:r>
          </w:p>
        </w:tc>
        <w:tc>
          <w:tcPr>
            <w:tcW w:w="992" w:type="pct"/>
            <w:vAlign w:val="bottom"/>
          </w:tcPr>
          <w:p w14:paraId="1DAD099C" w14:textId="77777777" w:rsidR="007E73C7" w:rsidRPr="00D3356A" w:rsidRDefault="007E73C7" w:rsidP="00451C9A">
            <w:pPr>
              <w:spacing w:line="276" w:lineRule="auto"/>
              <w:jc w:val="center"/>
            </w:pPr>
            <w:r w:rsidRPr="00D3356A">
              <w:rPr>
                <w:color w:val="000000"/>
              </w:rPr>
              <w:t>xxx</w:t>
            </w:r>
          </w:p>
        </w:tc>
      </w:tr>
      <w:tr w:rsidR="00451C9A" w:rsidRPr="00D3356A" w14:paraId="774114ED" w14:textId="77777777" w:rsidTr="002D7E58">
        <w:trPr>
          <w:trHeight w:val="397"/>
        </w:trPr>
        <w:tc>
          <w:tcPr>
            <w:tcW w:w="3017" w:type="pct"/>
            <w:shd w:val="clear" w:color="auto" w:fill="auto"/>
            <w:vAlign w:val="bottom"/>
          </w:tcPr>
          <w:p w14:paraId="19B489CB" w14:textId="77777777" w:rsidR="00E63DDC" w:rsidRPr="00D3356A" w:rsidRDefault="004E7A76" w:rsidP="001B257B">
            <w:pPr>
              <w:spacing w:line="276" w:lineRule="auto"/>
              <w:rPr>
                <w:color w:val="000000"/>
              </w:rPr>
            </w:pPr>
            <w:r w:rsidRPr="00D3356A">
              <w:rPr>
                <w:color w:val="000000"/>
              </w:rPr>
              <w:t>Accounts Payables</w:t>
            </w:r>
          </w:p>
        </w:tc>
        <w:tc>
          <w:tcPr>
            <w:tcW w:w="992" w:type="pct"/>
            <w:vAlign w:val="bottom"/>
          </w:tcPr>
          <w:p w14:paraId="3E16EC3D" w14:textId="77777777" w:rsidR="00E63DDC" w:rsidRPr="00D3356A" w:rsidRDefault="00E63DDC" w:rsidP="00451C9A">
            <w:pPr>
              <w:spacing w:line="276" w:lineRule="auto"/>
              <w:jc w:val="center"/>
            </w:pPr>
            <w:r>
              <w:rPr>
                <w:color w:val="000000"/>
              </w:rPr>
              <w:t>(</w:t>
            </w:r>
            <w:r w:rsidRPr="00370519">
              <w:rPr>
                <w:color w:val="000000"/>
              </w:rPr>
              <w:t>xxx</w:t>
            </w:r>
            <w:r>
              <w:rPr>
                <w:color w:val="000000"/>
              </w:rPr>
              <w:t>)</w:t>
            </w:r>
          </w:p>
        </w:tc>
        <w:tc>
          <w:tcPr>
            <w:tcW w:w="992" w:type="pct"/>
            <w:vAlign w:val="bottom"/>
          </w:tcPr>
          <w:p w14:paraId="1071C28B" w14:textId="77777777" w:rsidR="00E63DDC" w:rsidRPr="00D3356A" w:rsidRDefault="00E63DDC" w:rsidP="00451C9A">
            <w:pPr>
              <w:spacing w:line="276" w:lineRule="auto"/>
              <w:jc w:val="center"/>
            </w:pPr>
            <w:r>
              <w:rPr>
                <w:color w:val="000000"/>
              </w:rPr>
              <w:t>(</w:t>
            </w:r>
            <w:r w:rsidRPr="00370519">
              <w:rPr>
                <w:color w:val="000000"/>
              </w:rPr>
              <w:t>xxx</w:t>
            </w:r>
            <w:r>
              <w:rPr>
                <w:color w:val="000000"/>
              </w:rPr>
              <w:t>)</w:t>
            </w:r>
          </w:p>
        </w:tc>
      </w:tr>
      <w:tr w:rsidR="00451C9A" w:rsidRPr="00D3356A" w14:paraId="330D5C3B" w14:textId="77777777" w:rsidTr="002D7E58">
        <w:trPr>
          <w:trHeight w:val="397"/>
        </w:trPr>
        <w:tc>
          <w:tcPr>
            <w:tcW w:w="3017" w:type="pct"/>
            <w:tcBorders>
              <w:bottom w:val="single" w:sz="4" w:space="0" w:color="auto"/>
            </w:tcBorders>
            <w:shd w:val="clear" w:color="auto" w:fill="auto"/>
            <w:vAlign w:val="bottom"/>
            <w:hideMark/>
          </w:tcPr>
          <w:p w14:paraId="16CCBE6A" w14:textId="77777777" w:rsidR="007E73C7" w:rsidRPr="00D3356A" w:rsidRDefault="007E73C7" w:rsidP="001B257B">
            <w:pPr>
              <w:autoSpaceDE/>
              <w:autoSpaceDN/>
              <w:spacing w:line="276" w:lineRule="auto"/>
              <w:rPr>
                <w:b/>
                <w:color w:val="000000"/>
                <w:lang w:val="en-US"/>
              </w:rPr>
            </w:pPr>
            <w:r w:rsidRPr="00D3356A">
              <w:rPr>
                <w:b/>
                <w:color w:val="000000"/>
                <w:lang w:val="en-US"/>
              </w:rPr>
              <w:t>Total</w:t>
            </w:r>
          </w:p>
        </w:tc>
        <w:tc>
          <w:tcPr>
            <w:tcW w:w="992" w:type="pct"/>
            <w:tcBorders>
              <w:bottom w:val="single" w:sz="4" w:space="0" w:color="auto"/>
            </w:tcBorders>
            <w:vAlign w:val="bottom"/>
          </w:tcPr>
          <w:p w14:paraId="47B194CA" w14:textId="77777777" w:rsidR="007E73C7" w:rsidRPr="00D3356A" w:rsidRDefault="007E73C7" w:rsidP="00451C9A">
            <w:pPr>
              <w:spacing w:line="276" w:lineRule="auto"/>
              <w:jc w:val="center"/>
            </w:pPr>
            <w:r w:rsidRPr="00D3356A">
              <w:rPr>
                <w:b/>
                <w:bCs/>
                <w:color w:val="000000"/>
              </w:rPr>
              <w:t>xxx</w:t>
            </w:r>
          </w:p>
        </w:tc>
        <w:tc>
          <w:tcPr>
            <w:tcW w:w="992" w:type="pct"/>
            <w:tcBorders>
              <w:bottom w:val="single" w:sz="4" w:space="0" w:color="auto"/>
            </w:tcBorders>
            <w:vAlign w:val="bottom"/>
          </w:tcPr>
          <w:p w14:paraId="02A5F0A3" w14:textId="77777777" w:rsidR="007E73C7" w:rsidRPr="00D3356A" w:rsidRDefault="007E73C7" w:rsidP="00451C9A">
            <w:pPr>
              <w:spacing w:line="276" w:lineRule="auto"/>
              <w:jc w:val="center"/>
            </w:pPr>
            <w:r w:rsidRPr="00D3356A">
              <w:rPr>
                <w:b/>
                <w:bCs/>
                <w:color w:val="000000"/>
              </w:rPr>
              <w:t>xxx</w:t>
            </w:r>
          </w:p>
        </w:tc>
      </w:tr>
      <w:tr w:rsidR="00E63DDC" w:rsidRPr="00974EE7" w14:paraId="52D744A6" w14:textId="77777777" w:rsidTr="002D7E58">
        <w:trPr>
          <w:trHeight w:val="397"/>
        </w:trPr>
        <w:tc>
          <w:tcPr>
            <w:tcW w:w="5000" w:type="pct"/>
            <w:gridSpan w:val="3"/>
            <w:tcBorders>
              <w:top w:val="single" w:sz="4" w:space="0" w:color="auto"/>
              <w:left w:val="nil"/>
              <w:bottom w:val="nil"/>
              <w:right w:val="nil"/>
            </w:tcBorders>
            <w:shd w:val="clear" w:color="auto" w:fill="auto"/>
            <w:vAlign w:val="bottom"/>
          </w:tcPr>
          <w:p w14:paraId="22981410" w14:textId="77777777" w:rsidR="00767897" w:rsidRPr="004E7A76" w:rsidRDefault="00E63DDC" w:rsidP="00767897">
            <w:pPr>
              <w:spacing w:line="360" w:lineRule="auto"/>
              <w:rPr>
                <w:bCs/>
                <w:i/>
              </w:rPr>
            </w:pPr>
            <w:r w:rsidRPr="004E7A76">
              <w:rPr>
                <w:bCs/>
                <w:i/>
              </w:rPr>
              <w:t>Provide short appropriate explanations, as necessary. The fund balances brought forward refers to the previous financial year’s closing balances]</w:t>
            </w:r>
          </w:p>
          <w:p w14:paraId="3F465F03" w14:textId="77777777" w:rsidR="00E63DDC" w:rsidRPr="00264261" w:rsidRDefault="00FE35B7" w:rsidP="00AC066F">
            <w:pPr>
              <w:pStyle w:val="Heading3"/>
              <w:numPr>
                <w:ilvl w:val="0"/>
                <w:numId w:val="29"/>
              </w:numPr>
              <w:spacing w:line="360" w:lineRule="auto"/>
              <w:rPr>
                <w:rFonts w:ascii="Times New Roman" w:hAnsi="Times New Roman"/>
                <w:bCs w:val="0"/>
              </w:rPr>
            </w:pPr>
            <w:r w:rsidRPr="00264261">
              <w:rPr>
                <w:rFonts w:ascii="Times New Roman" w:hAnsi="Times New Roman"/>
                <w:lang w:val="en-US"/>
              </w:rPr>
              <w:t>Prior</w:t>
            </w:r>
            <w:r w:rsidRPr="00264261">
              <w:rPr>
                <w:rFonts w:ascii="Times New Roman" w:hAnsi="Times New Roman"/>
              </w:rPr>
              <w:t xml:space="preserve"> Year Adjustments </w:t>
            </w:r>
            <w:r w:rsidRPr="00264261">
              <w:rPr>
                <w:rFonts w:ascii="Times New Roman" w:hAnsi="Times New Roman"/>
                <w:bCs w:val="0"/>
              </w:rPr>
              <w:t xml:space="preserve">  </w:t>
            </w:r>
            <w:r w:rsidRPr="00264261">
              <w:rPr>
                <w:rFonts w:ascii="Times New Roman" w:hAnsi="Times New Roman"/>
                <w:bCs w:val="0"/>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987"/>
              <w:gridCol w:w="1987"/>
              <w:gridCol w:w="1987"/>
            </w:tblGrid>
            <w:tr w:rsidR="00FE35B7" w:rsidRPr="00264261" w14:paraId="564FD3CC" w14:textId="77777777" w:rsidTr="006F62E1">
              <w:trPr>
                <w:trHeight w:val="397"/>
              </w:trPr>
              <w:tc>
                <w:tcPr>
                  <w:tcW w:w="1733" w:type="pct"/>
                  <w:shd w:val="clear" w:color="auto" w:fill="0070C0"/>
                </w:tcPr>
                <w:p w14:paraId="09B7CE95" w14:textId="77777777" w:rsidR="00E63DDC" w:rsidRPr="00264261" w:rsidRDefault="00E63DDC" w:rsidP="001B257B">
                  <w:pPr>
                    <w:spacing w:line="276" w:lineRule="auto"/>
                    <w:jc w:val="center"/>
                    <w:rPr>
                      <w:b/>
                      <w:lang w:val="en-US"/>
                    </w:rPr>
                  </w:pPr>
                </w:p>
              </w:tc>
              <w:tc>
                <w:tcPr>
                  <w:tcW w:w="1089" w:type="pct"/>
                  <w:shd w:val="clear" w:color="auto" w:fill="0070C0"/>
                  <w:vAlign w:val="bottom"/>
                </w:tcPr>
                <w:p w14:paraId="6B7CF175" w14:textId="77777777" w:rsidR="00E63DDC" w:rsidRPr="00264261" w:rsidRDefault="00E63DDC" w:rsidP="00E41A6A">
                  <w:pPr>
                    <w:spacing w:line="276" w:lineRule="auto"/>
                    <w:rPr>
                      <w:b/>
                      <w:lang w:val="en-US"/>
                    </w:rPr>
                  </w:pPr>
                  <w:r w:rsidRPr="00264261">
                    <w:rPr>
                      <w:b/>
                      <w:lang w:val="en-US"/>
                    </w:rPr>
                    <w:t xml:space="preserve">Balance </w:t>
                  </w:r>
                  <w:proofErr w:type="spellStart"/>
                  <w:r w:rsidRPr="00264261">
                    <w:rPr>
                      <w:b/>
                      <w:lang w:val="en-US"/>
                    </w:rPr>
                    <w:t>b/f</w:t>
                  </w:r>
                  <w:proofErr w:type="spellEnd"/>
                </w:p>
                <w:p w14:paraId="334812B6" w14:textId="77777777" w:rsidR="00E63DDC" w:rsidRPr="00264261" w:rsidRDefault="00E63DDC" w:rsidP="00E41A6A">
                  <w:pPr>
                    <w:spacing w:line="276" w:lineRule="auto"/>
                    <w:rPr>
                      <w:b/>
                      <w:lang w:val="en-US"/>
                    </w:rPr>
                  </w:pPr>
                  <w:r w:rsidRPr="00264261">
                    <w:rPr>
                      <w:b/>
                      <w:lang w:val="en-US"/>
                    </w:rPr>
                    <w:t>FY 2</w:t>
                  </w:r>
                  <w:r w:rsidR="00FE35B7">
                    <w:rPr>
                      <w:b/>
                      <w:lang w:val="en-US"/>
                    </w:rPr>
                    <w:t xml:space="preserve">020-2021 </w:t>
                  </w:r>
                  <w:r w:rsidRPr="00264261">
                    <w:rPr>
                      <w:b/>
                      <w:lang w:val="en-US"/>
                    </w:rPr>
                    <w:t>as per audited financial statements</w:t>
                  </w:r>
                </w:p>
              </w:tc>
              <w:tc>
                <w:tcPr>
                  <w:tcW w:w="1089" w:type="pct"/>
                  <w:shd w:val="clear" w:color="auto" w:fill="0070C0"/>
                  <w:vAlign w:val="bottom"/>
                </w:tcPr>
                <w:p w14:paraId="6F0297AC" w14:textId="77777777" w:rsidR="00E63DDC" w:rsidRPr="00264261" w:rsidRDefault="00E63DDC" w:rsidP="00E41A6A">
                  <w:pPr>
                    <w:spacing w:line="276" w:lineRule="auto"/>
                    <w:rPr>
                      <w:b/>
                      <w:lang w:val="en-US"/>
                    </w:rPr>
                  </w:pPr>
                  <w:r w:rsidRPr="00264261">
                    <w:rPr>
                      <w:b/>
                      <w:lang w:val="en-US"/>
                    </w:rPr>
                    <w:t>Adjustments</w:t>
                  </w:r>
                </w:p>
                <w:p w14:paraId="51818D3B" w14:textId="77777777" w:rsidR="00E63DDC" w:rsidRPr="00264261" w:rsidRDefault="00E63DDC" w:rsidP="00E41A6A">
                  <w:pPr>
                    <w:spacing w:line="276" w:lineRule="auto"/>
                    <w:rPr>
                      <w:b/>
                      <w:lang w:val="en-US"/>
                    </w:rPr>
                  </w:pPr>
                  <w:r w:rsidRPr="00264261">
                    <w:rPr>
                      <w:b/>
                      <w:lang w:val="en-US"/>
                    </w:rPr>
                    <w:t>during the year relating to prior periods</w:t>
                  </w:r>
                </w:p>
              </w:tc>
              <w:tc>
                <w:tcPr>
                  <w:tcW w:w="1089" w:type="pct"/>
                  <w:shd w:val="clear" w:color="auto" w:fill="0070C0"/>
                  <w:vAlign w:val="bottom"/>
                </w:tcPr>
                <w:p w14:paraId="7213F210" w14:textId="77777777" w:rsidR="00E63DDC" w:rsidRPr="00264261" w:rsidRDefault="00E63DDC" w:rsidP="00E41A6A">
                  <w:pPr>
                    <w:spacing w:line="276" w:lineRule="auto"/>
                    <w:rPr>
                      <w:b/>
                      <w:lang w:val="en-US"/>
                    </w:rPr>
                  </w:pPr>
                  <w:r w:rsidRPr="00264261">
                    <w:rPr>
                      <w:b/>
                      <w:lang w:val="en-US"/>
                    </w:rPr>
                    <w:t>Adjusted **</w:t>
                  </w:r>
                </w:p>
                <w:p w14:paraId="023A43A8" w14:textId="77777777" w:rsidR="00E63DDC" w:rsidRPr="00264261" w:rsidRDefault="00E63DDC" w:rsidP="00E41A6A">
                  <w:pPr>
                    <w:spacing w:line="276" w:lineRule="auto"/>
                    <w:rPr>
                      <w:b/>
                      <w:lang w:val="en-US"/>
                    </w:rPr>
                  </w:pPr>
                  <w:r w:rsidRPr="00264261">
                    <w:rPr>
                      <w:b/>
                      <w:lang w:val="en-US"/>
                    </w:rPr>
                    <w:t xml:space="preserve">Balance </w:t>
                  </w:r>
                  <w:proofErr w:type="spellStart"/>
                  <w:r w:rsidRPr="00264261">
                    <w:rPr>
                      <w:b/>
                      <w:lang w:val="en-US"/>
                    </w:rPr>
                    <w:t>b/f</w:t>
                  </w:r>
                  <w:proofErr w:type="spellEnd"/>
                </w:p>
                <w:p w14:paraId="1042309E" w14:textId="77777777" w:rsidR="00E63DDC" w:rsidRPr="00264261" w:rsidRDefault="00E63DDC" w:rsidP="00E41A6A">
                  <w:pPr>
                    <w:spacing w:line="276" w:lineRule="auto"/>
                    <w:rPr>
                      <w:b/>
                      <w:lang w:val="x-none"/>
                    </w:rPr>
                  </w:pPr>
                  <w:r w:rsidRPr="00264261">
                    <w:rPr>
                      <w:b/>
                      <w:lang w:val="en-US"/>
                    </w:rPr>
                    <w:t xml:space="preserve">FY </w:t>
                  </w:r>
                  <w:r w:rsidR="00D927D0">
                    <w:rPr>
                      <w:b/>
                      <w:lang w:val="en-US"/>
                    </w:rPr>
                    <w:t>202</w:t>
                  </w:r>
                  <w:r w:rsidR="00266C9C">
                    <w:rPr>
                      <w:b/>
                      <w:lang w:val="en-US"/>
                    </w:rPr>
                    <w:t>0</w:t>
                  </w:r>
                  <w:r w:rsidR="00D927D0">
                    <w:rPr>
                      <w:b/>
                      <w:lang w:val="en-US"/>
                    </w:rPr>
                    <w:t>-202</w:t>
                  </w:r>
                  <w:r w:rsidR="00266C9C">
                    <w:rPr>
                      <w:b/>
                      <w:lang w:val="en-US"/>
                    </w:rPr>
                    <w:t>1</w:t>
                  </w:r>
                </w:p>
              </w:tc>
            </w:tr>
            <w:tr w:rsidR="00FE35B7" w:rsidRPr="00264261" w14:paraId="355B4C03" w14:textId="77777777" w:rsidTr="006F62E1">
              <w:trPr>
                <w:trHeight w:val="397"/>
              </w:trPr>
              <w:tc>
                <w:tcPr>
                  <w:tcW w:w="1733" w:type="pct"/>
                  <w:shd w:val="clear" w:color="auto" w:fill="0070C0"/>
                  <w:vAlign w:val="bottom"/>
                </w:tcPr>
                <w:p w14:paraId="4F7D2501" w14:textId="77777777" w:rsidR="00E63DDC" w:rsidRPr="00FE35B7" w:rsidRDefault="00E63DDC" w:rsidP="00FE35B7">
                  <w:pPr>
                    <w:spacing w:line="276" w:lineRule="auto"/>
                    <w:rPr>
                      <w:bCs/>
                      <w:lang w:val="en-US"/>
                    </w:rPr>
                  </w:pPr>
                  <w:r w:rsidRPr="00FE35B7">
                    <w:rPr>
                      <w:bCs/>
                      <w:lang w:val="en-US"/>
                    </w:rPr>
                    <w:t xml:space="preserve">Description </w:t>
                  </w:r>
                  <w:r w:rsidR="00FE35B7" w:rsidRPr="00FE35B7">
                    <w:rPr>
                      <w:bCs/>
                      <w:lang w:val="en-US"/>
                    </w:rPr>
                    <w:t xml:space="preserve">Of </w:t>
                  </w:r>
                  <w:proofErr w:type="gramStart"/>
                  <w:r w:rsidR="00FE35B7" w:rsidRPr="00FE35B7">
                    <w:rPr>
                      <w:bCs/>
                      <w:lang w:val="en-US"/>
                    </w:rPr>
                    <w:t>The</w:t>
                  </w:r>
                  <w:proofErr w:type="gramEnd"/>
                  <w:r w:rsidR="00FE35B7" w:rsidRPr="00FE35B7">
                    <w:rPr>
                      <w:bCs/>
                      <w:lang w:val="en-US"/>
                    </w:rPr>
                    <w:t xml:space="preserve"> Error</w:t>
                  </w:r>
                </w:p>
              </w:tc>
              <w:tc>
                <w:tcPr>
                  <w:tcW w:w="1089" w:type="pct"/>
                  <w:shd w:val="clear" w:color="auto" w:fill="0070C0"/>
                  <w:vAlign w:val="bottom"/>
                </w:tcPr>
                <w:p w14:paraId="0F0186C9" w14:textId="77777777" w:rsidR="00E63DDC" w:rsidRPr="00264261" w:rsidRDefault="00E63DDC" w:rsidP="00FE35B7">
                  <w:pPr>
                    <w:spacing w:line="276" w:lineRule="auto"/>
                    <w:jc w:val="center"/>
                    <w:rPr>
                      <w:b/>
                      <w:lang w:val="en-US"/>
                    </w:rPr>
                  </w:pPr>
                  <w:r w:rsidRPr="00264261">
                    <w:rPr>
                      <w:b/>
                      <w:lang w:val="en-US"/>
                    </w:rPr>
                    <w:t>Kshs</w:t>
                  </w:r>
                </w:p>
              </w:tc>
              <w:tc>
                <w:tcPr>
                  <w:tcW w:w="1089" w:type="pct"/>
                  <w:shd w:val="clear" w:color="auto" w:fill="0070C0"/>
                  <w:vAlign w:val="bottom"/>
                </w:tcPr>
                <w:p w14:paraId="489C8451" w14:textId="77777777" w:rsidR="00E63DDC" w:rsidRPr="00264261" w:rsidRDefault="00E63DDC" w:rsidP="00FE35B7">
                  <w:pPr>
                    <w:spacing w:line="276" w:lineRule="auto"/>
                    <w:jc w:val="center"/>
                    <w:rPr>
                      <w:b/>
                      <w:lang w:val="en-US"/>
                    </w:rPr>
                  </w:pPr>
                  <w:r w:rsidRPr="00264261">
                    <w:rPr>
                      <w:b/>
                      <w:lang w:val="en-US"/>
                    </w:rPr>
                    <w:t>Kshs</w:t>
                  </w:r>
                </w:p>
              </w:tc>
              <w:tc>
                <w:tcPr>
                  <w:tcW w:w="1089" w:type="pct"/>
                  <w:shd w:val="clear" w:color="auto" w:fill="0070C0"/>
                  <w:vAlign w:val="bottom"/>
                </w:tcPr>
                <w:p w14:paraId="378CF337" w14:textId="77777777" w:rsidR="00E63DDC" w:rsidRPr="00264261" w:rsidRDefault="00E63DDC" w:rsidP="00FE35B7">
                  <w:pPr>
                    <w:spacing w:line="276" w:lineRule="auto"/>
                    <w:jc w:val="center"/>
                    <w:rPr>
                      <w:b/>
                      <w:lang w:val="en-US"/>
                    </w:rPr>
                  </w:pPr>
                  <w:r w:rsidRPr="00264261">
                    <w:rPr>
                      <w:b/>
                      <w:lang w:val="en-US"/>
                    </w:rPr>
                    <w:t>Kshs</w:t>
                  </w:r>
                </w:p>
              </w:tc>
            </w:tr>
            <w:tr w:rsidR="00FE35B7" w:rsidRPr="00264261" w14:paraId="250D5BE7" w14:textId="77777777" w:rsidTr="006F62E1">
              <w:trPr>
                <w:trHeight w:val="397"/>
              </w:trPr>
              <w:tc>
                <w:tcPr>
                  <w:tcW w:w="1733" w:type="pct"/>
                  <w:shd w:val="clear" w:color="auto" w:fill="auto"/>
                  <w:vAlign w:val="bottom"/>
                </w:tcPr>
                <w:p w14:paraId="0A7FF06D" w14:textId="77777777" w:rsidR="00E63DDC" w:rsidRPr="00FE35B7" w:rsidRDefault="00E63DDC" w:rsidP="00FE35B7">
                  <w:pPr>
                    <w:spacing w:line="276" w:lineRule="auto"/>
                    <w:rPr>
                      <w:bCs/>
                      <w:lang w:val="x-none"/>
                    </w:rPr>
                  </w:pPr>
                  <w:r w:rsidRPr="00FE35B7">
                    <w:rPr>
                      <w:bCs/>
                    </w:rPr>
                    <w:t xml:space="preserve">Bank </w:t>
                  </w:r>
                  <w:r w:rsidR="00FE35B7" w:rsidRPr="00FE35B7">
                    <w:rPr>
                      <w:bCs/>
                    </w:rPr>
                    <w:t xml:space="preserve">Account </w:t>
                  </w:r>
                  <w:r w:rsidRPr="00FE35B7">
                    <w:rPr>
                      <w:bCs/>
                    </w:rPr>
                    <w:t>Balances</w:t>
                  </w:r>
                </w:p>
              </w:tc>
              <w:tc>
                <w:tcPr>
                  <w:tcW w:w="1089" w:type="pct"/>
                  <w:shd w:val="clear" w:color="auto" w:fill="auto"/>
                  <w:vAlign w:val="bottom"/>
                </w:tcPr>
                <w:p w14:paraId="69373733" w14:textId="77777777" w:rsidR="00E63DDC" w:rsidRPr="00E41A6A" w:rsidRDefault="00FE35B7" w:rsidP="00FE35B7">
                  <w:pPr>
                    <w:spacing w:line="276" w:lineRule="auto"/>
                    <w:jc w:val="center"/>
                    <w:rPr>
                      <w:bCs/>
                      <w:lang w:val="x-none"/>
                    </w:rPr>
                  </w:pPr>
                  <w:r w:rsidRPr="00E41A6A">
                    <w:rPr>
                      <w:bCs/>
                    </w:rPr>
                    <w:t>xxx</w:t>
                  </w:r>
                </w:p>
              </w:tc>
              <w:tc>
                <w:tcPr>
                  <w:tcW w:w="1089" w:type="pct"/>
                  <w:shd w:val="clear" w:color="auto" w:fill="auto"/>
                  <w:vAlign w:val="bottom"/>
                </w:tcPr>
                <w:p w14:paraId="064D82D0" w14:textId="77777777" w:rsidR="00E63DDC" w:rsidRPr="00E41A6A" w:rsidRDefault="00FE35B7" w:rsidP="00FE35B7">
                  <w:pPr>
                    <w:spacing w:line="276" w:lineRule="auto"/>
                    <w:jc w:val="center"/>
                    <w:rPr>
                      <w:bCs/>
                      <w:lang w:val="x-none"/>
                    </w:rPr>
                  </w:pPr>
                  <w:r w:rsidRPr="00E41A6A">
                    <w:rPr>
                      <w:bCs/>
                    </w:rPr>
                    <w:t>xxx</w:t>
                  </w:r>
                </w:p>
              </w:tc>
              <w:tc>
                <w:tcPr>
                  <w:tcW w:w="1089" w:type="pct"/>
                  <w:shd w:val="clear" w:color="auto" w:fill="auto"/>
                  <w:vAlign w:val="bottom"/>
                </w:tcPr>
                <w:p w14:paraId="66A00C86" w14:textId="77777777" w:rsidR="00E63DDC" w:rsidRPr="00E41A6A" w:rsidRDefault="00FE35B7" w:rsidP="00FE35B7">
                  <w:pPr>
                    <w:spacing w:line="276" w:lineRule="auto"/>
                    <w:jc w:val="center"/>
                    <w:rPr>
                      <w:bCs/>
                      <w:lang w:val="x-none"/>
                    </w:rPr>
                  </w:pPr>
                  <w:r w:rsidRPr="00E41A6A">
                    <w:rPr>
                      <w:bCs/>
                    </w:rPr>
                    <w:t>xxx</w:t>
                  </w:r>
                </w:p>
              </w:tc>
            </w:tr>
            <w:tr w:rsidR="00FE35B7" w:rsidRPr="00264261" w14:paraId="7576406D" w14:textId="77777777" w:rsidTr="006F62E1">
              <w:trPr>
                <w:trHeight w:val="397"/>
              </w:trPr>
              <w:tc>
                <w:tcPr>
                  <w:tcW w:w="1733" w:type="pct"/>
                  <w:shd w:val="clear" w:color="auto" w:fill="auto"/>
                  <w:vAlign w:val="bottom"/>
                </w:tcPr>
                <w:p w14:paraId="0C8B83FD" w14:textId="77777777" w:rsidR="00E63DDC" w:rsidRPr="00FE35B7" w:rsidRDefault="00E63DDC" w:rsidP="00FE35B7">
                  <w:pPr>
                    <w:spacing w:line="276" w:lineRule="auto"/>
                    <w:rPr>
                      <w:bCs/>
                    </w:rPr>
                  </w:pPr>
                  <w:r w:rsidRPr="00FE35B7">
                    <w:rPr>
                      <w:bCs/>
                    </w:rPr>
                    <w:t xml:space="preserve">Cash </w:t>
                  </w:r>
                  <w:r w:rsidR="00FE35B7" w:rsidRPr="00FE35B7">
                    <w:rPr>
                      <w:bCs/>
                    </w:rPr>
                    <w:t xml:space="preserve">In Hand </w:t>
                  </w:r>
                </w:p>
              </w:tc>
              <w:tc>
                <w:tcPr>
                  <w:tcW w:w="1089" w:type="pct"/>
                  <w:shd w:val="clear" w:color="auto" w:fill="auto"/>
                  <w:vAlign w:val="bottom"/>
                </w:tcPr>
                <w:p w14:paraId="5F5336E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166F473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460CD5E3" w14:textId="77777777" w:rsidR="00E63DDC" w:rsidRPr="00E41A6A" w:rsidRDefault="00FE35B7" w:rsidP="00FE35B7">
                  <w:pPr>
                    <w:spacing w:line="276" w:lineRule="auto"/>
                    <w:jc w:val="center"/>
                    <w:rPr>
                      <w:bCs/>
                    </w:rPr>
                  </w:pPr>
                  <w:r w:rsidRPr="00E41A6A">
                    <w:rPr>
                      <w:bCs/>
                    </w:rPr>
                    <w:t>xxx</w:t>
                  </w:r>
                </w:p>
              </w:tc>
            </w:tr>
            <w:tr w:rsidR="00FE35B7" w:rsidRPr="00264261" w14:paraId="08A01405" w14:textId="77777777" w:rsidTr="006F62E1">
              <w:trPr>
                <w:trHeight w:val="397"/>
              </w:trPr>
              <w:tc>
                <w:tcPr>
                  <w:tcW w:w="1733" w:type="pct"/>
                  <w:shd w:val="clear" w:color="auto" w:fill="auto"/>
                  <w:vAlign w:val="bottom"/>
                </w:tcPr>
                <w:p w14:paraId="54928311" w14:textId="77777777" w:rsidR="00E63DDC" w:rsidRPr="00FE35B7" w:rsidRDefault="00FE35B7" w:rsidP="00FE35B7">
                  <w:pPr>
                    <w:spacing w:line="276" w:lineRule="auto"/>
                    <w:rPr>
                      <w:bCs/>
                    </w:rPr>
                  </w:pPr>
                  <w:r w:rsidRPr="00FE35B7">
                    <w:rPr>
                      <w:bCs/>
                    </w:rPr>
                    <w:t>Accounts Payables</w:t>
                  </w:r>
                </w:p>
              </w:tc>
              <w:tc>
                <w:tcPr>
                  <w:tcW w:w="1089" w:type="pct"/>
                  <w:shd w:val="clear" w:color="auto" w:fill="auto"/>
                  <w:vAlign w:val="bottom"/>
                </w:tcPr>
                <w:p w14:paraId="13BB0B8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09B6FB0A"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4BC967CD" w14:textId="77777777" w:rsidR="00E63DDC" w:rsidRPr="00E41A6A" w:rsidRDefault="00FE35B7" w:rsidP="00FE35B7">
                  <w:pPr>
                    <w:spacing w:line="276" w:lineRule="auto"/>
                    <w:jc w:val="center"/>
                    <w:rPr>
                      <w:bCs/>
                    </w:rPr>
                  </w:pPr>
                  <w:r w:rsidRPr="00E41A6A">
                    <w:rPr>
                      <w:bCs/>
                    </w:rPr>
                    <w:t>xxx</w:t>
                  </w:r>
                </w:p>
              </w:tc>
            </w:tr>
            <w:tr w:rsidR="00FE35B7" w:rsidRPr="00264261" w14:paraId="0711500B" w14:textId="77777777" w:rsidTr="006F62E1">
              <w:trPr>
                <w:trHeight w:val="397"/>
              </w:trPr>
              <w:tc>
                <w:tcPr>
                  <w:tcW w:w="1733" w:type="pct"/>
                  <w:shd w:val="clear" w:color="auto" w:fill="auto"/>
                  <w:vAlign w:val="bottom"/>
                </w:tcPr>
                <w:p w14:paraId="002CB08E" w14:textId="77777777" w:rsidR="00E63DDC" w:rsidRPr="00FE35B7" w:rsidRDefault="00E63DDC" w:rsidP="00FE35B7">
                  <w:pPr>
                    <w:spacing w:line="276" w:lineRule="auto"/>
                    <w:rPr>
                      <w:bCs/>
                    </w:rPr>
                  </w:pPr>
                  <w:r w:rsidRPr="00FE35B7">
                    <w:rPr>
                      <w:bCs/>
                    </w:rPr>
                    <w:t>Receivables</w:t>
                  </w:r>
                </w:p>
              </w:tc>
              <w:tc>
                <w:tcPr>
                  <w:tcW w:w="1089" w:type="pct"/>
                  <w:shd w:val="clear" w:color="auto" w:fill="auto"/>
                  <w:vAlign w:val="bottom"/>
                </w:tcPr>
                <w:p w14:paraId="4D7DD58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6F769B9A"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343C4434" w14:textId="77777777" w:rsidR="00E63DDC" w:rsidRPr="00E41A6A" w:rsidRDefault="00FE35B7" w:rsidP="00FE35B7">
                  <w:pPr>
                    <w:spacing w:line="276" w:lineRule="auto"/>
                    <w:jc w:val="center"/>
                    <w:rPr>
                      <w:bCs/>
                    </w:rPr>
                  </w:pPr>
                  <w:r w:rsidRPr="00E41A6A">
                    <w:rPr>
                      <w:bCs/>
                    </w:rPr>
                    <w:t>xxx</w:t>
                  </w:r>
                </w:p>
              </w:tc>
            </w:tr>
            <w:tr w:rsidR="00FE35B7" w:rsidRPr="00264261" w14:paraId="21581D0E" w14:textId="77777777" w:rsidTr="006F62E1">
              <w:trPr>
                <w:trHeight w:val="397"/>
              </w:trPr>
              <w:tc>
                <w:tcPr>
                  <w:tcW w:w="1733" w:type="pct"/>
                  <w:shd w:val="clear" w:color="auto" w:fill="auto"/>
                  <w:vAlign w:val="bottom"/>
                </w:tcPr>
                <w:p w14:paraId="3E385E9C" w14:textId="77777777" w:rsidR="00E63DDC" w:rsidRPr="00FE35B7" w:rsidRDefault="00E63DDC" w:rsidP="00FE35B7">
                  <w:pPr>
                    <w:spacing w:line="276" w:lineRule="auto"/>
                    <w:rPr>
                      <w:bCs/>
                    </w:rPr>
                  </w:pPr>
                  <w:r w:rsidRPr="00FE35B7">
                    <w:rPr>
                      <w:bCs/>
                    </w:rPr>
                    <w:t xml:space="preserve">Others </w:t>
                  </w:r>
                  <w:r w:rsidR="00FE35B7" w:rsidRPr="00FE35B7">
                    <w:rPr>
                      <w:bCs/>
                    </w:rPr>
                    <w:t>(</w:t>
                  </w:r>
                  <w:r w:rsidR="00FE35B7" w:rsidRPr="00FE35B7">
                    <w:rPr>
                      <w:bCs/>
                      <w:i/>
                      <w:iCs/>
                    </w:rPr>
                    <w:t>Specify</w:t>
                  </w:r>
                  <w:r w:rsidR="00FE35B7" w:rsidRPr="00FE35B7">
                    <w:rPr>
                      <w:bCs/>
                    </w:rPr>
                    <w:t>)</w:t>
                  </w:r>
                </w:p>
              </w:tc>
              <w:tc>
                <w:tcPr>
                  <w:tcW w:w="1089" w:type="pct"/>
                  <w:shd w:val="clear" w:color="auto" w:fill="auto"/>
                  <w:vAlign w:val="bottom"/>
                </w:tcPr>
                <w:p w14:paraId="13924B62"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6E62B7BB"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5C2F6590" w14:textId="77777777" w:rsidR="00E63DDC" w:rsidRPr="00E41A6A" w:rsidRDefault="00FE35B7" w:rsidP="00FE35B7">
                  <w:pPr>
                    <w:spacing w:line="276" w:lineRule="auto"/>
                    <w:jc w:val="center"/>
                    <w:rPr>
                      <w:bCs/>
                    </w:rPr>
                  </w:pPr>
                  <w:r w:rsidRPr="00E41A6A">
                    <w:rPr>
                      <w:bCs/>
                    </w:rPr>
                    <w:t>xxx</w:t>
                  </w:r>
                </w:p>
              </w:tc>
            </w:tr>
            <w:tr w:rsidR="00FE35B7" w:rsidRPr="00264261" w14:paraId="1B241ECF" w14:textId="77777777" w:rsidTr="006F62E1">
              <w:trPr>
                <w:trHeight w:val="397"/>
              </w:trPr>
              <w:tc>
                <w:tcPr>
                  <w:tcW w:w="1733" w:type="pct"/>
                  <w:shd w:val="clear" w:color="auto" w:fill="auto"/>
                </w:tcPr>
                <w:p w14:paraId="4C5F7076" w14:textId="77777777" w:rsidR="00E63DDC" w:rsidRPr="00264261" w:rsidRDefault="00E63DDC" w:rsidP="001B257B">
                  <w:pPr>
                    <w:spacing w:line="276" w:lineRule="auto"/>
                    <w:rPr>
                      <w:b/>
                    </w:rPr>
                  </w:pPr>
                </w:p>
              </w:tc>
              <w:tc>
                <w:tcPr>
                  <w:tcW w:w="1089" w:type="pct"/>
                  <w:shd w:val="clear" w:color="auto" w:fill="auto"/>
                  <w:vAlign w:val="bottom"/>
                </w:tcPr>
                <w:p w14:paraId="046A388F"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7A0889AE" w14:textId="77777777" w:rsidR="00E63DDC" w:rsidRPr="00E41A6A" w:rsidRDefault="00FE35B7" w:rsidP="00FE35B7">
                  <w:pPr>
                    <w:spacing w:line="276" w:lineRule="auto"/>
                    <w:jc w:val="center"/>
                    <w:rPr>
                      <w:bCs/>
                    </w:rPr>
                  </w:pPr>
                  <w:r w:rsidRPr="00E41A6A">
                    <w:rPr>
                      <w:bCs/>
                    </w:rPr>
                    <w:t>xxx</w:t>
                  </w:r>
                </w:p>
              </w:tc>
              <w:tc>
                <w:tcPr>
                  <w:tcW w:w="1089" w:type="pct"/>
                  <w:shd w:val="clear" w:color="auto" w:fill="auto"/>
                  <w:vAlign w:val="bottom"/>
                </w:tcPr>
                <w:p w14:paraId="3496E035" w14:textId="77777777" w:rsidR="00E63DDC" w:rsidRPr="00E41A6A" w:rsidRDefault="00FE35B7" w:rsidP="00FE35B7">
                  <w:pPr>
                    <w:spacing w:line="276" w:lineRule="auto"/>
                    <w:jc w:val="center"/>
                    <w:rPr>
                      <w:bCs/>
                    </w:rPr>
                  </w:pPr>
                  <w:r w:rsidRPr="00E41A6A">
                    <w:rPr>
                      <w:bCs/>
                    </w:rPr>
                    <w:t>xxx</w:t>
                  </w:r>
                </w:p>
              </w:tc>
            </w:tr>
          </w:tbl>
          <w:p w14:paraId="53BE9E99" w14:textId="77777777" w:rsidR="00E41A6A" w:rsidRPr="002D7E58" w:rsidRDefault="00E63DDC" w:rsidP="00AC066F">
            <w:pPr>
              <w:spacing w:line="360" w:lineRule="auto"/>
              <w:jc w:val="both"/>
              <w:rPr>
                <w:bCs/>
                <w:i/>
                <w:iCs/>
              </w:rPr>
            </w:pPr>
            <w:bookmarkStart w:id="45" w:name="_Hlk41850798"/>
            <w:r w:rsidRPr="00FE35B7">
              <w:rPr>
                <w:bCs/>
              </w:rPr>
              <w:lastRenderedPageBreak/>
              <w:t xml:space="preserve">(prior period adjustment applies to the correction of an error in the financial statements of a prior period. </w:t>
            </w:r>
            <w:r w:rsidRPr="00FE35B7">
              <w:rPr>
                <w:bCs/>
                <w:i/>
                <w:iCs/>
              </w:rPr>
              <w:t>Explain whether the prior year relates to errors noted in prior year, changes in estimates or accounting policy.)</w:t>
            </w:r>
            <w:bookmarkEnd w:id="45"/>
          </w:p>
        </w:tc>
      </w:tr>
    </w:tbl>
    <w:p w14:paraId="277171D1" w14:textId="35E5A8BC" w:rsidR="008E18C2" w:rsidRPr="00D3356A" w:rsidRDefault="00FE35B7" w:rsidP="00AC066F">
      <w:pPr>
        <w:pStyle w:val="Heading3"/>
        <w:numPr>
          <w:ilvl w:val="0"/>
          <w:numId w:val="29"/>
        </w:numPr>
        <w:spacing w:line="360" w:lineRule="auto"/>
        <w:rPr>
          <w:rFonts w:ascii="Times New Roman" w:hAnsi="Times New Roman"/>
        </w:rPr>
      </w:pPr>
      <w:r w:rsidRPr="00D3356A">
        <w:rPr>
          <w:rFonts w:ascii="Times New Roman" w:hAnsi="Times New Roman"/>
          <w:lang w:val="en-US"/>
        </w:rPr>
        <w:lastRenderedPageBreak/>
        <w:t xml:space="preserve">Changes In </w:t>
      </w:r>
      <w:r w:rsidR="00507E65">
        <w:rPr>
          <w:rFonts w:ascii="Times New Roman" w:hAnsi="Times New Roman"/>
          <w:lang w:val="en-US"/>
        </w:rPr>
        <w:t>Imprests and Advances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086147" w:rsidRPr="00482AFB" w14:paraId="0B2956FD" w14:textId="77777777" w:rsidTr="002D7E58">
        <w:trPr>
          <w:trHeight w:val="397"/>
        </w:trPr>
        <w:tc>
          <w:tcPr>
            <w:tcW w:w="3017" w:type="pct"/>
            <w:shd w:val="clear" w:color="auto" w:fill="0070C0"/>
            <w:vAlign w:val="bottom"/>
            <w:hideMark/>
          </w:tcPr>
          <w:p w14:paraId="46282CC7" w14:textId="77777777" w:rsidR="00E63DDC" w:rsidRPr="00482AFB" w:rsidRDefault="00E63DDC" w:rsidP="00E41A6A">
            <w:pPr>
              <w:autoSpaceDE/>
              <w:autoSpaceDN/>
              <w:spacing w:line="276" w:lineRule="auto"/>
              <w:rPr>
                <w:b/>
                <w:color w:val="000000"/>
                <w:lang w:val="en-US"/>
              </w:rPr>
            </w:pPr>
            <w:r w:rsidRPr="00482AFB">
              <w:rPr>
                <w:b/>
                <w:color w:val="000000"/>
                <w:lang w:val="en-US"/>
              </w:rPr>
              <w:t xml:space="preserve">Description </w:t>
            </w:r>
          </w:p>
        </w:tc>
        <w:tc>
          <w:tcPr>
            <w:tcW w:w="992" w:type="pct"/>
            <w:shd w:val="clear" w:color="auto" w:fill="0070C0"/>
            <w:noWrap/>
            <w:vAlign w:val="bottom"/>
            <w:hideMark/>
          </w:tcPr>
          <w:p w14:paraId="0E4A9D92" w14:textId="77777777" w:rsidR="00E63DDC" w:rsidRPr="00482AFB" w:rsidRDefault="000E48C0" w:rsidP="00E41A6A">
            <w:pPr>
              <w:autoSpaceDE/>
              <w:spacing w:line="276" w:lineRule="auto"/>
              <w:jc w:val="center"/>
              <w:rPr>
                <w:b/>
                <w:bCs/>
                <w:color w:val="000000"/>
                <w:lang w:val="en-US"/>
              </w:rPr>
            </w:pPr>
            <w:r>
              <w:rPr>
                <w:b/>
                <w:bCs/>
                <w:color w:val="000000"/>
                <w:sz w:val="22"/>
                <w:szCs w:val="22"/>
                <w:lang w:val="en-US"/>
              </w:rPr>
              <w:t>2021-2022</w:t>
            </w:r>
          </w:p>
        </w:tc>
        <w:tc>
          <w:tcPr>
            <w:tcW w:w="992" w:type="pct"/>
            <w:shd w:val="clear" w:color="auto" w:fill="0070C0"/>
            <w:noWrap/>
            <w:vAlign w:val="bottom"/>
            <w:hideMark/>
          </w:tcPr>
          <w:p w14:paraId="5F8BA442" w14:textId="77777777" w:rsidR="00E63DDC" w:rsidRPr="00482AFB" w:rsidRDefault="000E48C0" w:rsidP="00E41A6A">
            <w:pPr>
              <w:autoSpaceDE/>
              <w:spacing w:line="276" w:lineRule="auto"/>
              <w:jc w:val="center"/>
              <w:rPr>
                <w:b/>
                <w:bCs/>
                <w:color w:val="000000"/>
                <w:lang w:val="en-US"/>
              </w:rPr>
            </w:pPr>
            <w:r>
              <w:rPr>
                <w:b/>
                <w:bCs/>
                <w:color w:val="000000"/>
                <w:sz w:val="22"/>
                <w:szCs w:val="22"/>
                <w:lang w:val="en-US"/>
              </w:rPr>
              <w:t>2020-2021</w:t>
            </w:r>
          </w:p>
        </w:tc>
      </w:tr>
      <w:tr w:rsidR="00086147" w:rsidRPr="00482AFB" w14:paraId="60F53DDC" w14:textId="77777777" w:rsidTr="002D7E58">
        <w:trPr>
          <w:trHeight w:val="397"/>
        </w:trPr>
        <w:tc>
          <w:tcPr>
            <w:tcW w:w="3017" w:type="pct"/>
            <w:shd w:val="clear" w:color="auto" w:fill="0070C0"/>
            <w:vAlign w:val="bottom"/>
            <w:hideMark/>
          </w:tcPr>
          <w:p w14:paraId="4BFAE7AC" w14:textId="77777777" w:rsidR="00E63DDC" w:rsidRPr="00482AFB" w:rsidRDefault="00E63DDC" w:rsidP="00E41A6A">
            <w:pPr>
              <w:autoSpaceDE/>
              <w:autoSpaceDN/>
              <w:spacing w:line="276" w:lineRule="auto"/>
              <w:rPr>
                <w:color w:val="000000"/>
                <w:lang w:val="en-US"/>
              </w:rPr>
            </w:pPr>
          </w:p>
        </w:tc>
        <w:tc>
          <w:tcPr>
            <w:tcW w:w="992" w:type="pct"/>
            <w:shd w:val="clear" w:color="auto" w:fill="0070C0"/>
            <w:noWrap/>
            <w:vAlign w:val="bottom"/>
            <w:hideMark/>
          </w:tcPr>
          <w:p w14:paraId="7396A16D" w14:textId="77777777" w:rsidR="00E63DDC" w:rsidRPr="00482AFB" w:rsidRDefault="00E41A6A" w:rsidP="00E41A6A">
            <w:pPr>
              <w:autoSpaceDE/>
              <w:autoSpaceDN/>
              <w:spacing w:line="276" w:lineRule="auto"/>
              <w:jc w:val="center"/>
              <w:rPr>
                <w:b/>
                <w:bCs/>
                <w:color w:val="000000"/>
                <w:lang w:val="en-US"/>
              </w:rPr>
            </w:pPr>
            <w:r w:rsidRPr="00482AFB">
              <w:rPr>
                <w:b/>
                <w:bCs/>
                <w:color w:val="000000"/>
                <w:lang w:val="en-US"/>
              </w:rPr>
              <w:t>Kshs</w:t>
            </w:r>
          </w:p>
        </w:tc>
        <w:tc>
          <w:tcPr>
            <w:tcW w:w="992" w:type="pct"/>
            <w:shd w:val="clear" w:color="auto" w:fill="0070C0"/>
            <w:noWrap/>
            <w:vAlign w:val="bottom"/>
            <w:hideMark/>
          </w:tcPr>
          <w:p w14:paraId="74BBBAAC" w14:textId="77777777" w:rsidR="00E63DDC" w:rsidRPr="00482AFB" w:rsidRDefault="00E41A6A" w:rsidP="00E41A6A">
            <w:pPr>
              <w:autoSpaceDE/>
              <w:autoSpaceDN/>
              <w:spacing w:line="276" w:lineRule="auto"/>
              <w:jc w:val="center"/>
              <w:rPr>
                <w:b/>
                <w:bCs/>
                <w:color w:val="000000"/>
                <w:lang w:val="en-US"/>
              </w:rPr>
            </w:pPr>
            <w:r w:rsidRPr="00482AFB">
              <w:rPr>
                <w:b/>
                <w:bCs/>
                <w:color w:val="000000"/>
                <w:lang w:val="en-US"/>
              </w:rPr>
              <w:t>Kshs</w:t>
            </w:r>
          </w:p>
        </w:tc>
      </w:tr>
      <w:tr w:rsidR="00086147" w:rsidRPr="00482AFB" w14:paraId="2BAFA890" w14:textId="77777777" w:rsidTr="002D7E58">
        <w:trPr>
          <w:trHeight w:val="397"/>
        </w:trPr>
        <w:tc>
          <w:tcPr>
            <w:tcW w:w="3017" w:type="pct"/>
            <w:shd w:val="clear" w:color="auto" w:fill="auto"/>
            <w:noWrap/>
            <w:vAlign w:val="bottom"/>
            <w:hideMark/>
          </w:tcPr>
          <w:p w14:paraId="3B5317FC" w14:textId="77777777" w:rsidR="00E63DDC" w:rsidRPr="00482AFB" w:rsidRDefault="00E63DDC" w:rsidP="00E41A6A">
            <w:pPr>
              <w:spacing w:line="276" w:lineRule="auto"/>
              <w:rPr>
                <w:color w:val="000000"/>
              </w:rPr>
            </w:pPr>
            <w:r>
              <w:rPr>
                <w:color w:val="000000"/>
              </w:rPr>
              <w:t>Opening</w:t>
            </w:r>
            <w:r w:rsidRPr="00482AFB">
              <w:rPr>
                <w:color w:val="000000"/>
              </w:rPr>
              <w:t xml:space="preserve"> </w:t>
            </w:r>
            <w:r>
              <w:rPr>
                <w:color w:val="000000"/>
              </w:rPr>
              <w:t>Account Receivables</w:t>
            </w:r>
            <w:r w:rsidRPr="00482AFB">
              <w:rPr>
                <w:color w:val="000000"/>
              </w:rPr>
              <w:t xml:space="preserve"> </w:t>
            </w:r>
            <w:r w:rsidR="00E41A6A" w:rsidRPr="00482AFB">
              <w:rPr>
                <w:color w:val="000000"/>
              </w:rPr>
              <w:t xml:space="preserve">As </w:t>
            </w:r>
            <w:proofErr w:type="gramStart"/>
            <w:r w:rsidR="00E41A6A" w:rsidRPr="00482AFB">
              <w:rPr>
                <w:color w:val="000000"/>
              </w:rPr>
              <w:t>At</w:t>
            </w:r>
            <w:proofErr w:type="gramEnd"/>
            <w:r w:rsidR="00E41A6A" w:rsidRPr="00482AFB">
              <w:rPr>
                <w:color w:val="000000"/>
              </w:rPr>
              <w:t xml:space="preserve"> 1</w:t>
            </w:r>
            <w:r w:rsidR="00E41A6A" w:rsidRPr="00482AFB">
              <w:rPr>
                <w:color w:val="000000"/>
                <w:vertAlign w:val="superscript"/>
              </w:rPr>
              <w:t>st</w:t>
            </w:r>
            <w:r w:rsidR="00E41A6A" w:rsidRPr="00482AFB">
              <w:rPr>
                <w:color w:val="000000"/>
              </w:rPr>
              <w:t xml:space="preserve"> </w:t>
            </w:r>
            <w:r w:rsidRPr="00482AFB">
              <w:rPr>
                <w:color w:val="000000"/>
              </w:rPr>
              <w:t xml:space="preserve">July </w:t>
            </w:r>
            <w:r w:rsidR="00E41A6A">
              <w:rPr>
                <w:color w:val="000000"/>
              </w:rPr>
              <w:t>20xx</w:t>
            </w:r>
            <w:r w:rsidR="00E41A6A" w:rsidRPr="00482AFB">
              <w:rPr>
                <w:color w:val="000000"/>
              </w:rPr>
              <w:t xml:space="preserve"> </w:t>
            </w:r>
          </w:p>
        </w:tc>
        <w:tc>
          <w:tcPr>
            <w:tcW w:w="992" w:type="pct"/>
            <w:shd w:val="clear" w:color="auto" w:fill="auto"/>
            <w:noWrap/>
            <w:vAlign w:val="bottom"/>
            <w:hideMark/>
          </w:tcPr>
          <w:p w14:paraId="7DCBEA12" w14:textId="77777777" w:rsidR="00E63DDC" w:rsidRPr="00482AFB" w:rsidRDefault="00E41A6A" w:rsidP="00E41A6A">
            <w:pPr>
              <w:autoSpaceDE/>
              <w:autoSpaceDN/>
              <w:spacing w:line="276" w:lineRule="auto"/>
              <w:jc w:val="center"/>
              <w:rPr>
                <w:color w:val="000000"/>
                <w:lang w:val="en-US"/>
              </w:rPr>
            </w:pPr>
            <w:r w:rsidRPr="00482AFB">
              <w:rPr>
                <w:color w:val="000000"/>
              </w:rPr>
              <w:t>xxx</w:t>
            </w:r>
          </w:p>
        </w:tc>
        <w:tc>
          <w:tcPr>
            <w:tcW w:w="992" w:type="pct"/>
            <w:shd w:val="clear" w:color="auto" w:fill="auto"/>
            <w:noWrap/>
            <w:vAlign w:val="bottom"/>
            <w:hideMark/>
          </w:tcPr>
          <w:p w14:paraId="12DFB857" w14:textId="77777777" w:rsidR="00E63DDC" w:rsidRPr="00482AFB" w:rsidRDefault="00E41A6A" w:rsidP="00E41A6A">
            <w:pPr>
              <w:autoSpaceDE/>
              <w:autoSpaceDN/>
              <w:spacing w:line="276" w:lineRule="auto"/>
              <w:jc w:val="center"/>
              <w:rPr>
                <w:color w:val="000000"/>
                <w:lang w:val="en-US"/>
              </w:rPr>
            </w:pPr>
            <w:r w:rsidRPr="00482AFB">
              <w:rPr>
                <w:color w:val="000000"/>
              </w:rPr>
              <w:t>xxx</w:t>
            </w:r>
          </w:p>
        </w:tc>
      </w:tr>
      <w:tr w:rsidR="00086147" w:rsidRPr="00482AFB" w14:paraId="502333C8" w14:textId="77777777" w:rsidTr="002D7E58">
        <w:trPr>
          <w:trHeight w:val="397"/>
        </w:trPr>
        <w:tc>
          <w:tcPr>
            <w:tcW w:w="3017" w:type="pct"/>
            <w:shd w:val="clear" w:color="auto" w:fill="auto"/>
            <w:noWrap/>
            <w:vAlign w:val="bottom"/>
            <w:hideMark/>
          </w:tcPr>
          <w:p w14:paraId="0CE276AE" w14:textId="77777777" w:rsidR="00E63DDC" w:rsidRPr="00482AFB" w:rsidRDefault="00E63DDC" w:rsidP="00E41A6A">
            <w:pPr>
              <w:spacing w:line="276" w:lineRule="auto"/>
              <w:rPr>
                <w:color w:val="000000"/>
              </w:rPr>
            </w:pPr>
            <w:r>
              <w:rPr>
                <w:color w:val="000000"/>
              </w:rPr>
              <w:t>Closing A</w:t>
            </w:r>
            <w:r w:rsidRPr="00482AFB">
              <w:rPr>
                <w:color w:val="000000"/>
              </w:rPr>
              <w:t xml:space="preserve">ccount </w:t>
            </w:r>
            <w:r>
              <w:rPr>
                <w:color w:val="000000"/>
              </w:rPr>
              <w:t>R</w:t>
            </w:r>
            <w:r w:rsidRPr="00482AFB">
              <w:rPr>
                <w:color w:val="000000"/>
              </w:rPr>
              <w:t xml:space="preserve">eceivables </w:t>
            </w:r>
            <w:r w:rsidR="00E41A6A">
              <w:rPr>
                <w:color w:val="000000"/>
              </w:rPr>
              <w:t xml:space="preserve">As </w:t>
            </w:r>
            <w:proofErr w:type="gramStart"/>
            <w:r w:rsidR="00E41A6A">
              <w:rPr>
                <w:color w:val="000000"/>
              </w:rPr>
              <w:t>At</w:t>
            </w:r>
            <w:proofErr w:type="gramEnd"/>
            <w:r w:rsidR="00E41A6A">
              <w:rPr>
                <w:color w:val="000000"/>
              </w:rPr>
              <w:t xml:space="preserve"> </w:t>
            </w:r>
            <w:r w:rsidR="00E41A6A" w:rsidRPr="00482AFB">
              <w:rPr>
                <w:color w:val="000000"/>
              </w:rPr>
              <w:t>30</w:t>
            </w:r>
            <w:r w:rsidR="00E41A6A" w:rsidRPr="00AC7041">
              <w:rPr>
                <w:color w:val="000000"/>
                <w:vertAlign w:val="superscript"/>
              </w:rPr>
              <w:t>th</w:t>
            </w:r>
            <w:r w:rsidR="00E41A6A">
              <w:rPr>
                <w:color w:val="000000"/>
              </w:rPr>
              <w:t xml:space="preserve"> </w:t>
            </w:r>
            <w:r>
              <w:rPr>
                <w:color w:val="000000"/>
              </w:rPr>
              <w:t xml:space="preserve">June </w:t>
            </w:r>
            <w:r w:rsidR="00E41A6A">
              <w:rPr>
                <w:color w:val="000000"/>
              </w:rPr>
              <w:t>20xx</w:t>
            </w:r>
          </w:p>
        </w:tc>
        <w:tc>
          <w:tcPr>
            <w:tcW w:w="992" w:type="pct"/>
            <w:shd w:val="clear" w:color="auto" w:fill="auto"/>
            <w:noWrap/>
            <w:vAlign w:val="bottom"/>
            <w:hideMark/>
          </w:tcPr>
          <w:p w14:paraId="66EFA6EF" w14:textId="77777777" w:rsidR="00E63DDC" w:rsidRPr="00AC7041" w:rsidRDefault="00E41A6A" w:rsidP="00E41A6A">
            <w:pPr>
              <w:autoSpaceDE/>
              <w:autoSpaceDN/>
              <w:spacing w:line="276" w:lineRule="auto"/>
              <w:jc w:val="center"/>
              <w:rPr>
                <w:color w:val="000000"/>
                <w:lang w:val="en-US"/>
              </w:rPr>
            </w:pPr>
            <w:r w:rsidRPr="00AC7041">
              <w:rPr>
                <w:color w:val="000000"/>
              </w:rPr>
              <w:t>xxx</w:t>
            </w:r>
          </w:p>
        </w:tc>
        <w:tc>
          <w:tcPr>
            <w:tcW w:w="992" w:type="pct"/>
            <w:shd w:val="clear" w:color="auto" w:fill="auto"/>
            <w:noWrap/>
            <w:vAlign w:val="bottom"/>
            <w:hideMark/>
          </w:tcPr>
          <w:p w14:paraId="12E401BC" w14:textId="77777777" w:rsidR="00E63DDC" w:rsidRPr="00AC7041" w:rsidRDefault="00E41A6A" w:rsidP="00E41A6A">
            <w:pPr>
              <w:autoSpaceDE/>
              <w:autoSpaceDN/>
              <w:spacing w:line="276" w:lineRule="auto"/>
              <w:jc w:val="center"/>
              <w:rPr>
                <w:color w:val="000000"/>
                <w:lang w:val="en-US"/>
              </w:rPr>
            </w:pPr>
            <w:r w:rsidRPr="00AC7041">
              <w:rPr>
                <w:color w:val="000000"/>
              </w:rPr>
              <w:t>xxx</w:t>
            </w:r>
          </w:p>
        </w:tc>
      </w:tr>
      <w:tr w:rsidR="00086147" w:rsidRPr="00482AFB" w14:paraId="2AEA81F0" w14:textId="77777777" w:rsidTr="002D7E58">
        <w:trPr>
          <w:trHeight w:val="397"/>
        </w:trPr>
        <w:tc>
          <w:tcPr>
            <w:tcW w:w="3017" w:type="pct"/>
            <w:shd w:val="clear" w:color="auto" w:fill="auto"/>
            <w:noWrap/>
            <w:vAlign w:val="bottom"/>
          </w:tcPr>
          <w:p w14:paraId="7186591E" w14:textId="77777777" w:rsidR="00E63DDC" w:rsidRDefault="00E41A6A" w:rsidP="00E41A6A">
            <w:pPr>
              <w:spacing w:line="276" w:lineRule="auto"/>
              <w:rPr>
                <w:color w:val="000000"/>
              </w:rPr>
            </w:pPr>
            <w:r>
              <w:rPr>
                <w:color w:val="000000"/>
              </w:rPr>
              <w:t>Change In Account Receivables</w:t>
            </w:r>
          </w:p>
        </w:tc>
        <w:tc>
          <w:tcPr>
            <w:tcW w:w="992" w:type="pct"/>
            <w:shd w:val="clear" w:color="auto" w:fill="auto"/>
            <w:noWrap/>
            <w:vAlign w:val="bottom"/>
          </w:tcPr>
          <w:p w14:paraId="4A15CF74" w14:textId="77777777" w:rsidR="00E63DDC" w:rsidRPr="00482AFB" w:rsidRDefault="00E41A6A" w:rsidP="00E41A6A">
            <w:pPr>
              <w:autoSpaceDE/>
              <w:autoSpaceDN/>
              <w:spacing w:line="276" w:lineRule="auto"/>
              <w:jc w:val="center"/>
              <w:rPr>
                <w:b/>
                <w:bCs/>
                <w:color w:val="000000"/>
              </w:rPr>
            </w:pPr>
            <w:r>
              <w:rPr>
                <w:b/>
                <w:bCs/>
                <w:color w:val="000000"/>
              </w:rPr>
              <w:t>xxx</w:t>
            </w:r>
          </w:p>
        </w:tc>
        <w:tc>
          <w:tcPr>
            <w:tcW w:w="992" w:type="pct"/>
            <w:shd w:val="clear" w:color="auto" w:fill="auto"/>
            <w:noWrap/>
            <w:vAlign w:val="bottom"/>
          </w:tcPr>
          <w:p w14:paraId="41C48336" w14:textId="77777777" w:rsidR="00E63DDC" w:rsidRPr="00482AFB" w:rsidRDefault="00E41A6A" w:rsidP="00E41A6A">
            <w:pPr>
              <w:autoSpaceDE/>
              <w:autoSpaceDN/>
              <w:spacing w:line="276" w:lineRule="auto"/>
              <w:jc w:val="center"/>
              <w:rPr>
                <w:b/>
                <w:bCs/>
                <w:color w:val="000000"/>
              </w:rPr>
            </w:pPr>
            <w:r>
              <w:rPr>
                <w:b/>
                <w:bCs/>
                <w:color w:val="000000"/>
              </w:rPr>
              <w:t>xxx</w:t>
            </w:r>
          </w:p>
        </w:tc>
      </w:tr>
    </w:tbl>
    <w:p w14:paraId="0187AD6E" w14:textId="77777777" w:rsidR="008E18C2" w:rsidRPr="00D3356A" w:rsidRDefault="008E18C2" w:rsidP="00AC066F">
      <w:pPr>
        <w:pStyle w:val="Header"/>
        <w:tabs>
          <w:tab w:val="clear" w:pos="4320"/>
          <w:tab w:val="decimal" w:pos="6096"/>
          <w:tab w:val="decimal" w:pos="7110"/>
          <w:tab w:val="decimal" w:pos="7938"/>
        </w:tabs>
        <w:spacing w:line="360" w:lineRule="auto"/>
      </w:pPr>
    </w:p>
    <w:p w14:paraId="4D151540" w14:textId="543EA945" w:rsidR="008E18C2" w:rsidRPr="00D3356A" w:rsidRDefault="00086147" w:rsidP="00AC066F">
      <w:pPr>
        <w:pStyle w:val="Heading3"/>
        <w:numPr>
          <w:ilvl w:val="0"/>
          <w:numId w:val="29"/>
        </w:numPr>
        <w:spacing w:line="360" w:lineRule="auto"/>
        <w:rPr>
          <w:rFonts w:ascii="Times New Roman" w:hAnsi="Times New Roman"/>
        </w:rPr>
      </w:pPr>
      <w:r w:rsidRPr="00D3356A">
        <w:rPr>
          <w:rFonts w:ascii="Times New Roman" w:hAnsi="Times New Roman"/>
          <w:lang w:val="en-US"/>
        </w:rPr>
        <w:t xml:space="preserve">Changes In </w:t>
      </w:r>
      <w:r w:rsidR="00507E65">
        <w:rPr>
          <w:rFonts w:ascii="Times New Roman" w:hAnsi="Times New Roman"/>
          <w:lang w:val="en-US"/>
        </w:rPr>
        <w:t>Third Party Deposits and Retention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1855"/>
        <w:gridCol w:w="1853"/>
      </w:tblGrid>
      <w:tr w:rsidR="00E63DDC" w:rsidRPr="00482AFB" w14:paraId="206A6782" w14:textId="77777777" w:rsidTr="002D7E58">
        <w:trPr>
          <w:trHeight w:val="397"/>
        </w:trPr>
        <w:tc>
          <w:tcPr>
            <w:tcW w:w="3017" w:type="pct"/>
            <w:shd w:val="clear" w:color="auto" w:fill="0070C0"/>
            <w:vAlign w:val="bottom"/>
            <w:hideMark/>
          </w:tcPr>
          <w:p w14:paraId="3CDD0C3F" w14:textId="77777777" w:rsidR="00E63DDC" w:rsidRPr="00482AFB" w:rsidRDefault="00E63DDC" w:rsidP="00086147">
            <w:pPr>
              <w:autoSpaceDE/>
              <w:autoSpaceDN/>
              <w:spacing w:line="276" w:lineRule="auto"/>
              <w:rPr>
                <w:b/>
                <w:color w:val="000000"/>
                <w:lang w:val="en-US"/>
              </w:rPr>
            </w:pPr>
            <w:r w:rsidRPr="00482AFB">
              <w:rPr>
                <w:b/>
                <w:color w:val="000000"/>
                <w:lang w:val="en-US"/>
              </w:rPr>
              <w:t xml:space="preserve">Description </w:t>
            </w:r>
          </w:p>
        </w:tc>
        <w:tc>
          <w:tcPr>
            <w:tcW w:w="992" w:type="pct"/>
            <w:shd w:val="clear" w:color="auto" w:fill="0070C0"/>
            <w:noWrap/>
            <w:vAlign w:val="bottom"/>
            <w:hideMark/>
          </w:tcPr>
          <w:p w14:paraId="072BA395" w14:textId="77777777" w:rsidR="00E63DDC" w:rsidRPr="00482AFB" w:rsidRDefault="000E48C0" w:rsidP="00086147">
            <w:pPr>
              <w:autoSpaceDE/>
              <w:spacing w:line="276" w:lineRule="auto"/>
              <w:jc w:val="center"/>
              <w:rPr>
                <w:b/>
                <w:bCs/>
                <w:color w:val="000000"/>
                <w:lang w:val="en-US"/>
              </w:rPr>
            </w:pPr>
            <w:r>
              <w:rPr>
                <w:b/>
                <w:bCs/>
                <w:color w:val="000000"/>
                <w:sz w:val="22"/>
                <w:szCs w:val="22"/>
                <w:lang w:val="en-US"/>
              </w:rPr>
              <w:t>2021-2022</w:t>
            </w:r>
          </w:p>
        </w:tc>
        <w:tc>
          <w:tcPr>
            <w:tcW w:w="992" w:type="pct"/>
            <w:shd w:val="clear" w:color="auto" w:fill="0070C0"/>
            <w:noWrap/>
            <w:vAlign w:val="bottom"/>
            <w:hideMark/>
          </w:tcPr>
          <w:p w14:paraId="302F44AD" w14:textId="77777777" w:rsidR="00E63DDC" w:rsidRPr="00482AFB" w:rsidRDefault="000E48C0" w:rsidP="00086147">
            <w:pPr>
              <w:autoSpaceDE/>
              <w:spacing w:line="276" w:lineRule="auto"/>
              <w:jc w:val="center"/>
              <w:rPr>
                <w:b/>
                <w:bCs/>
                <w:color w:val="000000"/>
                <w:lang w:val="en-US"/>
              </w:rPr>
            </w:pPr>
            <w:r>
              <w:rPr>
                <w:b/>
                <w:bCs/>
                <w:color w:val="000000"/>
                <w:sz w:val="22"/>
                <w:szCs w:val="22"/>
                <w:lang w:val="en-US"/>
              </w:rPr>
              <w:t>2020-2021</w:t>
            </w:r>
          </w:p>
        </w:tc>
      </w:tr>
      <w:tr w:rsidR="00E63DDC" w:rsidRPr="00482AFB" w14:paraId="7BC7E9EB" w14:textId="77777777" w:rsidTr="002D7E58">
        <w:trPr>
          <w:trHeight w:val="397"/>
        </w:trPr>
        <w:tc>
          <w:tcPr>
            <w:tcW w:w="3017" w:type="pct"/>
            <w:shd w:val="clear" w:color="auto" w:fill="0070C0"/>
            <w:vAlign w:val="bottom"/>
            <w:hideMark/>
          </w:tcPr>
          <w:p w14:paraId="2D11A4B8" w14:textId="77777777" w:rsidR="00E63DDC" w:rsidRPr="00482AFB" w:rsidRDefault="00E63DDC" w:rsidP="00086147">
            <w:pPr>
              <w:autoSpaceDE/>
              <w:autoSpaceDN/>
              <w:spacing w:line="276" w:lineRule="auto"/>
              <w:rPr>
                <w:color w:val="000000"/>
                <w:lang w:val="en-US"/>
              </w:rPr>
            </w:pPr>
          </w:p>
        </w:tc>
        <w:tc>
          <w:tcPr>
            <w:tcW w:w="992" w:type="pct"/>
            <w:shd w:val="clear" w:color="auto" w:fill="0070C0"/>
            <w:noWrap/>
            <w:vAlign w:val="bottom"/>
            <w:hideMark/>
          </w:tcPr>
          <w:p w14:paraId="18E8ED0E" w14:textId="77777777" w:rsidR="00E63DDC" w:rsidRPr="00482AFB" w:rsidRDefault="00E63DDC" w:rsidP="00086147">
            <w:pPr>
              <w:autoSpaceDE/>
              <w:autoSpaceDN/>
              <w:spacing w:line="276" w:lineRule="auto"/>
              <w:jc w:val="center"/>
              <w:rPr>
                <w:b/>
                <w:bCs/>
                <w:color w:val="000000"/>
                <w:lang w:val="en-US"/>
              </w:rPr>
            </w:pPr>
            <w:r w:rsidRPr="00482AFB">
              <w:rPr>
                <w:b/>
                <w:bCs/>
                <w:color w:val="000000"/>
                <w:lang w:val="en-US"/>
              </w:rPr>
              <w:t>K</w:t>
            </w:r>
            <w:r>
              <w:rPr>
                <w:b/>
                <w:bCs/>
                <w:color w:val="000000"/>
                <w:lang w:val="en-US"/>
              </w:rPr>
              <w:t>s</w:t>
            </w:r>
            <w:r w:rsidRPr="00482AFB">
              <w:rPr>
                <w:b/>
                <w:bCs/>
                <w:color w:val="000000"/>
                <w:lang w:val="en-US"/>
              </w:rPr>
              <w:t>hs</w:t>
            </w:r>
          </w:p>
        </w:tc>
        <w:tc>
          <w:tcPr>
            <w:tcW w:w="992" w:type="pct"/>
            <w:shd w:val="clear" w:color="auto" w:fill="0070C0"/>
            <w:noWrap/>
            <w:vAlign w:val="bottom"/>
            <w:hideMark/>
          </w:tcPr>
          <w:p w14:paraId="3ADAED21" w14:textId="77777777" w:rsidR="00E63DDC" w:rsidRPr="00482AFB" w:rsidRDefault="00E63DDC" w:rsidP="00086147">
            <w:pPr>
              <w:autoSpaceDE/>
              <w:autoSpaceDN/>
              <w:spacing w:line="276" w:lineRule="auto"/>
              <w:jc w:val="center"/>
              <w:rPr>
                <w:b/>
                <w:bCs/>
                <w:color w:val="000000"/>
                <w:lang w:val="en-US"/>
              </w:rPr>
            </w:pPr>
            <w:r w:rsidRPr="00482AFB">
              <w:rPr>
                <w:b/>
                <w:bCs/>
                <w:color w:val="000000"/>
                <w:lang w:val="en-US"/>
              </w:rPr>
              <w:t>K</w:t>
            </w:r>
            <w:r>
              <w:rPr>
                <w:b/>
                <w:bCs/>
                <w:color w:val="000000"/>
                <w:lang w:val="en-US"/>
              </w:rPr>
              <w:t>s</w:t>
            </w:r>
            <w:r w:rsidRPr="00482AFB">
              <w:rPr>
                <w:b/>
                <w:bCs/>
                <w:color w:val="000000"/>
                <w:lang w:val="en-US"/>
              </w:rPr>
              <w:t>hs</w:t>
            </w:r>
          </w:p>
        </w:tc>
      </w:tr>
      <w:tr w:rsidR="00E63DDC" w:rsidRPr="00482AFB" w14:paraId="1F5D74A7" w14:textId="77777777" w:rsidTr="002D7E58">
        <w:trPr>
          <w:trHeight w:val="397"/>
        </w:trPr>
        <w:tc>
          <w:tcPr>
            <w:tcW w:w="3017" w:type="pct"/>
            <w:shd w:val="clear" w:color="auto" w:fill="auto"/>
            <w:noWrap/>
            <w:vAlign w:val="bottom"/>
            <w:hideMark/>
          </w:tcPr>
          <w:p w14:paraId="3F65E1E5" w14:textId="77777777" w:rsidR="00E63DDC" w:rsidRPr="00482AFB" w:rsidRDefault="00E63DDC" w:rsidP="00086147">
            <w:pPr>
              <w:spacing w:line="276" w:lineRule="auto"/>
              <w:rPr>
                <w:color w:val="000000"/>
              </w:rPr>
            </w:pPr>
            <w:r>
              <w:rPr>
                <w:color w:val="000000"/>
              </w:rPr>
              <w:t xml:space="preserve">Opening Accounts Payables </w:t>
            </w:r>
            <w:r w:rsidR="00086147" w:rsidRPr="00482AFB">
              <w:rPr>
                <w:color w:val="000000"/>
              </w:rPr>
              <w:t xml:space="preserve">As </w:t>
            </w:r>
            <w:proofErr w:type="gramStart"/>
            <w:r w:rsidR="00086147" w:rsidRPr="00482AFB">
              <w:rPr>
                <w:color w:val="000000"/>
              </w:rPr>
              <w:t>At</w:t>
            </w:r>
            <w:proofErr w:type="gramEnd"/>
            <w:r w:rsidR="00086147" w:rsidRPr="00482AFB">
              <w:rPr>
                <w:color w:val="000000"/>
              </w:rPr>
              <w:t xml:space="preserve"> 1</w:t>
            </w:r>
            <w:r w:rsidR="00086147" w:rsidRPr="00482AFB">
              <w:rPr>
                <w:color w:val="000000"/>
                <w:vertAlign w:val="superscript"/>
              </w:rPr>
              <w:t>st</w:t>
            </w:r>
            <w:r w:rsidR="00086147" w:rsidRPr="00482AFB">
              <w:rPr>
                <w:color w:val="000000"/>
              </w:rPr>
              <w:t xml:space="preserve"> </w:t>
            </w:r>
            <w:r w:rsidRPr="00482AFB">
              <w:rPr>
                <w:color w:val="000000"/>
              </w:rPr>
              <w:t xml:space="preserve">July </w:t>
            </w:r>
            <w:r w:rsidR="00086147" w:rsidRPr="00482AFB">
              <w:rPr>
                <w:color w:val="000000"/>
              </w:rPr>
              <w:t>20</w:t>
            </w:r>
            <w:r w:rsidR="00086147">
              <w:rPr>
                <w:color w:val="000000"/>
              </w:rPr>
              <w:t>xx</w:t>
            </w:r>
            <w:r w:rsidR="00086147" w:rsidRPr="00482AFB">
              <w:rPr>
                <w:color w:val="000000"/>
              </w:rPr>
              <w:t xml:space="preserve"> </w:t>
            </w:r>
          </w:p>
        </w:tc>
        <w:tc>
          <w:tcPr>
            <w:tcW w:w="992" w:type="pct"/>
            <w:shd w:val="clear" w:color="auto" w:fill="auto"/>
            <w:noWrap/>
            <w:vAlign w:val="bottom"/>
            <w:hideMark/>
          </w:tcPr>
          <w:p w14:paraId="4297DC0B" w14:textId="77777777" w:rsidR="00E63DDC" w:rsidRPr="00482AFB" w:rsidRDefault="00E63DDC" w:rsidP="00086147">
            <w:pPr>
              <w:autoSpaceDE/>
              <w:autoSpaceDN/>
              <w:spacing w:line="276" w:lineRule="auto"/>
              <w:jc w:val="center"/>
              <w:rPr>
                <w:color w:val="000000"/>
                <w:lang w:val="en-US"/>
              </w:rPr>
            </w:pPr>
            <w:r w:rsidRPr="00482AFB">
              <w:rPr>
                <w:color w:val="000000"/>
              </w:rPr>
              <w:t>xxx</w:t>
            </w:r>
          </w:p>
        </w:tc>
        <w:tc>
          <w:tcPr>
            <w:tcW w:w="992" w:type="pct"/>
            <w:shd w:val="clear" w:color="auto" w:fill="auto"/>
            <w:noWrap/>
            <w:vAlign w:val="bottom"/>
            <w:hideMark/>
          </w:tcPr>
          <w:p w14:paraId="56E16145" w14:textId="77777777" w:rsidR="00E63DDC" w:rsidRPr="00482AFB" w:rsidRDefault="00086147" w:rsidP="00086147">
            <w:pPr>
              <w:autoSpaceDE/>
              <w:autoSpaceDN/>
              <w:spacing w:line="276" w:lineRule="auto"/>
              <w:jc w:val="center"/>
              <w:rPr>
                <w:color w:val="000000"/>
                <w:lang w:val="en-US"/>
              </w:rPr>
            </w:pPr>
            <w:r w:rsidRPr="00482AFB">
              <w:rPr>
                <w:color w:val="000000"/>
              </w:rPr>
              <w:t>xxx</w:t>
            </w:r>
          </w:p>
        </w:tc>
      </w:tr>
      <w:tr w:rsidR="00E63DDC" w:rsidRPr="00482AFB" w14:paraId="185F1851" w14:textId="77777777" w:rsidTr="002D7E58">
        <w:trPr>
          <w:trHeight w:val="397"/>
        </w:trPr>
        <w:tc>
          <w:tcPr>
            <w:tcW w:w="3017" w:type="pct"/>
            <w:shd w:val="clear" w:color="auto" w:fill="auto"/>
            <w:noWrap/>
            <w:vAlign w:val="bottom"/>
            <w:hideMark/>
          </w:tcPr>
          <w:p w14:paraId="5F50E350" w14:textId="77777777" w:rsidR="00E63DDC" w:rsidRPr="00482AFB" w:rsidRDefault="00E63DDC" w:rsidP="00086147">
            <w:pPr>
              <w:spacing w:line="276" w:lineRule="auto"/>
              <w:rPr>
                <w:color w:val="000000"/>
              </w:rPr>
            </w:pPr>
            <w:r>
              <w:rPr>
                <w:color w:val="000000"/>
              </w:rPr>
              <w:t xml:space="preserve">Closing Accounts </w:t>
            </w:r>
            <w:r w:rsidR="00086147">
              <w:rPr>
                <w:color w:val="000000"/>
              </w:rPr>
              <w:t xml:space="preserve">Payables As </w:t>
            </w:r>
            <w:proofErr w:type="gramStart"/>
            <w:r w:rsidR="00086147">
              <w:rPr>
                <w:color w:val="000000"/>
              </w:rPr>
              <w:t>At</w:t>
            </w:r>
            <w:proofErr w:type="gramEnd"/>
            <w:r w:rsidR="00086147">
              <w:rPr>
                <w:color w:val="000000"/>
              </w:rPr>
              <w:t xml:space="preserve"> 30</w:t>
            </w:r>
            <w:r w:rsidR="00086147" w:rsidRPr="00B02705">
              <w:rPr>
                <w:color w:val="000000"/>
                <w:vertAlign w:val="superscript"/>
              </w:rPr>
              <w:t>th</w:t>
            </w:r>
            <w:r w:rsidR="00086147">
              <w:rPr>
                <w:color w:val="000000"/>
              </w:rPr>
              <w:t xml:space="preserve"> </w:t>
            </w:r>
            <w:r>
              <w:rPr>
                <w:color w:val="000000"/>
              </w:rPr>
              <w:t xml:space="preserve">June </w:t>
            </w:r>
            <w:r w:rsidR="00086147">
              <w:rPr>
                <w:color w:val="000000"/>
              </w:rPr>
              <w:t>20xx</w:t>
            </w:r>
            <w:r w:rsidR="00086147" w:rsidRPr="00482AFB">
              <w:rPr>
                <w:color w:val="000000"/>
              </w:rPr>
              <w:t xml:space="preserve">          </w:t>
            </w:r>
          </w:p>
        </w:tc>
        <w:tc>
          <w:tcPr>
            <w:tcW w:w="992" w:type="pct"/>
            <w:shd w:val="clear" w:color="auto" w:fill="auto"/>
            <w:noWrap/>
            <w:vAlign w:val="bottom"/>
            <w:hideMark/>
          </w:tcPr>
          <w:p w14:paraId="3D2D5A31" w14:textId="77777777" w:rsidR="00E63DDC" w:rsidRPr="00482AFB" w:rsidRDefault="00E63DDC" w:rsidP="00086147">
            <w:pPr>
              <w:autoSpaceDE/>
              <w:autoSpaceDN/>
              <w:spacing w:line="276" w:lineRule="auto"/>
              <w:jc w:val="center"/>
              <w:rPr>
                <w:color w:val="000000"/>
                <w:lang w:val="en-US"/>
              </w:rPr>
            </w:pPr>
            <w:r w:rsidRPr="00482AFB">
              <w:rPr>
                <w:color w:val="000000"/>
              </w:rPr>
              <w:t>xxx</w:t>
            </w:r>
          </w:p>
        </w:tc>
        <w:tc>
          <w:tcPr>
            <w:tcW w:w="992" w:type="pct"/>
            <w:shd w:val="clear" w:color="auto" w:fill="auto"/>
            <w:noWrap/>
            <w:vAlign w:val="bottom"/>
            <w:hideMark/>
          </w:tcPr>
          <w:p w14:paraId="0FE9D362" w14:textId="77777777" w:rsidR="00E63DDC" w:rsidRPr="00482AFB" w:rsidRDefault="00086147" w:rsidP="00086147">
            <w:pPr>
              <w:autoSpaceDE/>
              <w:autoSpaceDN/>
              <w:spacing w:line="276" w:lineRule="auto"/>
              <w:jc w:val="center"/>
              <w:rPr>
                <w:color w:val="000000"/>
                <w:lang w:val="en-US"/>
              </w:rPr>
            </w:pPr>
            <w:r w:rsidRPr="00482AFB">
              <w:rPr>
                <w:color w:val="000000"/>
              </w:rPr>
              <w:t>xxx</w:t>
            </w:r>
          </w:p>
        </w:tc>
      </w:tr>
      <w:tr w:rsidR="00E63DDC" w:rsidRPr="00482AFB" w14:paraId="5AD96D22" w14:textId="77777777" w:rsidTr="002D7E58">
        <w:trPr>
          <w:trHeight w:val="397"/>
        </w:trPr>
        <w:tc>
          <w:tcPr>
            <w:tcW w:w="3017" w:type="pct"/>
            <w:shd w:val="clear" w:color="auto" w:fill="auto"/>
            <w:noWrap/>
            <w:vAlign w:val="bottom"/>
            <w:hideMark/>
          </w:tcPr>
          <w:p w14:paraId="13349A5E" w14:textId="77777777" w:rsidR="00E63DDC" w:rsidRPr="00482AFB" w:rsidRDefault="00E63DDC" w:rsidP="00086147">
            <w:pPr>
              <w:spacing w:line="276" w:lineRule="auto"/>
              <w:rPr>
                <w:color w:val="000000"/>
              </w:rPr>
            </w:pPr>
            <w:r>
              <w:rPr>
                <w:color w:val="000000"/>
              </w:rPr>
              <w:t xml:space="preserve">Change </w:t>
            </w:r>
            <w:r w:rsidR="00086147">
              <w:rPr>
                <w:color w:val="000000"/>
              </w:rPr>
              <w:t xml:space="preserve">In </w:t>
            </w:r>
            <w:r>
              <w:rPr>
                <w:color w:val="000000"/>
              </w:rPr>
              <w:t xml:space="preserve">Accounts </w:t>
            </w:r>
            <w:r w:rsidR="00086147">
              <w:rPr>
                <w:color w:val="000000"/>
              </w:rPr>
              <w:t>Payables</w:t>
            </w:r>
          </w:p>
        </w:tc>
        <w:tc>
          <w:tcPr>
            <w:tcW w:w="992" w:type="pct"/>
            <w:shd w:val="clear" w:color="auto" w:fill="auto"/>
            <w:noWrap/>
            <w:vAlign w:val="bottom"/>
            <w:hideMark/>
          </w:tcPr>
          <w:p w14:paraId="6412D1CD" w14:textId="77777777" w:rsidR="00E63DDC" w:rsidRPr="00B02705" w:rsidRDefault="00E63DDC" w:rsidP="00086147">
            <w:pPr>
              <w:autoSpaceDE/>
              <w:autoSpaceDN/>
              <w:spacing w:line="276" w:lineRule="auto"/>
              <w:jc w:val="center"/>
              <w:rPr>
                <w:b/>
                <w:bCs/>
                <w:color w:val="000000"/>
                <w:lang w:val="en-US"/>
              </w:rPr>
            </w:pPr>
            <w:r w:rsidRPr="00B02705">
              <w:rPr>
                <w:b/>
                <w:bCs/>
                <w:color w:val="000000"/>
              </w:rPr>
              <w:t>xxx</w:t>
            </w:r>
          </w:p>
        </w:tc>
        <w:tc>
          <w:tcPr>
            <w:tcW w:w="992" w:type="pct"/>
            <w:shd w:val="clear" w:color="auto" w:fill="auto"/>
            <w:noWrap/>
            <w:vAlign w:val="bottom"/>
            <w:hideMark/>
          </w:tcPr>
          <w:p w14:paraId="41079484" w14:textId="77777777" w:rsidR="00E63DDC" w:rsidRPr="00B02705" w:rsidRDefault="00086147" w:rsidP="00086147">
            <w:pPr>
              <w:autoSpaceDE/>
              <w:autoSpaceDN/>
              <w:spacing w:line="276" w:lineRule="auto"/>
              <w:jc w:val="center"/>
              <w:rPr>
                <w:b/>
                <w:bCs/>
                <w:color w:val="000000"/>
                <w:lang w:val="en-US"/>
              </w:rPr>
            </w:pPr>
            <w:r w:rsidRPr="00B02705">
              <w:rPr>
                <w:b/>
                <w:bCs/>
                <w:color w:val="000000"/>
              </w:rPr>
              <w:t>xxx</w:t>
            </w:r>
          </w:p>
        </w:tc>
      </w:tr>
    </w:tbl>
    <w:p w14:paraId="623CA1BE" w14:textId="77777777" w:rsidR="008E18C2" w:rsidRPr="00D3356A" w:rsidRDefault="008E18C2" w:rsidP="00AC066F">
      <w:pPr>
        <w:spacing w:line="360" w:lineRule="auto"/>
        <w:rPr>
          <w:lang w:val="x-none"/>
        </w:rPr>
        <w:sectPr w:rsidR="008E18C2" w:rsidRPr="00D3356A" w:rsidSect="00E24B53">
          <w:type w:val="continuous"/>
          <w:pgSz w:w="12240" w:h="15840" w:code="1"/>
          <w:pgMar w:top="1440" w:right="1440" w:bottom="1440" w:left="1440" w:header="288" w:footer="0" w:gutter="0"/>
          <w:cols w:space="720"/>
          <w:titlePg/>
          <w:docGrid w:linePitch="326"/>
        </w:sectPr>
      </w:pPr>
    </w:p>
    <w:p w14:paraId="4B15E18C" w14:textId="77777777" w:rsidR="00280E22" w:rsidRPr="00D3356A" w:rsidRDefault="00086147" w:rsidP="00974EE7">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r>
        <w:rPr>
          <w:b/>
        </w:rPr>
        <w:t xml:space="preserve"> </w:t>
      </w:r>
    </w:p>
    <w:p w14:paraId="217A8470" w14:textId="77777777" w:rsidR="00BE4C20" w:rsidRPr="00D927D0" w:rsidRDefault="00086147" w:rsidP="00D927D0">
      <w:pPr>
        <w:pStyle w:val="Heading3"/>
        <w:spacing w:line="360" w:lineRule="auto"/>
        <w:rPr>
          <w:rFonts w:ascii="Times New Roman" w:hAnsi="Times New Roman"/>
        </w:rPr>
      </w:pPr>
      <w:r w:rsidRPr="00B429B8">
        <w:rPr>
          <w:rFonts w:ascii="Times New Roman" w:hAnsi="Times New Roman"/>
        </w:rPr>
        <w:t>Other Disclosures</w:t>
      </w:r>
    </w:p>
    <w:p w14:paraId="74378896" w14:textId="77777777" w:rsidR="00606383" w:rsidRPr="00D3356A" w:rsidRDefault="00086147" w:rsidP="00AC066F">
      <w:pPr>
        <w:pStyle w:val="Heading3"/>
        <w:numPr>
          <w:ilvl w:val="0"/>
          <w:numId w:val="30"/>
        </w:numPr>
        <w:spacing w:line="360" w:lineRule="auto"/>
        <w:rPr>
          <w:rFonts w:ascii="Times New Roman" w:hAnsi="Times New Roman"/>
        </w:rPr>
      </w:pPr>
      <w:r w:rsidRPr="00D3356A">
        <w:rPr>
          <w:rFonts w:ascii="Times New Roman" w:hAnsi="Times New Roman"/>
        </w:rPr>
        <w:t xml:space="preserve">Pending Accounts Payable </w:t>
      </w:r>
      <w:r w:rsidR="00216D12" w:rsidRPr="00D3356A">
        <w:rPr>
          <w:rFonts w:ascii="Times New Roman" w:hAnsi="Times New Roman"/>
        </w:rPr>
        <w:t>(</w:t>
      </w:r>
      <w:r w:rsidR="00A93033" w:rsidRPr="00D3356A">
        <w:rPr>
          <w:rFonts w:ascii="Times New Roman" w:hAnsi="Times New Roman"/>
        </w:rPr>
        <w:t xml:space="preserve">See </w:t>
      </w:r>
      <w:r w:rsidR="00216D12" w:rsidRPr="00D3356A">
        <w:rPr>
          <w:rFonts w:ascii="Times New Roman" w:hAnsi="Times New Roman"/>
        </w:rPr>
        <w:t>Annex 1</w:t>
      </w:r>
      <w:r w:rsidR="00AB0B05" w:rsidRPr="00D3356A">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797"/>
        <w:gridCol w:w="1797"/>
        <w:gridCol w:w="1797"/>
        <w:gridCol w:w="1795"/>
      </w:tblGrid>
      <w:tr w:rsidR="006078C8" w:rsidRPr="00370519" w14:paraId="73B40FAA" w14:textId="77777777" w:rsidTr="00112518">
        <w:trPr>
          <w:trHeight w:val="397"/>
        </w:trPr>
        <w:tc>
          <w:tcPr>
            <w:tcW w:w="1157" w:type="pct"/>
            <w:shd w:val="clear" w:color="auto" w:fill="0070C0"/>
          </w:tcPr>
          <w:p w14:paraId="117FE2C6" w14:textId="77777777" w:rsidR="006078C8" w:rsidRPr="00370519" w:rsidRDefault="006078C8" w:rsidP="001B257B">
            <w:pPr>
              <w:spacing w:line="276" w:lineRule="auto"/>
              <w:jc w:val="center"/>
              <w:rPr>
                <w:b/>
                <w:lang w:val="en-US"/>
              </w:rPr>
            </w:pPr>
          </w:p>
        </w:tc>
        <w:tc>
          <w:tcPr>
            <w:tcW w:w="961" w:type="pct"/>
            <w:shd w:val="clear" w:color="auto" w:fill="0070C0"/>
            <w:vAlign w:val="bottom"/>
          </w:tcPr>
          <w:p w14:paraId="722B7834" w14:textId="77777777" w:rsidR="006078C8" w:rsidRPr="00370519" w:rsidRDefault="006078C8" w:rsidP="00D927D0">
            <w:pPr>
              <w:spacing w:line="276" w:lineRule="auto"/>
              <w:rPr>
                <w:b/>
                <w:lang w:val="en-US"/>
              </w:rPr>
            </w:pPr>
            <w:r w:rsidRPr="00370519">
              <w:rPr>
                <w:b/>
                <w:lang w:val="en-US"/>
              </w:rPr>
              <w:t xml:space="preserve">Balance </w:t>
            </w:r>
            <w:proofErr w:type="spellStart"/>
            <w:r w:rsidRPr="00370519">
              <w:rPr>
                <w:b/>
                <w:lang w:val="en-US"/>
              </w:rPr>
              <w:t>b/f</w:t>
            </w:r>
            <w:proofErr w:type="spellEnd"/>
          </w:p>
          <w:p w14:paraId="08AF5E87" w14:textId="77777777" w:rsidR="006078C8" w:rsidRPr="00370519" w:rsidRDefault="006078C8" w:rsidP="00D927D0">
            <w:pPr>
              <w:spacing w:line="276" w:lineRule="auto"/>
              <w:rPr>
                <w:b/>
                <w:lang w:val="en-US"/>
              </w:rPr>
            </w:pPr>
            <w:r w:rsidRPr="00370519">
              <w:rPr>
                <w:b/>
                <w:lang w:val="en-US"/>
              </w:rPr>
              <w:t xml:space="preserve">FY </w:t>
            </w:r>
            <w:r w:rsidR="00D927D0">
              <w:rPr>
                <w:b/>
                <w:lang w:val="en-US"/>
              </w:rPr>
              <w:t>2020-2021</w:t>
            </w:r>
          </w:p>
        </w:tc>
        <w:tc>
          <w:tcPr>
            <w:tcW w:w="961" w:type="pct"/>
            <w:shd w:val="clear" w:color="auto" w:fill="0070C0"/>
            <w:vAlign w:val="bottom"/>
          </w:tcPr>
          <w:p w14:paraId="4ACA096E" w14:textId="77777777" w:rsidR="006078C8" w:rsidRPr="00370519" w:rsidRDefault="006078C8" w:rsidP="00D927D0">
            <w:pPr>
              <w:spacing w:line="276" w:lineRule="auto"/>
              <w:rPr>
                <w:b/>
                <w:lang w:val="en-US"/>
              </w:rPr>
            </w:pPr>
            <w:r w:rsidRPr="00370519">
              <w:rPr>
                <w:b/>
                <w:lang w:val="en-US"/>
              </w:rPr>
              <w:t>Additions for the period</w:t>
            </w:r>
          </w:p>
        </w:tc>
        <w:tc>
          <w:tcPr>
            <w:tcW w:w="961" w:type="pct"/>
            <w:shd w:val="clear" w:color="auto" w:fill="0070C0"/>
            <w:vAlign w:val="bottom"/>
          </w:tcPr>
          <w:p w14:paraId="43D89721" w14:textId="77777777" w:rsidR="006078C8" w:rsidRPr="00370519" w:rsidRDefault="006078C8" w:rsidP="00D927D0">
            <w:pPr>
              <w:spacing w:line="276" w:lineRule="auto"/>
              <w:rPr>
                <w:b/>
                <w:lang w:val="en-US"/>
              </w:rPr>
            </w:pPr>
            <w:r w:rsidRPr="00370519">
              <w:rPr>
                <w:b/>
                <w:lang w:val="en-US"/>
              </w:rPr>
              <w:t>Paid during the year</w:t>
            </w:r>
          </w:p>
        </w:tc>
        <w:tc>
          <w:tcPr>
            <w:tcW w:w="960" w:type="pct"/>
            <w:shd w:val="clear" w:color="auto" w:fill="0070C0"/>
            <w:vAlign w:val="bottom"/>
          </w:tcPr>
          <w:p w14:paraId="672AA27B" w14:textId="77777777" w:rsidR="006078C8" w:rsidRPr="00370519" w:rsidRDefault="006078C8" w:rsidP="00D927D0">
            <w:pPr>
              <w:spacing w:line="276" w:lineRule="auto"/>
              <w:rPr>
                <w:b/>
                <w:lang w:val="en-US"/>
              </w:rPr>
            </w:pPr>
            <w:r w:rsidRPr="00370519">
              <w:rPr>
                <w:b/>
                <w:lang w:val="en-US"/>
              </w:rPr>
              <w:t>Balance c/f</w:t>
            </w:r>
          </w:p>
          <w:p w14:paraId="69A82C30" w14:textId="77777777" w:rsidR="006078C8" w:rsidRPr="00370519" w:rsidRDefault="006078C8" w:rsidP="00D927D0">
            <w:pPr>
              <w:spacing w:line="276" w:lineRule="auto"/>
              <w:rPr>
                <w:b/>
                <w:lang w:val="x-none"/>
              </w:rPr>
            </w:pPr>
            <w:r w:rsidRPr="00370519">
              <w:rPr>
                <w:b/>
                <w:lang w:val="en-US"/>
              </w:rPr>
              <w:t xml:space="preserve">FY </w:t>
            </w:r>
            <w:r w:rsidR="00D927D0">
              <w:rPr>
                <w:b/>
                <w:lang w:val="en-US"/>
              </w:rPr>
              <w:t>202</w:t>
            </w:r>
            <w:r w:rsidR="005A5864">
              <w:rPr>
                <w:b/>
                <w:lang w:val="en-US"/>
              </w:rPr>
              <w:t>1</w:t>
            </w:r>
            <w:r w:rsidR="00D927D0">
              <w:rPr>
                <w:b/>
                <w:lang w:val="en-US"/>
              </w:rPr>
              <w:t>-202</w:t>
            </w:r>
            <w:r w:rsidR="005A5864">
              <w:rPr>
                <w:b/>
                <w:lang w:val="en-US"/>
              </w:rPr>
              <w:t>2</w:t>
            </w:r>
          </w:p>
        </w:tc>
      </w:tr>
      <w:tr w:rsidR="006078C8" w:rsidRPr="00370519" w14:paraId="008A454C" w14:textId="77777777" w:rsidTr="00112518">
        <w:trPr>
          <w:trHeight w:val="397"/>
        </w:trPr>
        <w:tc>
          <w:tcPr>
            <w:tcW w:w="1157" w:type="pct"/>
            <w:shd w:val="clear" w:color="auto" w:fill="0070C0"/>
            <w:vAlign w:val="bottom"/>
          </w:tcPr>
          <w:p w14:paraId="5DC9F1FB" w14:textId="77777777" w:rsidR="006078C8" w:rsidRPr="00370519" w:rsidRDefault="006078C8" w:rsidP="00D927D0">
            <w:pPr>
              <w:spacing w:line="276" w:lineRule="auto"/>
              <w:rPr>
                <w:b/>
                <w:lang w:val="en-US"/>
              </w:rPr>
            </w:pPr>
            <w:r w:rsidRPr="00370519">
              <w:rPr>
                <w:b/>
                <w:lang w:val="en-US"/>
              </w:rPr>
              <w:t>Description</w:t>
            </w:r>
          </w:p>
        </w:tc>
        <w:tc>
          <w:tcPr>
            <w:tcW w:w="961" w:type="pct"/>
            <w:shd w:val="clear" w:color="auto" w:fill="0070C0"/>
            <w:vAlign w:val="bottom"/>
          </w:tcPr>
          <w:p w14:paraId="27550287" w14:textId="77777777" w:rsidR="006078C8" w:rsidRPr="00370519" w:rsidRDefault="006078C8" w:rsidP="00D927D0">
            <w:pPr>
              <w:spacing w:line="276" w:lineRule="auto"/>
              <w:jc w:val="center"/>
              <w:rPr>
                <w:b/>
                <w:lang w:val="en-US"/>
              </w:rPr>
            </w:pPr>
            <w:r w:rsidRPr="00370519">
              <w:rPr>
                <w:b/>
                <w:lang w:val="en-US"/>
              </w:rPr>
              <w:t>Kshs</w:t>
            </w:r>
          </w:p>
        </w:tc>
        <w:tc>
          <w:tcPr>
            <w:tcW w:w="961" w:type="pct"/>
            <w:shd w:val="clear" w:color="auto" w:fill="0070C0"/>
            <w:vAlign w:val="bottom"/>
          </w:tcPr>
          <w:p w14:paraId="034EAE71" w14:textId="77777777" w:rsidR="006078C8" w:rsidRPr="00370519" w:rsidRDefault="006078C8" w:rsidP="00D927D0">
            <w:pPr>
              <w:spacing w:line="276" w:lineRule="auto"/>
              <w:jc w:val="center"/>
              <w:rPr>
                <w:b/>
                <w:lang w:val="en-US"/>
              </w:rPr>
            </w:pPr>
            <w:r w:rsidRPr="00370519">
              <w:rPr>
                <w:b/>
                <w:lang w:val="en-US"/>
              </w:rPr>
              <w:t>Kshs</w:t>
            </w:r>
          </w:p>
        </w:tc>
        <w:tc>
          <w:tcPr>
            <w:tcW w:w="961" w:type="pct"/>
            <w:shd w:val="clear" w:color="auto" w:fill="0070C0"/>
            <w:vAlign w:val="bottom"/>
          </w:tcPr>
          <w:p w14:paraId="7C86DDC5" w14:textId="77777777" w:rsidR="006078C8" w:rsidRPr="00370519" w:rsidRDefault="006078C8" w:rsidP="00D927D0">
            <w:pPr>
              <w:spacing w:line="276" w:lineRule="auto"/>
              <w:jc w:val="center"/>
              <w:rPr>
                <w:b/>
                <w:lang w:val="en-US"/>
              </w:rPr>
            </w:pPr>
            <w:r w:rsidRPr="00370519">
              <w:rPr>
                <w:b/>
                <w:lang w:val="en-US"/>
              </w:rPr>
              <w:t>Kshs</w:t>
            </w:r>
          </w:p>
        </w:tc>
        <w:tc>
          <w:tcPr>
            <w:tcW w:w="960" w:type="pct"/>
            <w:shd w:val="clear" w:color="auto" w:fill="0070C0"/>
            <w:vAlign w:val="bottom"/>
          </w:tcPr>
          <w:p w14:paraId="5CF6BBAA" w14:textId="77777777" w:rsidR="006078C8" w:rsidRPr="00370519" w:rsidRDefault="006078C8" w:rsidP="00D927D0">
            <w:pPr>
              <w:spacing w:line="276" w:lineRule="auto"/>
              <w:jc w:val="center"/>
              <w:rPr>
                <w:b/>
                <w:lang w:val="en-US"/>
              </w:rPr>
            </w:pPr>
            <w:r w:rsidRPr="00370519">
              <w:rPr>
                <w:b/>
                <w:lang w:val="en-US"/>
              </w:rPr>
              <w:t>Kshs</w:t>
            </w:r>
          </w:p>
        </w:tc>
      </w:tr>
      <w:tr w:rsidR="006078C8" w:rsidRPr="00370519" w14:paraId="5C73CDC5" w14:textId="77777777" w:rsidTr="00112518">
        <w:trPr>
          <w:trHeight w:val="397"/>
        </w:trPr>
        <w:tc>
          <w:tcPr>
            <w:tcW w:w="1157" w:type="pct"/>
            <w:shd w:val="clear" w:color="auto" w:fill="auto"/>
            <w:vAlign w:val="bottom"/>
          </w:tcPr>
          <w:p w14:paraId="53913499" w14:textId="77777777" w:rsidR="006078C8" w:rsidRPr="00370519" w:rsidRDefault="006078C8" w:rsidP="00D927D0">
            <w:pPr>
              <w:spacing w:line="276" w:lineRule="auto"/>
              <w:rPr>
                <w:lang w:val="x-none"/>
              </w:rPr>
            </w:pPr>
            <w:r w:rsidRPr="00370519">
              <w:rPr>
                <w:color w:val="000000"/>
              </w:rPr>
              <w:t xml:space="preserve">Construction </w:t>
            </w:r>
            <w:r w:rsidR="00D927D0" w:rsidRPr="00370519">
              <w:rPr>
                <w:color w:val="000000"/>
              </w:rPr>
              <w:t>Of Buildings</w:t>
            </w:r>
          </w:p>
        </w:tc>
        <w:tc>
          <w:tcPr>
            <w:tcW w:w="961" w:type="pct"/>
            <w:shd w:val="clear" w:color="auto" w:fill="auto"/>
            <w:vAlign w:val="bottom"/>
          </w:tcPr>
          <w:p w14:paraId="049BB012"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63BE635A"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19F6521C"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19B8AA8E"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6D20E140" w14:textId="77777777" w:rsidTr="00112518">
        <w:trPr>
          <w:trHeight w:val="397"/>
        </w:trPr>
        <w:tc>
          <w:tcPr>
            <w:tcW w:w="1157" w:type="pct"/>
            <w:shd w:val="clear" w:color="auto" w:fill="auto"/>
            <w:vAlign w:val="bottom"/>
          </w:tcPr>
          <w:p w14:paraId="61A9E3A5" w14:textId="77777777" w:rsidR="006078C8" w:rsidRPr="00370519" w:rsidRDefault="006078C8" w:rsidP="00D927D0">
            <w:pPr>
              <w:spacing w:line="276" w:lineRule="auto"/>
              <w:rPr>
                <w:lang w:val="x-none"/>
              </w:rPr>
            </w:pPr>
            <w:r w:rsidRPr="00370519">
              <w:rPr>
                <w:color w:val="000000"/>
              </w:rPr>
              <w:t xml:space="preserve">Construction </w:t>
            </w:r>
            <w:r w:rsidR="00D927D0" w:rsidRPr="00370519">
              <w:rPr>
                <w:color w:val="000000"/>
              </w:rPr>
              <w:t>Of Civil Works</w:t>
            </w:r>
          </w:p>
        </w:tc>
        <w:tc>
          <w:tcPr>
            <w:tcW w:w="961" w:type="pct"/>
            <w:shd w:val="clear" w:color="auto" w:fill="auto"/>
            <w:vAlign w:val="bottom"/>
          </w:tcPr>
          <w:p w14:paraId="4D8F0C0E"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03CE4A22"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1BFEB40D"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154E04F5"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73544F57" w14:textId="77777777" w:rsidTr="00112518">
        <w:trPr>
          <w:trHeight w:val="397"/>
        </w:trPr>
        <w:tc>
          <w:tcPr>
            <w:tcW w:w="1157" w:type="pct"/>
            <w:shd w:val="clear" w:color="auto" w:fill="auto"/>
            <w:vAlign w:val="bottom"/>
          </w:tcPr>
          <w:p w14:paraId="216E4193" w14:textId="77777777" w:rsidR="006078C8" w:rsidRPr="00370519" w:rsidRDefault="006078C8" w:rsidP="00D927D0">
            <w:pPr>
              <w:spacing w:line="276" w:lineRule="auto"/>
              <w:rPr>
                <w:color w:val="000000"/>
              </w:rPr>
            </w:pPr>
            <w:r w:rsidRPr="00370519">
              <w:rPr>
                <w:color w:val="000000"/>
              </w:rPr>
              <w:t xml:space="preserve">Supply </w:t>
            </w:r>
            <w:r w:rsidR="00D927D0" w:rsidRPr="00370519">
              <w:rPr>
                <w:color w:val="000000"/>
              </w:rPr>
              <w:t>Of Goods</w:t>
            </w:r>
          </w:p>
        </w:tc>
        <w:tc>
          <w:tcPr>
            <w:tcW w:w="961" w:type="pct"/>
            <w:shd w:val="clear" w:color="auto" w:fill="auto"/>
            <w:vAlign w:val="bottom"/>
          </w:tcPr>
          <w:p w14:paraId="1DD6587B"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430D2360"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6A12F8A8"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74DA3C9D"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1C31CB73" w14:textId="77777777" w:rsidTr="00112518">
        <w:trPr>
          <w:trHeight w:val="397"/>
        </w:trPr>
        <w:tc>
          <w:tcPr>
            <w:tcW w:w="1157" w:type="pct"/>
            <w:shd w:val="clear" w:color="auto" w:fill="auto"/>
            <w:vAlign w:val="bottom"/>
          </w:tcPr>
          <w:p w14:paraId="0474A3A3" w14:textId="77777777" w:rsidR="006078C8" w:rsidRPr="00370519" w:rsidRDefault="006078C8" w:rsidP="00D927D0">
            <w:pPr>
              <w:spacing w:line="276" w:lineRule="auto"/>
              <w:rPr>
                <w:lang w:val="x-none"/>
              </w:rPr>
            </w:pPr>
            <w:r w:rsidRPr="00370519">
              <w:rPr>
                <w:color w:val="000000"/>
              </w:rPr>
              <w:t xml:space="preserve">Supply </w:t>
            </w:r>
            <w:r w:rsidR="00D927D0" w:rsidRPr="00370519">
              <w:rPr>
                <w:color w:val="000000"/>
              </w:rPr>
              <w:t>Of Services</w:t>
            </w:r>
          </w:p>
        </w:tc>
        <w:tc>
          <w:tcPr>
            <w:tcW w:w="961" w:type="pct"/>
            <w:shd w:val="clear" w:color="auto" w:fill="auto"/>
            <w:vAlign w:val="bottom"/>
          </w:tcPr>
          <w:p w14:paraId="09B64E67"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31EA8303" w14:textId="77777777" w:rsidR="006078C8" w:rsidRPr="00370519" w:rsidRDefault="006078C8" w:rsidP="00D927D0">
            <w:pPr>
              <w:spacing w:line="276" w:lineRule="auto"/>
              <w:jc w:val="center"/>
              <w:rPr>
                <w:lang w:val="x-none"/>
              </w:rPr>
            </w:pPr>
            <w:r w:rsidRPr="00370519">
              <w:rPr>
                <w:color w:val="000000"/>
              </w:rPr>
              <w:t>xxx</w:t>
            </w:r>
          </w:p>
        </w:tc>
        <w:tc>
          <w:tcPr>
            <w:tcW w:w="961" w:type="pct"/>
            <w:shd w:val="clear" w:color="auto" w:fill="auto"/>
            <w:vAlign w:val="bottom"/>
          </w:tcPr>
          <w:p w14:paraId="0CB0C968" w14:textId="77777777" w:rsidR="006078C8" w:rsidRPr="00370519" w:rsidRDefault="006078C8" w:rsidP="00D927D0">
            <w:pPr>
              <w:spacing w:line="276" w:lineRule="auto"/>
              <w:jc w:val="center"/>
              <w:rPr>
                <w:lang w:val="x-none"/>
              </w:rPr>
            </w:pPr>
            <w:r w:rsidRPr="00370519">
              <w:rPr>
                <w:color w:val="000000"/>
              </w:rPr>
              <w:t>(xxx)</w:t>
            </w:r>
          </w:p>
        </w:tc>
        <w:tc>
          <w:tcPr>
            <w:tcW w:w="960" w:type="pct"/>
            <w:shd w:val="clear" w:color="auto" w:fill="auto"/>
            <w:vAlign w:val="bottom"/>
          </w:tcPr>
          <w:p w14:paraId="752B60E9" w14:textId="77777777" w:rsidR="006078C8" w:rsidRPr="00370519" w:rsidRDefault="006078C8" w:rsidP="00D927D0">
            <w:pPr>
              <w:spacing w:line="276" w:lineRule="auto"/>
              <w:jc w:val="center"/>
              <w:rPr>
                <w:lang w:val="x-none"/>
              </w:rPr>
            </w:pPr>
            <w:r w:rsidRPr="00370519">
              <w:rPr>
                <w:color w:val="000000"/>
              </w:rPr>
              <w:t>xxx</w:t>
            </w:r>
          </w:p>
        </w:tc>
      </w:tr>
      <w:tr w:rsidR="006078C8" w:rsidRPr="00370519" w14:paraId="51496B94" w14:textId="77777777" w:rsidTr="00112518">
        <w:trPr>
          <w:trHeight w:val="397"/>
        </w:trPr>
        <w:tc>
          <w:tcPr>
            <w:tcW w:w="1157" w:type="pct"/>
            <w:shd w:val="clear" w:color="auto" w:fill="auto"/>
            <w:vAlign w:val="bottom"/>
          </w:tcPr>
          <w:p w14:paraId="3D56B78B" w14:textId="77777777" w:rsidR="006078C8" w:rsidRPr="00370519" w:rsidRDefault="006078C8" w:rsidP="00D927D0">
            <w:pPr>
              <w:spacing w:line="276" w:lineRule="auto"/>
              <w:rPr>
                <w:b/>
                <w:color w:val="000000"/>
              </w:rPr>
            </w:pPr>
            <w:r w:rsidRPr="00370519">
              <w:rPr>
                <w:b/>
                <w:color w:val="000000"/>
              </w:rPr>
              <w:t>Total</w:t>
            </w:r>
          </w:p>
        </w:tc>
        <w:tc>
          <w:tcPr>
            <w:tcW w:w="961" w:type="pct"/>
            <w:shd w:val="clear" w:color="auto" w:fill="auto"/>
            <w:vAlign w:val="bottom"/>
          </w:tcPr>
          <w:p w14:paraId="42CC3540" w14:textId="77777777" w:rsidR="006078C8" w:rsidRPr="00370519" w:rsidRDefault="006078C8" w:rsidP="00D927D0">
            <w:pPr>
              <w:spacing w:line="276" w:lineRule="auto"/>
              <w:jc w:val="center"/>
              <w:rPr>
                <w:b/>
                <w:color w:val="000000"/>
              </w:rPr>
            </w:pPr>
            <w:r w:rsidRPr="00370519">
              <w:rPr>
                <w:b/>
                <w:color w:val="000000"/>
              </w:rPr>
              <w:t>xxx</w:t>
            </w:r>
          </w:p>
        </w:tc>
        <w:tc>
          <w:tcPr>
            <w:tcW w:w="961" w:type="pct"/>
            <w:shd w:val="clear" w:color="auto" w:fill="auto"/>
            <w:vAlign w:val="bottom"/>
          </w:tcPr>
          <w:p w14:paraId="2F23A55A" w14:textId="77777777" w:rsidR="006078C8" w:rsidRPr="00370519" w:rsidRDefault="006078C8" w:rsidP="00D927D0">
            <w:pPr>
              <w:spacing w:line="276" w:lineRule="auto"/>
              <w:jc w:val="center"/>
              <w:rPr>
                <w:b/>
                <w:color w:val="000000"/>
              </w:rPr>
            </w:pPr>
            <w:r w:rsidRPr="00370519">
              <w:rPr>
                <w:b/>
                <w:color w:val="000000"/>
              </w:rPr>
              <w:t>xxx</w:t>
            </w:r>
          </w:p>
        </w:tc>
        <w:tc>
          <w:tcPr>
            <w:tcW w:w="961" w:type="pct"/>
            <w:shd w:val="clear" w:color="auto" w:fill="auto"/>
            <w:vAlign w:val="bottom"/>
          </w:tcPr>
          <w:p w14:paraId="058B4404" w14:textId="77777777" w:rsidR="006078C8" w:rsidRPr="00370519" w:rsidRDefault="006078C8" w:rsidP="00D927D0">
            <w:pPr>
              <w:spacing w:line="276" w:lineRule="auto"/>
              <w:jc w:val="center"/>
              <w:rPr>
                <w:b/>
                <w:color w:val="000000"/>
              </w:rPr>
            </w:pPr>
            <w:r w:rsidRPr="00370519">
              <w:rPr>
                <w:b/>
                <w:color w:val="000000"/>
              </w:rPr>
              <w:t>(xxx)</w:t>
            </w:r>
          </w:p>
        </w:tc>
        <w:tc>
          <w:tcPr>
            <w:tcW w:w="960" w:type="pct"/>
            <w:shd w:val="clear" w:color="auto" w:fill="auto"/>
            <w:vAlign w:val="bottom"/>
          </w:tcPr>
          <w:p w14:paraId="4ABD0A85" w14:textId="77777777" w:rsidR="006078C8" w:rsidRPr="00370519" w:rsidRDefault="006078C8" w:rsidP="00D927D0">
            <w:pPr>
              <w:spacing w:line="276" w:lineRule="auto"/>
              <w:jc w:val="center"/>
              <w:rPr>
                <w:b/>
                <w:color w:val="000000"/>
              </w:rPr>
            </w:pPr>
            <w:r w:rsidRPr="00370519">
              <w:rPr>
                <w:b/>
                <w:color w:val="000000"/>
              </w:rPr>
              <w:t>xxx</w:t>
            </w:r>
          </w:p>
        </w:tc>
      </w:tr>
    </w:tbl>
    <w:p w14:paraId="08B0EFC0" w14:textId="77777777" w:rsidR="00C36235" w:rsidRDefault="00C36235" w:rsidP="00AC066F">
      <w:pPr>
        <w:spacing w:line="360" w:lineRule="auto"/>
        <w:rPr>
          <w:b/>
          <w:bCs/>
        </w:rPr>
      </w:pPr>
    </w:p>
    <w:p w14:paraId="652D823B" w14:textId="77777777" w:rsidR="00606383" w:rsidRPr="00D3356A" w:rsidRDefault="000F3994" w:rsidP="00AC066F">
      <w:pPr>
        <w:pStyle w:val="Heading3"/>
        <w:numPr>
          <w:ilvl w:val="0"/>
          <w:numId w:val="30"/>
        </w:numPr>
        <w:spacing w:line="360" w:lineRule="auto"/>
        <w:rPr>
          <w:rFonts w:ascii="Times New Roman" w:hAnsi="Times New Roman"/>
        </w:rPr>
      </w:pPr>
      <w:r w:rsidRPr="00D3356A">
        <w:rPr>
          <w:rFonts w:ascii="Times New Roman" w:hAnsi="Times New Roman"/>
        </w:rPr>
        <w:t>Pending Staff Payables (See Annex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674"/>
        <w:gridCol w:w="1786"/>
        <w:gridCol w:w="1786"/>
        <w:gridCol w:w="1784"/>
      </w:tblGrid>
      <w:tr w:rsidR="006078C8" w:rsidRPr="00D3356A" w14:paraId="42E3BC5D" w14:textId="77777777" w:rsidTr="00112518">
        <w:trPr>
          <w:trHeight w:val="397"/>
        </w:trPr>
        <w:tc>
          <w:tcPr>
            <w:tcW w:w="1241" w:type="pct"/>
            <w:shd w:val="clear" w:color="auto" w:fill="0070C0"/>
          </w:tcPr>
          <w:p w14:paraId="1DEA0D5E" w14:textId="77777777" w:rsidR="006078C8" w:rsidRPr="00D3356A" w:rsidRDefault="006078C8" w:rsidP="001B257B">
            <w:pPr>
              <w:spacing w:line="276" w:lineRule="auto"/>
              <w:jc w:val="center"/>
              <w:rPr>
                <w:b/>
                <w:lang w:val="en-US"/>
              </w:rPr>
            </w:pPr>
          </w:p>
        </w:tc>
        <w:tc>
          <w:tcPr>
            <w:tcW w:w="895" w:type="pct"/>
            <w:shd w:val="clear" w:color="auto" w:fill="0070C0"/>
            <w:vAlign w:val="bottom"/>
          </w:tcPr>
          <w:p w14:paraId="370F9342" w14:textId="77777777" w:rsidR="006078C8" w:rsidRPr="00370519" w:rsidRDefault="006078C8" w:rsidP="000F3994">
            <w:pPr>
              <w:spacing w:line="276" w:lineRule="auto"/>
              <w:rPr>
                <w:b/>
                <w:lang w:val="en-US"/>
              </w:rPr>
            </w:pPr>
            <w:r w:rsidRPr="00370519">
              <w:rPr>
                <w:b/>
                <w:lang w:val="en-US"/>
              </w:rPr>
              <w:t xml:space="preserve">Balance </w:t>
            </w:r>
            <w:proofErr w:type="spellStart"/>
            <w:r w:rsidRPr="00370519">
              <w:rPr>
                <w:b/>
                <w:lang w:val="en-US"/>
              </w:rPr>
              <w:t>b/f</w:t>
            </w:r>
            <w:proofErr w:type="spellEnd"/>
          </w:p>
          <w:p w14:paraId="6B912916" w14:textId="77777777" w:rsidR="006078C8" w:rsidRPr="00D3356A" w:rsidRDefault="006078C8" w:rsidP="000F3994">
            <w:pPr>
              <w:spacing w:line="276" w:lineRule="auto"/>
              <w:rPr>
                <w:b/>
                <w:lang w:val="en-US"/>
              </w:rPr>
            </w:pPr>
            <w:r w:rsidRPr="00370519">
              <w:rPr>
                <w:b/>
                <w:lang w:val="en-US"/>
              </w:rPr>
              <w:t xml:space="preserve">FY </w:t>
            </w:r>
            <w:r w:rsidR="00D927D0">
              <w:rPr>
                <w:b/>
                <w:lang w:val="en-US"/>
              </w:rPr>
              <w:t>2020-2021</w:t>
            </w:r>
          </w:p>
        </w:tc>
        <w:tc>
          <w:tcPr>
            <w:tcW w:w="955" w:type="pct"/>
            <w:shd w:val="clear" w:color="auto" w:fill="0070C0"/>
            <w:vAlign w:val="bottom"/>
          </w:tcPr>
          <w:p w14:paraId="3AE2103A" w14:textId="77777777" w:rsidR="006078C8" w:rsidRPr="00D3356A" w:rsidRDefault="006078C8" w:rsidP="000F3994">
            <w:pPr>
              <w:spacing w:line="276" w:lineRule="auto"/>
              <w:rPr>
                <w:b/>
                <w:lang w:val="en-US"/>
              </w:rPr>
            </w:pPr>
            <w:r w:rsidRPr="00370519">
              <w:rPr>
                <w:b/>
                <w:lang w:val="en-US"/>
              </w:rPr>
              <w:t>Additions for the period</w:t>
            </w:r>
          </w:p>
        </w:tc>
        <w:tc>
          <w:tcPr>
            <w:tcW w:w="955" w:type="pct"/>
            <w:shd w:val="clear" w:color="auto" w:fill="0070C0"/>
            <w:vAlign w:val="bottom"/>
          </w:tcPr>
          <w:p w14:paraId="0D9555D1" w14:textId="77777777" w:rsidR="006078C8" w:rsidRPr="00D3356A" w:rsidRDefault="006078C8" w:rsidP="000F3994">
            <w:pPr>
              <w:spacing w:line="276" w:lineRule="auto"/>
              <w:rPr>
                <w:b/>
                <w:lang w:val="en-US"/>
              </w:rPr>
            </w:pPr>
            <w:r w:rsidRPr="00370519">
              <w:rPr>
                <w:b/>
                <w:lang w:val="en-US"/>
              </w:rPr>
              <w:t>Paid during the year</w:t>
            </w:r>
          </w:p>
        </w:tc>
        <w:tc>
          <w:tcPr>
            <w:tcW w:w="954" w:type="pct"/>
            <w:shd w:val="clear" w:color="auto" w:fill="0070C0"/>
            <w:vAlign w:val="bottom"/>
          </w:tcPr>
          <w:p w14:paraId="3509F71D" w14:textId="77777777" w:rsidR="006078C8" w:rsidRPr="00370519" w:rsidRDefault="006078C8" w:rsidP="000F3994">
            <w:pPr>
              <w:spacing w:line="276" w:lineRule="auto"/>
              <w:rPr>
                <w:b/>
                <w:lang w:val="en-US"/>
              </w:rPr>
            </w:pPr>
            <w:r w:rsidRPr="00370519">
              <w:rPr>
                <w:b/>
                <w:lang w:val="en-US"/>
              </w:rPr>
              <w:t>Balance c/f</w:t>
            </w:r>
          </w:p>
          <w:p w14:paraId="5A59D240" w14:textId="77777777" w:rsidR="006078C8" w:rsidRPr="00D3356A" w:rsidRDefault="006078C8" w:rsidP="000F3994">
            <w:pPr>
              <w:spacing w:line="276" w:lineRule="auto"/>
              <w:rPr>
                <w:b/>
                <w:lang w:val="x-none"/>
              </w:rPr>
            </w:pPr>
            <w:r w:rsidRPr="00370519">
              <w:rPr>
                <w:b/>
                <w:lang w:val="en-US"/>
              </w:rPr>
              <w:t xml:space="preserve">FY </w:t>
            </w:r>
            <w:r w:rsidR="00D927D0">
              <w:rPr>
                <w:b/>
                <w:lang w:val="en-US"/>
              </w:rPr>
              <w:t>2021-2022</w:t>
            </w:r>
          </w:p>
        </w:tc>
      </w:tr>
      <w:tr w:rsidR="00B86C12" w:rsidRPr="00D3356A" w14:paraId="6F66C01D" w14:textId="77777777" w:rsidTr="00112518">
        <w:trPr>
          <w:trHeight w:val="397"/>
        </w:trPr>
        <w:tc>
          <w:tcPr>
            <w:tcW w:w="1241" w:type="pct"/>
            <w:shd w:val="clear" w:color="auto" w:fill="0070C0"/>
            <w:vAlign w:val="bottom"/>
          </w:tcPr>
          <w:p w14:paraId="35BE10D4" w14:textId="77777777" w:rsidR="00B86C12" w:rsidRPr="00D3356A" w:rsidRDefault="00B86C12" w:rsidP="000F3994">
            <w:pPr>
              <w:spacing w:line="276" w:lineRule="auto"/>
              <w:rPr>
                <w:b/>
                <w:lang w:val="en-US"/>
              </w:rPr>
            </w:pPr>
            <w:r w:rsidRPr="00D3356A">
              <w:rPr>
                <w:b/>
                <w:lang w:val="en-US"/>
              </w:rPr>
              <w:t>Description</w:t>
            </w:r>
          </w:p>
        </w:tc>
        <w:tc>
          <w:tcPr>
            <w:tcW w:w="895" w:type="pct"/>
            <w:shd w:val="clear" w:color="auto" w:fill="0070C0"/>
            <w:vAlign w:val="bottom"/>
          </w:tcPr>
          <w:p w14:paraId="57987513" w14:textId="77777777" w:rsidR="00B86C12" w:rsidRPr="00D3356A" w:rsidRDefault="00B86C12" w:rsidP="000F3994">
            <w:pPr>
              <w:spacing w:line="276" w:lineRule="auto"/>
              <w:jc w:val="center"/>
              <w:rPr>
                <w:b/>
                <w:lang w:val="en-US"/>
              </w:rPr>
            </w:pPr>
            <w:r w:rsidRPr="00D3356A">
              <w:rPr>
                <w:b/>
                <w:lang w:val="en-US"/>
              </w:rPr>
              <w:t>Kshs</w:t>
            </w:r>
          </w:p>
        </w:tc>
        <w:tc>
          <w:tcPr>
            <w:tcW w:w="955" w:type="pct"/>
            <w:shd w:val="clear" w:color="auto" w:fill="0070C0"/>
            <w:vAlign w:val="bottom"/>
          </w:tcPr>
          <w:p w14:paraId="0ED02E80" w14:textId="77777777" w:rsidR="00B86C12" w:rsidRPr="00D3356A" w:rsidRDefault="00B86C12" w:rsidP="000F3994">
            <w:pPr>
              <w:spacing w:line="276" w:lineRule="auto"/>
              <w:jc w:val="center"/>
              <w:rPr>
                <w:b/>
                <w:lang w:val="en-US"/>
              </w:rPr>
            </w:pPr>
            <w:r w:rsidRPr="00D3356A">
              <w:rPr>
                <w:b/>
                <w:lang w:val="en-US"/>
              </w:rPr>
              <w:t>Kshs</w:t>
            </w:r>
          </w:p>
        </w:tc>
        <w:tc>
          <w:tcPr>
            <w:tcW w:w="955" w:type="pct"/>
            <w:shd w:val="clear" w:color="auto" w:fill="0070C0"/>
            <w:vAlign w:val="bottom"/>
          </w:tcPr>
          <w:p w14:paraId="63949ABF" w14:textId="77777777" w:rsidR="00B86C12" w:rsidRPr="00D3356A" w:rsidRDefault="00B86C12" w:rsidP="000F3994">
            <w:pPr>
              <w:spacing w:line="276" w:lineRule="auto"/>
              <w:jc w:val="center"/>
              <w:rPr>
                <w:b/>
                <w:lang w:val="en-US"/>
              </w:rPr>
            </w:pPr>
            <w:r w:rsidRPr="00D3356A">
              <w:rPr>
                <w:b/>
                <w:lang w:val="en-US"/>
              </w:rPr>
              <w:t>Kshs</w:t>
            </w:r>
          </w:p>
        </w:tc>
        <w:tc>
          <w:tcPr>
            <w:tcW w:w="954" w:type="pct"/>
            <w:shd w:val="clear" w:color="auto" w:fill="0070C0"/>
            <w:vAlign w:val="bottom"/>
          </w:tcPr>
          <w:p w14:paraId="57017EB5" w14:textId="77777777" w:rsidR="00B86C12" w:rsidRPr="00D3356A" w:rsidRDefault="00B86C12" w:rsidP="000F3994">
            <w:pPr>
              <w:spacing w:line="276" w:lineRule="auto"/>
              <w:jc w:val="center"/>
              <w:rPr>
                <w:b/>
                <w:lang w:val="en-US"/>
              </w:rPr>
            </w:pPr>
            <w:r w:rsidRPr="00D3356A">
              <w:rPr>
                <w:b/>
                <w:lang w:val="en-US"/>
              </w:rPr>
              <w:t>Kshs</w:t>
            </w:r>
          </w:p>
        </w:tc>
      </w:tr>
      <w:tr w:rsidR="00B86C12" w:rsidRPr="00D3356A" w14:paraId="16B1568B" w14:textId="77777777" w:rsidTr="00112518">
        <w:trPr>
          <w:trHeight w:val="397"/>
        </w:trPr>
        <w:tc>
          <w:tcPr>
            <w:tcW w:w="1241" w:type="pct"/>
            <w:shd w:val="clear" w:color="auto" w:fill="auto"/>
            <w:vAlign w:val="bottom"/>
          </w:tcPr>
          <w:p w14:paraId="53E51AFC" w14:textId="77777777" w:rsidR="00B86C12" w:rsidRPr="00D3356A" w:rsidRDefault="00B86C12" w:rsidP="000F3994">
            <w:pPr>
              <w:spacing w:line="276" w:lineRule="auto"/>
              <w:rPr>
                <w:lang w:val="x-none"/>
              </w:rPr>
            </w:pPr>
            <w:r w:rsidRPr="00D3356A">
              <w:rPr>
                <w:color w:val="000000"/>
              </w:rPr>
              <w:t xml:space="preserve">Senior </w:t>
            </w:r>
            <w:r w:rsidR="000F3994" w:rsidRPr="00D3356A">
              <w:rPr>
                <w:color w:val="000000"/>
              </w:rPr>
              <w:t>Management</w:t>
            </w:r>
          </w:p>
        </w:tc>
        <w:tc>
          <w:tcPr>
            <w:tcW w:w="895" w:type="pct"/>
            <w:shd w:val="clear" w:color="auto" w:fill="auto"/>
            <w:vAlign w:val="bottom"/>
          </w:tcPr>
          <w:p w14:paraId="17491888"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6A3ECADB"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05F92F45"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43971945"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975FE31" w14:textId="77777777" w:rsidTr="00112518">
        <w:trPr>
          <w:trHeight w:val="397"/>
        </w:trPr>
        <w:tc>
          <w:tcPr>
            <w:tcW w:w="1241" w:type="pct"/>
            <w:shd w:val="clear" w:color="auto" w:fill="auto"/>
            <w:vAlign w:val="bottom"/>
          </w:tcPr>
          <w:p w14:paraId="2C51CA3F" w14:textId="77777777" w:rsidR="00B86C12" w:rsidRPr="00D3356A" w:rsidRDefault="00B86C12" w:rsidP="000F3994">
            <w:pPr>
              <w:spacing w:line="276" w:lineRule="auto"/>
              <w:rPr>
                <w:lang w:val="x-none"/>
              </w:rPr>
            </w:pPr>
            <w:r w:rsidRPr="00D3356A">
              <w:rPr>
                <w:color w:val="000000"/>
              </w:rPr>
              <w:t xml:space="preserve">Middle </w:t>
            </w:r>
            <w:r w:rsidR="000F3994" w:rsidRPr="00D3356A">
              <w:rPr>
                <w:color w:val="000000"/>
              </w:rPr>
              <w:t>Management</w:t>
            </w:r>
          </w:p>
        </w:tc>
        <w:tc>
          <w:tcPr>
            <w:tcW w:w="895" w:type="pct"/>
            <w:shd w:val="clear" w:color="auto" w:fill="auto"/>
            <w:vAlign w:val="bottom"/>
          </w:tcPr>
          <w:p w14:paraId="58C88BC2"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20A66626"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2AA97D06"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432E1204"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6715B66C" w14:textId="77777777" w:rsidTr="00112518">
        <w:trPr>
          <w:trHeight w:val="397"/>
        </w:trPr>
        <w:tc>
          <w:tcPr>
            <w:tcW w:w="1241" w:type="pct"/>
            <w:shd w:val="clear" w:color="auto" w:fill="auto"/>
            <w:vAlign w:val="bottom"/>
          </w:tcPr>
          <w:p w14:paraId="1EA5765E" w14:textId="77777777" w:rsidR="00B86C12" w:rsidRPr="00D3356A" w:rsidRDefault="00B86C12" w:rsidP="000F3994">
            <w:pPr>
              <w:spacing w:line="276" w:lineRule="auto"/>
              <w:rPr>
                <w:color w:val="000000"/>
              </w:rPr>
            </w:pPr>
            <w:r w:rsidRPr="00D3356A">
              <w:rPr>
                <w:color w:val="000000"/>
              </w:rPr>
              <w:t xml:space="preserve">Unionisable </w:t>
            </w:r>
            <w:r w:rsidR="000F3994" w:rsidRPr="00D3356A">
              <w:rPr>
                <w:color w:val="000000"/>
              </w:rPr>
              <w:t>Employees</w:t>
            </w:r>
          </w:p>
        </w:tc>
        <w:tc>
          <w:tcPr>
            <w:tcW w:w="895" w:type="pct"/>
            <w:shd w:val="clear" w:color="auto" w:fill="auto"/>
            <w:vAlign w:val="bottom"/>
          </w:tcPr>
          <w:p w14:paraId="4CBAC273"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33C28880"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48FB5E5B"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6E5FAA50"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0383A692" w14:textId="77777777" w:rsidTr="00112518">
        <w:trPr>
          <w:trHeight w:val="397"/>
        </w:trPr>
        <w:tc>
          <w:tcPr>
            <w:tcW w:w="1241" w:type="pct"/>
            <w:shd w:val="clear" w:color="auto" w:fill="auto"/>
            <w:vAlign w:val="bottom"/>
          </w:tcPr>
          <w:p w14:paraId="470434B6" w14:textId="77777777" w:rsidR="00B86C12" w:rsidRPr="00D3356A" w:rsidRDefault="00B86C12" w:rsidP="000F3994">
            <w:pPr>
              <w:spacing w:line="276" w:lineRule="auto"/>
              <w:rPr>
                <w:lang w:val="x-none"/>
              </w:rPr>
            </w:pPr>
            <w:r w:rsidRPr="00D3356A">
              <w:rPr>
                <w:color w:val="000000"/>
              </w:rPr>
              <w:t>Others</w:t>
            </w:r>
          </w:p>
        </w:tc>
        <w:tc>
          <w:tcPr>
            <w:tcW w:w="895" w:type="pct"/>
            <w:shd w:val="clear" w:color="auto" w:fill="auto"/>
            <w:vAlign w:val="bottom"/>
          </w:tcPr>
          <w:p w14:paraId="0766FE0A"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152C89E5" w14:textId="77777777" w:rsidR="00B86C12" w:rsidRPr="00D3356A" w:rsidRDefault="00B86C12" w:rsidP="000F3994">
            <w:pPr>
              <w:spacing w:line="276" w:lineRule="auto"/>
              <w:jc w:val="center"/>
              <w:rPr>
                <w:lang w:val="x-none"/>
              </w:rPr>
            </w:pPr>
            <w:r w:rsidRPr="00D3356A">
              <w:rPr>
                <w:color w:val="000000"/>
              </w:rPr>
              <w:t>xxx</w:t>
            </w:r>
          </w:p>
        </w:tc>
        <w:tc>
          <w:tcPr>
            <w:tcW w:w="955" w:type="pct"/>
            <w:shd w:val="clear" w:color="auto" w:fill="auto"/>
            <w:vAlign w:val="bottom"/>
          </w:tcPr>
          <w:p w14:paraId="68B2DBDF" w14:textId="77777777" w:rsidR="00B86C12" w:rsidRPr="00D3356A" w:rsidRDefault="00B86C12" w:rsidP="000F3994">
            <w:pPr>
              <w:spacing w:line="276" w:lineRule="auto"/>
              <w:jc w:val="center"/>
              <w:rPr>
                <w:lang w:val="x-none"/>
              </w:rPr>
            </w:pPr>
            <w:r w:rsidRPr="00D3356A">
              <w:rPr>
                <w:color w:val="000000"/>
              </w:rPr>
              <w:t>(xxx)</w:t>
            </w:r>
          </w:p>
        </w:tc>
        <w:tc>
          <w:tcPr>
            <w:tcW w:w="954" w:type="pct"/>
            <w:shd w:val="clear" w:color="auto" w:fill="auto"/>
            <w:vAlign w:val="bottom"/>
          </w:tcPr>
          <w:p w14:paraId="30A9F75E"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18DDA23F" w14:textId="77777777" w:rsidTr="00112518">
        <w:trPr>
          <w:trHeight w:val="397"/>
        </w:trPr>
        <w:tc>
          <w:tcPr>
            <w:tcW w:w="1241" w:type="pct"/>
            <w:shd w:val="clear" w:color="auto" w:fill="auto"/>
            <w:vAlign w:val="bottom"/>
          </w:tcPr>
          <w:p w14:paraId="6C99E536" w14:textId="77777777" w:rsidR="00B86C12" w:rsidRPr="00D3356A" w:rsidRDefault="00B86C12" w:rsidP="000F3994">
            <w:pPr>
              <w:spacing w:line="276" w:lineRule="auto"/>
              <w:rPr>
                <w:b/>
                <w:color w:val="000000"/>
              </w:rPr>
            </w:pPr>
            <w:r w:rsidRPr="00D3356A">
              <w:rPr>
                <w:b/>
                <w:color w:val="000000"/>
              </w:rPr>
              <w:t>Total</w:t>
            </w:r>
          </w:p>
        </w:tc>
        <w:tc>
          <w:tcPr>
            <w:tcW w:w="895" w:type="pct"/>
            <w:shd w:val="clear" w:color="auto" w:fill="auto"/>
            <w:vAlign w:val="bottom"/>
          </w:tcPr>
          <w:p w14:paraId="66FB2EF8" w14:textId="77777777" w:rsidR="00B86C12" w:rsidRPr="00D3356A" w:rsidRDefault="00B86C12" w:rsidP="000F3994">
            <w:pPr>
              <w:spacing w:line="276" w:lineRule="auto"/>
              <w:jc w:val="center"/>
              <w:rPr>
                <w:b/>
                <w:color w:val="000000"/>
              </w:rPr>
            </w:pPr>
            <w:r w:rsidRPr="00D3356A">
              <w:rPr>
                <w:b/>
                <w:color w:val="000000"/>
              </w:rPr>
              <w:t>xxx</w:t>
            </w:r>
          </w:p>
        </w:tc>
        <w:tc>
          <w:tcPr>
            <w:tcW w:w="955" w:type="pct"/>
            <w:shd w:val="clear" w:color="auto" w:fill="auto"/>
            <w:vAlign w:val="bottom"/>
          </w:tcPr>
          <w:p w14:paraId="4D45BEBA" w14:textId="77777777" w:rsidR="00B86C12" w:rsidRPr="00D3356A" w:rsidRDefault="00B86C12" w:rsidP="000F3994">
            <w:pPr>
              <w:spacing w:line="276" w:lineRule="auto"/>
              <w:jc w:val="center"/>
              <w:rPr>
                <w:b/>
                <w:color w:val="000000"/>
              </w:rPr>
            </w:pPr>
            <w:r w:rsidRPr="00D3356A">
              <w:rPr>
                <w:b/>
                <w:color w:val="000000"/>
              </w:rPr>
              <w:t>xxx</w:t>
            </w:r>
          </w:p>
        </w:tc>
        <w:tc>
          <w:tcPr>
            <w:tcW w:w="955" w:type="pct"/>
            <w:shd w:val="clear" w:color="auto" w:fill="auto"/>
            <w:vAlign w:val="bottom"/>
          </w:tcPr>
          <w:p w14:paraId="07B2CF39" w14:textId="77777777" w:rsidR="00B86C12" w:rsidRPr="00D3356A" w:rsidRDefault="00B86C12" w:rsidP="000F3994">
            <w:pPr>
              <w:spacing w:line="276" w:lineRule="auto"/>
              <w:jc w:val="center"/>
              <w:rPr>
                <w:b/>
                <w:color w:val="000000"/>
              </w:rPr>
            </w:pPr>
            <w:r w:rsidRPr="00D3356A">
              <w:rPr>
                <w:b/>
                <w:color w:val="000000"/>
              </w:rPr>
              <w:t>(xxx)</w:t>
            </w:r>
          </w:p>
        </w:tc>
        <w:tc>
          <w:tcPr>
            <w:tcW w:w="954" w:type="pct"/>
            <w:shd w:val="clear" w:color="auto" w:fill="auto"/>
            <w:vAlign w:val="bottom"/>
          </w:tcPr>
          <w:p w14:paraId="71C47587" w14:textId="77777777" w:rsidR="00B86C12" w:rsidRPr="00D3356A" w:rsidRDefault="00B86C12" w:rsidP="000F3994">
            <w:pPr>
              <w:spacing w:line="276" w:lineRule="auto"/>
              <w:jc w:val="center"/>
              <w:rPr>
                <w:b/>
                <w:color w:val="000000"/>
              </w:rPr>
            </w:pPr>
            <w:r w:rsidRPr="00D3356A">
              <w:rPr>
                <w:b/>
                <w:color w:val="000000"/>
              </w:rPr>
              <w:t>xxx</w:t>
            </w:r>
          </w:p>
        </w:tc>
      </w:tr>
    </w:tbl>
    <w:p w14:paraId="09A61B70" w14:textId="34113A07" w:rsidR="00064F7A" w:rsidRDefault="00064F7A" w:rsidP="00AC066F">
      <w:pPr>
        <w:spacing w:line="360" w:lineRule="auto"/>
      </w:pPr>
    </w:p>
    <w:p w14:paraId="13EBDDC9" w14:textId="77777777" w:rsidR="00064F7A" w:rsidRDefault="00064F7A">
      <w:pPr>
        <w:autoSpaceDE/>
        <w:autoSpaceDN/>
      </w:pPr>
      <w:r>
        <w:br w:type="page"/>
      </w:r>
    </w:p>
    <w:p w14:paraId="4978AB42" w14:textId="77777777" w:rsidR="001A5210" w:rsidRPr="001A5210" w:rsidRDefault="000F3994" w:rsidP="001A5210">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r>
        <w:rPr>
          <w:b/>
        </w:rPr>
        <w:t xml:space="preserve"> </w:t>
      </w:r>
    </w:p>
    <w:p w14:paraId="354ED446" w14:textId="77777777" w:rsidR="00606383" w:rsidRPr="00D3356A" w:rsidRDefault="000F3994" w:rsidP="00AC066F">
      <w:pPr>
        <w:pStyle w:val="Heading3"/>
        <w:numPr>
          <w:ilvl w:val="0"/>
          <w:numId w:val="30"/>
        </w:numPr>
        <w:spacing w:line="360" w:lineRule="auto"/>
        <w:rPr>
          <w:rFonts w:ascii="Times New Roman" w:hAnsi="Times New Roman"/>
        </w:rPr>
      </w:pPr>
      <w:r w:rsidRPr="00D3356A">
        <w:rPr>
          <w:rFonts w:ascii="Times New Roman" w:hAnsi="Times New Roman"/>
        </w:rPr>
        <w:t xml:space="preserve">Other Pending Payables </w:t>
      </w:r>
      <w:r w:rsidR="00216D12" w:rsidRPr="00D3356A">
        <w:rPr>
          <w:rFonts w:ascii="Times New Roman" w:hAnsi="Times New Roman"/>
        </w:rPr>
        <w:t>(</w:t>
      </w:r>
      <w:r w:rsidR="00A93033" w:rsidRPr="00D3356A">
        <w:rPr>
          <w:rFonts w:ascii="Times New Roman" w:hAnsi="Times New Roman"/>
        </w:rPr>
        <w:t xml:space="preserve">See </w:t>
      </w:r>
      <w:r w:rsidR="00216D12" w:rsidRPr="00D3356A">
        <w:rPr>
          <w:rFonts w:ascii="Times New Roman" w:hAnsi="Times New Roman"/>
        </w:rPr>
        <w:t>Annex 3</w:t>
      </w:r>
      <w:r w:rsidR="00AB0B05" w:rsidRPr="00D3356A">
        <w:rPr>
          <w:rFonts w:ascii="Times New Roman" w:hAnsi="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1642"/>
        <w:gridCol w:w="1642"/>
        <w:gridCol w:w="1642"/>
        <w:gridCol w:w="1642"/>
      </w:tblGrid>
      <w:tr w:rsidR="00F8779E" w:rsidRPr="00D3356A" w14:paraId="393EA6EA" w14:textId="77777777" w:rsidTr="00112518">
        <w:trPr>
          <w:trHeight w:val="397"/>
        </w:trPr>
        <w:tc>
          <w:tcPr>
            <w:tcW w:w="1488" w:type="pct"/>
            <w:shd w:val="clear" w:color="auto" w:fill="0070C0"/>
          </w:tcPr>
          <w:p w14:paraId="2C325E58" w14:textId="77777777" w:rsidR="00F8779E" w:rsidRPr="00D3356A" w:rsidRDefault="00F8779E" w:rsidP="001B257B">
            <w:pPr>
              <w:spacing w:line="276" w:lineRule="auto"/>
              <w:jc w:val="center"/>
              <w:rPr>
                <w:b/>
                <w:lang w:val="en-US"/>
              </w:rPr>
            </w:pPr>
          </w:p>
        </w:tc>
        <w:tc>
          <w:tcPr>
            <w:tcW w:w="878" w:type="pct"/>
            <w:shd w:val="clear" w:color="auto" w:fill="0070C0"/>
            <w:vAlign w:val="bottom"/>
          </w:tcPr>
          <w:p w14:paraId="235A1270" w14:textId="77777777" w:rsidR="00F8779E" w:rsidRPr="00370519" w:rsidRDefault="00F8779E" w:rsidP="000F3994">
            <w:pPr>
              <w:spacing w:line="276" w:lineRule="auto"/>
              <w:rPr>
                <w:b/>
                <w:lang w:val="en-US"/>
              </w:rPr>
            </w:pPr>
            <w:r w:rsidRPr="00370519">
              <w:rPr>
                <w:b/>
                <w:lang w:val="en-US"/>
              </w:rPr>
              <w:t xml:space="preserve">Balance </w:t>
            </w:r>
            <w:proofErr w:type="spellStart"/>
            <w:r w:rsidRPr="00370519">
              <w:rPr>
                <w:b/>
                <w:lang w:val="en-US"/>
              </w:rPr>
              <w:t>b/f</w:t>
            </w:r>
            <w:proofErr w:type="spellEnd"/>
          </w:p>
          <w:p w14:paraId="51821C91" w14:textId="77777777" w:rsidR="00F8779E" w:rsidRPr="00D3356A" w:rsidRDefault="00F8779E" w:rsidP="000F3994">
            <w:pPr>
              <w:spacing w:line="276" w:lineRule="auto"/>
              <w:rPr>
                <w:b/>
                <w:lang w:val="en-US"/>
              </w:rPr>
            </w:pPr>
            <w:r w:rsidRPr="00370519">
              <w:rPr>
                <w:b/>
                <w:lang w:val="en-US"/>
              </w:rPr>
              <w:t xml:space="preserve">FY </w:t>
            </w:r>
            <w:r w:rsidR="00D927D0">
              <w:rPr>
                <w:b/>
                <w:lang w:val="en-US"/>
              </w:rPr>
              <w:t>2020-2021</w:t>
            </w:r>
          </w:p>
        </w:tc>
        <w:tc>
          <w:tcPr>
            <w:tcW w:w="878" w:type="pct"/>
            <w:shd w:val="clear" w:color="auto" w:fill="0070C0"/>
            <w:vAlign w:val="bottom"/>
          </w:tcPr>
          <w:p w14:paraId="078EC444" w14:textId="77777777" w:rsidR="00F8779E" w:rsidRPr="00D3356A" w:rsidRDefault="00F8779E" w:rsidP="000F3994">
            <w:pPr>
              <w:spacing w:line="276" w:lineRule="auto"/>
              <w:rPr>
                <w:b/>
                <w:lang w:val="en-US"/>
              </w:rPr>
            </w:pPr>
            <w:r w:rsidRPr="00370519">
              <w:rPr>
                <w:b/>
                <w:lang w:val="en-US"/>
              </w:rPr>
              <w:t>Additions for the period</w:t>
            </w:r>
          </w:p>
        </w:tc>
        <w:tc>
          <w:tcPr>
            <w:tcW w:w="878" w:type="pct"/>
            <w:shd w:val="clear" w:color="auto" w:fill="0070C0"/>
            <w:vAlign w:val="bottom"/>
          </w:tcPr>
          <w:p w14:paraId="0B0C132A" w14:textId="77777777" w:rsidR="00F8779E" w:rsidRPr="00D3356A" w:rsidRDefault="00F8779E" w:rsidP="000F3994">
            <w:pPr>
              <w:spacing w:line="276" w:lineRule="auto"/>
              <w:rPr>
                <w:b/>
                <w:lang w:val="en-US"/>
              </w:rPr>
            </w:pPr>
            <w:r w:rsidRPr="00370519">
              <w:rPr>
                <w:b/>
                <w:lang w:val="en-US"/>
              </w:rPr>
              <w:t>Paid during the year</w:t>
            </w:r>
          </w:p>
        </w:tc>
        <w:tc>
          <w:tcPr>
            <w:tcW w:w="878" w:type="pct"/>
            <w:shd w:val="clear" w:color="auto" w:fill="0070C0"/>
            <w:vAlign w:val="bottom"/>
          </w:tcPr>
          <w:p w14:paraId="6947D70C" w14:textId="77777777" w:rsidR="00F8779E" w:rsidRPr="00370519" w:rsidRDefault="00F8779E" w:rsidP="000F3994">
            <w:pPr>
              <w:spacing w:line="276" w:lineRule="auto"/>
              <w:rPr>
                <w:b/>
                <w:lang w:val="en-US"/>
              </w:rPr>
            </w:pPr>
            <w:r w:rsidRPr="00370519">
              <w:rPr>
                <w:b/>
                <w:lang w:val="en-US"/>
              </w:rPr>
              <w:t>Balance c/f</w:t>
            </w:r>
          </w:p>
          <w:p w14:paraId="0411C852" w14:textId="77777777" w:rsidR="00F8779E" w:rsidRPr="00D3356A" w:rsidRDefault="00F8779E" w:rsidP="000F3994">
            <w:pPr>
              <w:spacing w:line="276" w:lineRule="auto"/>
              <w:rPr>
                <w:b/>
                <w:lang w:val="x-none"/>
              </w:rPr>
            </w:pPr>
            <w:r w:rsidRPr="00370519">
              <w:rPr>
                <w:b/>
                <w:lang w:val="en-US"/>
              </w:rPr>
              <w:t xml:space="preserve">FY </w:t>
            </w:r>
            <w:r w:rsidR="00D927D0">
              <w:rPr>
                <w:b/>
                <w:lang w:val="en-US"/>
              </w:rPr>
              <w:t>2021-2022</w:t>
            </w:r>
          </w:p>
        </w:tc>
      </w:tr>
      <w:tr w:rsidR="00B86C12" w:rsidRPr="00D3356A" w14:paraId="4954EF49" w14:textId="77777777" w:rsidTr="00112518">
        <w:trPr>
          <w:trHeight w:val="397"/>
        </w:trPr>
        <w:tc>
          <w:tcPr>
            <w:tcW w:w="1488" w:type="pct"/>
            <w:shd w:val="clear" w:color="auto" w:fill="0070C0"/>
          </w:tcPr>
          <w:p w14:paraId="33963088" w14:textId="77777777" w:rsidR="00B86C12" w:rsidRPr="00D3356A" w:rsidRDefault="00B86C12" w:rsidP="001B257B">
            <w:pPr>
              <w:spacing w:line="276" w:lineRule="auto"/>
              <w:jc w:val="center"/>
              <w:rPr>
                <w:b/>
                <w:lang w:val="en-US"/>
              </w:rPr>
            </w:pPr>
            <w:r w:rsidRPr="00D3356A">
              <w:rPr>
                <w:b/>
                <w:lang w:val="en-US"/>
              </w:rPr>
              <w:t>Description</w:t>
            </w:r>
          </w:p>
        </w:tc>
        <w:tc>
          <w:tcPr>
            <w:tcW w:w="878" w:type="pct"/>
            <w:shd w:val="clear" w:color="auto" w:fill="0070C0"/>
            <w:vAlign w:val="bottom"/>
          </w:tcPr>
          <w:p w14:paraId="23D09CDC"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151E7A64"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4D4A1955" w14:textId="77777777" w:rsidR="00B86C12" w:rsidRPr="00D3356A" w:rsidRDefault="00B86C12" w:rsidP="000F3994">
            <w:pPr>
              <w:spacing w:line="276" w:lineRule="auto"/>
              <w:jc w:val="center"/>
              <w:rPr>
                <w:b/>
                <w:lang w:val="en-US"/>
              </w:rPr>
            </w:pPr>
            <w:r w:rsidRPr="00D3356A">
              <w:rPr>
                <w:b/>
                <w:lang w:val="en-US"/>
              </w:rPr>
              <w:t>Kshs</w:t>
            </w:r>
          </w:p>
        </w:tc>
        <w:tc>
          <w:tcPr>
            <w:tcW w:w="878" w:type="pct"/>
            <w:shd w:val="clear" w:color="auto" w:fill="0070C0"/>
            <w:vAlign w:val="bottom"/>
          </w:tcPr>
          <w:p w14:paraId="2EBAA4E7" w14:textId="77777777" w:rsidR="00B86C12" w:rsidRPr="00D3356A" w:rsidRDefault="00B86C12" w:rsidP="000F3994">
            <w:pPr>
              <w:spacing w:line="276" w:lineRule="auto"/>
              <w:jc w:val="center"/>
              <w:rPr>
                <w:b/>
                <w:lang w:val="en-US"/>
              </w:rPr>
            </w:pPr>
            <w:r w:rsidRPr="00D3356A">
              <w:rPr>
                <w:b/>
                <w:lang w:val="en-US"/>
              </w:rPr>
              <w:t>Kshs</w:t>
            </w:r>
          </w:p>
        </w:tc>
      </w:tr>
      <w:tr w:rsidR="00B86C12" w:rsidRPr="00D3356A" w14:paraId="6FAB937F" w14:textId="77777777" w:rsidTr="00112518">
        <w:trPr>
          <w:trHeight w:val="397"/>
        </w:trPr>
        <w:tc>
          <w:tcPr>
            <w:tcW w:w="1488" w:type="pct"/>
            <w:shd w:val="clear" w:color="auto" w:fill="auto"/>
          </w:tcPr>
          <w:p w14:paraId="5A6C944A" w14:textId="77777777" w:rsidR="00B86C12" w:rsidRPr="00D3356A" w:rsidRDefault="00B86C12" w:rsidP="001B257B">
            <w:pPr>
              <w:spacing w:line="276" w:lineRule="auto"/>
              <w:rPr>
                <w:lang w:val="x-none"/>
              </w:rPr>
            </w:pPr>
            <w:r w:rsidRPr="00D3356A">
              <w:rPr>
                <w:color w:val="000000"/>
              </w:rPr>
              <w:t>Amounts due to National Government entities</w:t>
            </w:r>
          </w:p>
        </w:tc>
        <w:tc>
          <w:tcPr>
            <w:tcW w:w="878" w:type="pct"/>
            <w:shd w:val="clear" w:color="auto" w:fill="auto"/>
            <w:vAlign w:val="bottom"/>
          </w:tcPr>
          <w:p w14:paraId="1281D3BF"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19A4F957"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68FE45DC"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7DCAFF28"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34B1088" w14:textId="77777777" w:rsidTr="00112518">
        <w:trPr>
          <w:trHeight w:val="397"/>
        </w:trPr>
        <w:tc>
          <w:tcPr>
            <w:tcW w:w="1488" w:type="pct"/>
            <w:shd w:val="clear" w:color="auto" w:fill="auto"/>
          </w:tcPr>
          <w:p w14:paraId="2446539E" w14:textId="77777777" w:rsidR="00B86C12" w:rsidRPr="00D3356A" w:rsidRDefault="00B86C12" w:rsidP="001B257B">
            <w:pPr>
              <w:spacing w:line="276" w:lineRule="auto"/>
              <w:rPr>
                <w:lang w:val="x-none"/>
              </w:rPr>
            </w:pPr>
            <w:r w:rsidRPr="00D3356A">
              <w:rPr>
                <w:color w:val="000000"/>
              </w:rPr>
              <w:t>Amounts due to County Government entities</w:t>
            </w:r>
          </w:p>
        </w:tc>
        <w:tc>
          <w:tcPr>
            <w:tcW w:w="878" w:type="pct"/>
            <w:shd w:val="clear" w:color="auto" w:fill="auto"/>
            <w:vAlign w:val="bottom"/>
          </w:tcPr>
          <w:p w14:paraId="39029E34"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347C0782"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1538DF2B"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41D63F66"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52DD3DF9" w14:textId="77777777" w:rsidTr="00112518">
        <w:trPr>
          <w:trHeight w:val="397"/>
        </w:trPr>
        <w:tc>
          <w:tcPr>
            <w:tcW w:w="1488" w:type="pct"/>
            <w:shd w:val="clear" w:color="auto" w:fill="auto"/>
          </w:tcPr>
          <w:p w14:paraId="01C62181" w14:textId="77777777" w:rsidR="00B86C12" w:rsidRPr="00D3356A" w:rsidRDefault="00B86C12" w:rsidP="001B257B">
            <w:pPr>
              <w:spacing w:line="276" w:lineRule="auto"/>
              <w:rPr>
                <w:color w:val="000000"/>
              </w:rPr>
            </w:pPr>
            <w:r w:rsidRPr="00D3356A">
              <w:rPr>
                <w:color w:val="000000"/>
              </w:rPr>
              <w:t>Amounts due to third parties</w:t>
            </w:r>
          </w:p>
        </w:tc>
        <w:tc>
          <w:tcPr>
            <w:tcW w:w="878" w:type="pct"/>
            <w:shd w:val="clear" w:color="auto" w:fill="auto"/>
            <w:vAlign w:val="bottom"/>
          </w:tcPr>
          <w:p w14:paraId="28FFFB27"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7F52BDDD"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244ACF0F" w14:textId="77777777" w:rsidR="00B86C12" w:rsidRPr="00D3356A" w:rsidRDefault="00B86C12" w:rsidP="000F3994">
            <w:pPr>
              <w:spacing w:line="276" w:lineRule="auto"/>
              <w:jc w:val="center"/>
              <w:rPr>
                <w:lang w:val="x-none"/>
              </w:rPr>
            </w:pPr>
            <w:r w:rsidRPr="00D3356A">
              <w:rPr>
                <w:color w:val="000000"/>
              </w:rPr>
              <w:t>(xxx)</w:t>
            </w:r>
          </w:p>
        </w:tc>
        <w:tc>
          <w:tcPr>
            <w:tcW w:w="878" w:type="pct"/>
            <w:shd w:val="clear" w:color="auto" w:fill="auto"/>
            <w:vAlign w:val="bottom"/>
          </w:tcPr>
          <w:p w14:paraId="64F62B05" w14:textId="77777777" w:rsidR="00B86C12" w:rsidRPr="00D3356A" w:rsidRDefault="00B86C12" w:rsidP="000F3994">
            <w:pPr>
              <w:spacing w:line="276" w:lineRule="auto"/>
              <w:jc w:val="center"/>
              <w:rPr>
                <w:lang w:val="x-none"/>
              </w:rPr>
            </w:pPr>
            <w:r w:rsidRPr="00D3356A">
              <w:rPr>
                <w:color w:val="000000"/>
              </w:rPr>
              <w:t>xxx</w:t>
            </w:r>
          </w:p>
        </w:tc>
      </w:tr>
      <w:tr w:rsidR="00B86C12" w:rsidRPr="00D3356A" w14:paraId="737F5B9E" w14:textId="77777777" w:rsidTr="00112518">
        <w:trPr>
          <w:trHeight w:val="397"/>
        </w:trPr>
        <w:tc>
          <w:tcPr>
            <w:tcW w:w="1488" w:type="pct"/>
            <w:shd w:val="clear" w:color="auto" w:fill="auto"/>
          </w:tcPr>
          <w:p w14:paraId="0C9F6D86" w14:textId="77777777" w:rsidR="00B86C12" w:rsidRPr="00D3356A" w:rsidRDefault="00B86C12" w:rsidP="001B257B">
            <w:pPr>
              <w:spacing w:line="276" w:lineRule="auto"/>
              <w:rPr>
                <w:b/>
                <w:color w:val="000000"/>
              </w:rPr>
            </w:pPr>
            <w:r w:rsidRPr="00D3356A">
              <w:rPr>
                <w:b/>
                <w:color w:val="000000"/>
              </w:rPr>
              <w:t>Total</w:t>
            </w:r>
          </w:p>
        </w:tc>
        <w:tc>
          <w:tcPr>
            <w:tcW w:w="878" w:type="pct"/>
            <w:shd w:val="clear" w:color="auto" w:fill="auto"/>
            <w:vAlign w:val="bottom"/>
          </w:tcPr>
          <w:p w14:paraId="5B396F04"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564D547"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856E30D" w14:textId="77777777" w:rsidR="00B86C12" w:rsidRPr="00D3356A" w:rsidRDefault="00B86C12" w:rsidP="000F3994">
            <w:pPr>
              <w:spacing w:line="276" w:lineRule="auto"/>
              <w:jc w:val="center"/>
              <w:rPr>
                <w:b/>
                <w:color w:val="000000"/>
              </w:rPr>
            </w:pPr>
            <w:r w:rsidRPr="00D3356A">
              <w:rPr>
                <w:b/>
                <w:color w:val="000000"/>
              </w:rPr>
              <w:t>(xxx)</w:t>
            </w:r>
          </w:p>
        </w:tc>
        <w:tc>
          <w:tcPr>
            <w:tcW w:w="878" w:type="pct"/>
            <w:shd w:val="clear" w:color="auto" w:fill="auto"/>
            <w:vAlign w:val="bottom"/>
          </w:tcPr>
          <w:p w14:paraId="485156E5" w14:textId="77777777" w:rsidR="00B86C12" w:rsidRPr="00D3356A" w:rsidRDefault="00B86C12" w:rsidP="000F3994">
            <w:pPr>
              <w:spacing w:line="276" w:lineRule="auto"/>
              <w:jc w:val="center"/>
              <w:rPr>
                <w:b/>
                <w:color w:val="000000"/>
              </w:rPr>
            </w:pPr>
            <w:r w:rsidRPr="00D3356A">
              <w:rPr>
                <w:b/>
                <w:color w:val="000000"/>
              </w:rPr>
              <w:t>xxx</w:t>
            </w:r>
          </w:p>
        </w:tc>
      </w:tr>
    </w:tbl>
    <w:p w14:paraId="77EAA0B9" w14:textId="77777777" w:rsidR="00F8779E" w:rsidRPr="000F3994" w:rsidRDefault="00F8779E" w:rsidP="00AC066F">
      <w:pPr>
        <w:pStyle w:val="Header"/>
        <w:tabs>
          <w:tab w:val="clear" w:pos="4320"/>
          <w:tab w:val="clear" w:pos="8640"/>
          <w:tab w:val="decimal" w:pos="5760"/>
          <w:tab w:val="decimal" w:pos="7200"/>
          <w:tab w:val="decimal" w:pos="7938"/>
          <w:tab w:val="decimal" w:pos="9000"/>
        </w:tabs>
        <w:spacing w:line="360" w:lineRule="auto"/>
        <w:rPr>
          <w:bCs/>
          <w:i/>
        </w:rPr>
      </w:pPr>
      <w:r w:rsidRPr="000F3994">
        <w:rPr>
          <w:bCs/>
          <w:i/>
        </w:rPr>
        <w:t xml:space="preserve">(Provide explanations for the prior year adjustments </w:t>
      </w:r>
      <w:proofErr w:type="gramStart"/>
      <w:r w:rsidRPr="000F3994">
        <w:rPr>
          <w:bCs/>
          <w:i/>
        </w:rPr>
        <w:t>made,</w:t>
      </w:r>
      <w:proofErr w:type="gramEnd"/>
      <w:r w:rsidRPr="000F3994">
        <w:rPr>
          <w:bCs/>
          <w:i/>
        </w:rPr>
        <w:t xml:space="preserve"> their nature and effect on the fund balance of the County)</w:t>
      </w:r>
    </w:p>
    <w:p w14:paraId="7F24E1CC" w14:textId="77777777" w:rsidR="006046BF" w:rsidRPr="00D3356A" w:rsidRDefault="006046BF" w:rsidP="00AC066F">
      <w:pPr>
        <w:spacing w:line="360" w:lineRule="auto"/>
      </w:pPr>
    </w:p>
    <w:p w14:paraId="44F75468" w14:textId="77777777" w:rsidR="00DD132F" w:rsidRPr="00D3356A" w:rsidRDefault="000F3994" w:rsidP="00AC066F">
      <w:pPr>
        <w:pStyle w:val="Heading3"/>
        <w:numPr>
          <w:ilvl w:val="0"/>
          <w:numId w:val="30"/>
        </w:numPr>
        <w:spacing w:line="360" w:lineRule="auto"/>
        <w:rPr>
          <w:rFonts w:ascii="Times New Roman" w:hAnsi="Times New Roman"/>
        </w:rPr>
      </w:pPr>
      <w:bookmarkStart w:id="46" w:name="_Hlk40126152"/>
      <w:r w:rsidRPr="00D3356A">
        <w:rPr>
          <w:rFonts w:ascii="Times New Roman" w:hAnsi="Times New Roman"/>
          <w:lang w:val="en-US"/>
        </w:rPr>
        <w:t>External Assistance</w:t>
      </w:r>
      <w:r w:rsidRPr="00D3356A">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784"/>
        <w:gridCol w:w="1784"/>
      </w:tblGrid>
      <w:tr w:rsidR="00F24BD6" w:rsidRPr="00D3356A" w14:paraId="472AC44E" w14:textId="77777777" w:rsidTr="00112518">
        <w:trPr>
          <w:trHeight w:val="397"/>
        </w:trPr>
        <w:tc>
          <w:tcPr>
            <w:tcW w:w="3091" w:type="pct"/>
            <w:shd w:val="clear" w:color="auto" w:fill="0070C0"/>
          </w:tcPr>
          <w:p w14:paraId="5F6DF903" w14:textId="77777777" w:rsidR="00F24BD6" w:rsidRPr="00D3356A" w:rsidRDefault="00F24BD6" w:rsidP="001B257B">
            <w:pPr>
              <w:spacing w:line="276" w:lineRule="auto"/>
              <w:jc w:val="center"/>
              <w:rPr>
                <w:b/>
                <w:lang w:val="en-US"/>
              </w:rPr>
            </w:pPr>
          </w:p>
        </w:tc>
        <w:tc>
          <w:tcPr>
            <w:tcW w:w="954" w:type="pct"/>
            <w:shd w:val="clear" w:color="auto" w:fill="0070C0"/>
            <w:vAlign w:val="bottom"/>
          </w:tcPr>
          <w:p w14:paraId="18F6E320" w14:textId="77777777" w:rsidR="00F24BD6" w:rsidRPr="00D3356A" w:rsidRDefault="00F24BD6" w:rsidP="00D479E0">
            <w:pPr>
              <w:spacing w:line="276" w:lineRule="auto"/>
              <w:jc w:val="center"/>
              <w:rPr>
                <w:b/>
                <w:lang w:val="en-US"/>
              </w:rPr>
            </w:pPr>
            <w:r w:rsidRPr="00370519">
              <w:rPr>
                <w:b/>
                <w:lang w:val="en-US"/>
              </w:rPr>
              <w:t xml:space="preserve">FY </w:t>
            </w:r>
            <w:r w:rsidR="00D927D0">
              <w:rPr>
                <w:b/>
                <w:lang w:val="en-US"/>
              </w:rPr>
              <w:t>2021-2022</w:t>
            </w:r>
          </w:p>
        </w:tc>
        <w:tc>
          <w:tcPr>
            <w:tcW w:w="954" w:type="pct"/>
            <w:shd w:val="clear" w:color="auto" w:fill="0070C0"/>
            <w:vAlign w:val="bottom"/>
          </w:tcPr>
          <w:p w14:paraId="5273FFD7" w14:textId="77777777" w:rsidR="00F24BD6" w:rsidRPr="00D3356A" w:rsidRDefault="00F24BD6" w:rsidP="00D479E0">
            <w:pPr>
              <w:spacing w:line="276" w:lineRule="auto"/>
              <w:jc w:val="center"/>
              <w:rPr>
                <w:b/>
                <w:lang w:val="x-none"/>
              </w:rPr>
            </w:pPr>
            <w:r w:rsidRPr="00370519">
              <w:rPr>
                <w:b/>
                <w:lang w:val="en-US"/>
              </w:rPr>
              <w:t xml:space="preserve">FY </w:t>
            </w:r>
            <w:r w:rsidR="00D927D0">
              <w:rPr>
                <w:b/>
                <w:lang w:val="en-US"/>
              </w:rPr>
              <w:t>2020-2021</w:t>
            </w:r>
          </w:p>
        </w:tc>
      </w:tr>
      <w:tr w:rsidR="00DD132F" w:rsidRPr="00D3356A" w14:paraId="7F0BDCE9" w14:textId="77777777" w:rsidTr="00112518">
        <w:trPr>
          <w:trHeight w:val="397"/>
        </w:trPr>
        <w:tc>
          <w:tcPr>
            <w:tcW w:w="3091" w:type="pct"/>
            <w:shd w:val="clear" w:color="auto" w:fill="0070C0"/>
            <w:vAlign w:val="bottom"/>
          </w:tcPr>
          <w:p w14:paraId="4EB9BF13" w14:textId="77777777" w:rsidR="00DD132F" w:rsidRPr="00D3356A" w:rsidRDefault="00DD132F" w:rsidP="00D479E0">
            <w:pPr>
              <w:spacing w:line="276" w:lineRule="auto"/>
              <w:rPr>
                <w:b/>
                <w:lang w:val="en-US"/>
              </w:rPr>
            </w:pPr>
            <w:r w:rsidRPr="00D3356A">
              <w:rPr>
                <w:b/>
                <w:lang w:val="en-US"/>
              </w:rPr>
              <w:t>Description</w:t>
            </w:r>
          </w:p>
        </w:tc>
        <w:tc>
          <w:tcPr>
            <w:tcW w:w="954" w:type="pct"/>
            <w:shd w:val="clear" w:color="auto" w:fill="0070C0"/>
            <w:vAlign w:val="bottom"/>
          </w:tcPr>
          <w:p w14:paraId="46E41478" w14:textId="77777777" w:rsidR="00DD132F" w:rsidRPr="00D3356A" w:rsidRDefault="00DD132F" w:rsidP="00D479E0">
            <w:pPr>
              <w:spacing w:line="276" w:lineRule="auto"/>
              <w:jc w:val="center"/>
              <w:rPr>
                <w:b/>
                <w:lang w:val="en-US"/>
              </w:rPr>
            </w:pPr>
            <w:r w:rsidRPr="00D3356A">
              <w:rPr>
                <w:b/>
                <w:lang w:val="en-US"/>
              </w:rPr>
              <w:t>Kshs</w:t>
            </w:r>
          </w:p>
        </w:tc>
        <w:tc>
          <w:tcPr>
            <w:tcW w:w="954" w:type="pct"/>
            <w:shd w:val="clear" w:color="auto" w:fill="0070C0"/>
            <w:vAlign w:val="bottom"/>
          </w:tcPr>
          <w:p w14:paraId="36F20DE5" w14:textId="77777777" w:rsidR="00DD132F" w:rsidRPr="00D3356A" w:rsidRDefault="00DD132F" w:rsidP="00D479E0">
            <w:pPr>
              <w:spacing w:line="276" w:lineRule="auto"/>
              <w:jc w:val="center"/>
              <w:rPr>
                <w:b/>
                <w:lang w:val="en-US"/>
              </w:rPr>
            </w:pPr>
            <w:r w:rsidRPr="00D3356A">
              <w:rPr>
                <w:b/>
                <w:lang w:val="en-US"/>
              </w:rPr>
              <w:t>Kshs</w:t>
            </w:r>
          </w:p>
        </w:tc>
      </w:tr>
      <w:tr w:rsidR="00BE4C20" w:rsidRPr="00D3356A" w14:paraId="5F5F2F10" w14:textId="77777777" w:rsidTr="00112518">
        <w:trPr>
          <w:trHeight w:val="397"/>
        </w:trPr>
        <w:tc>
          <w:tcPr>
            <w:tcW w:w="3091" w:type="pct"/>
            <w:shd w:val="clear" w:color="auto" w:fill="auto"/>
            <w:vAlign w:val="bottom"/>
          </w:tcPr>
          <w:p w14:paraId="0526C4DE" w14:textId="77777777" w:rsidR="00BE4C20" w:rsidRPr="00D3356A" w:rsidRDefault="00BE4C20" w:rsidP="00D479E0">
            <w:pPr>
              <w:spacing w:line="276" w:lineRule="auto"/>
              <w:rPr>
                <w:lang w:val="x-none"/>
              </w:rPr>
            </w:pPr>
            <w:r w:rsidRPr="00D3356A">
              <w:rPr>
                <w:color w:val="000000"/>
              </w:rPr>
              <w:t xml:space="preserve">External </w:t>
            </w:r>
            <w:r w:rsidR="00112518" w:rsidRPr="00D3356A">
              <w:rPr>
                <w:color w:val="000000"/>
              </w:rPr>
              <w:t>assistance received in cash</w:t>
            </w:r>
          </w:p>
        </w:tc>
        <w:tc>
          <w:tcPr>
            <w:tcW w:w="954" w:type="pct"/>
            <w:shd w:val="clear" w:color="auto" w:fill="auto"/>
            <w:vAlign w:val="bottom"/>
          </w:tcPr>
          <w:p w14:paraId="3B5B339E" w14:textId="77777777" w:rsidR="00BE4C20" w:rsidRPr="00D3356A" w:rsidRDefault="00BE4C20" w:rsidP="00D479E0">
            <w:pPr>
              <w:spacing w:line="276" w:lineRule="auto"/>
              <w:jc w:val="center"/>
              <w:rPr>
                <w:lang w:val="x-none"/>
              </w:rPr>
            </w:pPr>
            <w:r w:rsidRPr="00D3356A">
              <w:rPr>
                <w:color w:val="000000"/>
              </w:rPr>
              <w:t>xxx</w:t>
            </w:r>
          </w:p>
        </w:tc>
        <w:tc>
          <w:tcPr>
            <w:tcW w:w="954" w:type="pct"/>
            <w:shd w:val="clear" w:color="auto" w:fill="auto"/>
            <w:vAlign w:val="bottom"/>
          </w:tcPr>
          <w:p w14:paraId="34D80C5E" w14:textId="77777777" w:rsidR="00BE4C20" w:rsidRPr="00D3356A" w:rsidRDefault="00BE4C20" w:rsidP="00D479E0">
            <w:pPr>
              <w:spacing w:line="276" w:lineRule="auto"/>
              <w:jc w:val="center"/>
              <w:rPr>
                <w:lang w:val="x-none"/>
              </w:rPr>
            </w:pPr>
            <w:r w:rsidRPr="00D3356A">
              <w:rPr>
                <w:color w:val="000000"/>
              </w:rPr>
              <w:t>xxx</w:t>
            </w:r>
          </w:p>
        </w:tc>
      </w:tr>
      <w:tr w:rsidR="00BE4C20" w:rsidRPr="00D3356A" w14:paraId="0C4F66F8" w14:textId="77777777" w:rsidTr="00112518">
        <w:trPr>
          <w:trHeight w:val="397"/>
        </w:trPr>
        <w:tc>
          <w:tcPr>
            <w:tcW w:w="3091" w:type="pct"/>
            <w:shd w:val="clear" w:color="auto" w:fill="auto"/>
            <w:vAlign w:val="bottom"/>
          </w:tcPr>
          <w:p w14:paraId="619D6C80" w14:textId="77777777" w:rsidR="00BE4C20" w:rsidRPr="00D3356A" w:rsidRDefault="00BE4C20" w:rsidP="00D479E0">
            <w:pPr>
              <w:spacing w:line="276" w:lineRule="auto"/>
              <w:rPr>
                <w:color w:val="000000"/>
              </w:rPr>
            </w:pPr>
            <w:r w:rsidRPr="00D3356A">
              <w:rPr>
                <w:color w:val="000000"/>
              </w:rPr>
              <w:t xml:space="preserve">External </w:t>
            </w:r>
            <w:r w:rsidR="00112518" w:rsidRPr="00D3356A">
              <w:rPr>
                <w:color w:val="000000"/>
              </w:rPr>
              <w:t>assistance received as loans and grants</w:t>
            </w:r>
          </w:p>
        </w:tc>
        <w:tc>
          <w:tcPr>
            <w:tcW w:w="954" w:type="pct"/>
            <w:shd w:val="clear" w:color="auto" w:fill="auto"/>
            <w:vAlign w:val="bottom"/>
          </w:tcPr>
          <w:p w14:paraId="6F5855B8" w14:textId="77777777" w:rsidR="00BE4C20" w:rsidRPr="00D3356A" w:rsidRDefault="00BE4C20" w:rsidP="00D479E0">
            <w:pPr>
              <w:spacing w:line="276" w:lineRule="auto"/>
              <w:jc w:val="center"/>
              <w:rPr>
                <w:color w:val="000000"/>
              </w:rPr>
            </w:pPr>
            <w:r w:rsidRPr="00D3356A">
              <w:rPr>
                <w:color w:val="000000"/>
              </w:rPr>
              <w:t>xxx</w:t>
            </w:r>
          </w:p>
        </w:tc>
        <w:tc>
          <w:tcPr>
            <w:tcW w:w="954" w:type="pct"/>
            <w:shd w:val="clear" w:color="auto" w:fill="auto"/>
            <w:vAlign w:val="bottom"/>
          </w:tcPr>
          <w:p w14:paraId="2ADD7146" w14:textId="77777777" w:rsidR="00BE4C20" w:rsidRPr="00D3356A" w:rsidRDefault="00BE4C20" w:rsidP="00D479E0">
            <w:pPr>
              <w:spacing w:line="276" w:lineRule="auto"/>
              <w:jc w:val="center"/>
              <w:rPr>
                <w:color w:val="000000"/>
              </w:rPr>
            </w:pPr>
            <w:r w:rsidRPr="00D3356A">
              <w:rPr>
                <w:color w:val="000000"/>
              </w:rPr>
              <w:t>xxx</w:t>
            </w:r>
          </w:p>
        </w:tc>
      </w:tr>
      <w:tr w:rsidR="00BE4C20" w:rsidRPr="00D3356A" w14:paraId="303B3751" w14:textId="77777777" w:rsidTr="00112518">
        <w:trPr>
          <w:trHeight w:val="397"/>
        </w:trPr>
        <w:tc>
          <w:tcPr>
            <w:tcW w:w="3091" w:type="pct"/>
            <w:shd w:val="clear" w:color="auto" w:fill="auto"/>
            <w:vAlign w:val="bottom"/>
          </w:tcPr>
          <w:p w14:paraId="5D2DF815" w14:textId="77777777" w:rsidR="00BE4C20" w:rsidRPr="00D3356A" w:rsidRDefault="00BE4C20" w:rsidP="00D479E0">
            <w:pPr>
              <w:spacing w:line="276" w:lineRule="auto"/>
              <w:rPr>
                <w:lang w:val="x-none"/>
              </w:rPr>
            </w:pPr>
            <w:r w:rsidRPr="00D3356A">
              <w:rPr>
                <w:color w:val="000000"/>
              </w:rPr>
              <w:t xml:space="preserve">External </w:t>
            </w:r>
            <w:r w:rsidR="00112518" w:rsidRPr="00D3356A">
              <w:rPr>
                <w:color w:val="000000"/>
              </w:rPr>
              <w:t>assistance received in kind- as payment by third parties</w:t>
            </w:r>
          </w:p>
        </w:tc>
        <w:tc>
          <w:tcPr>
            <w:tcW w:w="954" w:type="pct"/>
            <w:shd w:val="clear" w:color="auto" w:fill="auto"/>
            <w:vAlign w:val="bottom"/>
          </w:tcPr>
          <w:p w14:paraId="47931C1D" w14:textId="77777777" w:rsidR="00BE4C20" w:rsidRPr="00D3356A" w:rsidRDefault="00BE4C20" w:rsidP="00D479E0">
            <w:pPr>
              <w:spacing w:line="276" w:lineRule="auto"/>
              <w:jc w:val="center"/>
              <w:rPr>
                <w:lang w:val="x-none"/>
              </w:rPr>
            </w:pPr>
            <w:r w:rsidRPr="00D3356A">
              <w:rPr>
                <w:color w:val="000000"/>
              </w:rPr>
              <w:t>xxx</w:t>
            </w:r>
          </w:p>
        </w:tc>
        <w:tc>
          <w:tcPr>
            <w:tcW w:w="954" w:type="pct"/>
            <w:shd w:val="clear" w:color="auto" w:fill="auto"/>
            <w:vAlign w:val="bottom"/>
          </w:tcPr>
          <w:p w14:paraId="71AA603F" w14:textId="77777777" w:rsidR="00BE4C20" w:rsidRPr="00D3356A" w:rsidRDefault="00BE4C20" w:rsidP="00D479E0">
            <w:pPr>
              <w:spacing w:line="276" w:lineRule="auto"/>
              <w:jc w:val="center"/>
              <w:rPr>
                <w:lang w:val="x-none"/>
              </w:rPr>
            </w:pPr>
            <w:r w:rsidRPr="00D3356A">
              <w:rPr>
                <w:color w:val="000000"/>
              </w:rPr>
              <w:t>xxx</w:t>
            </w:r>
          </w:p>
        </w:tc>
      </w:tr>
      <w:tr w:rsidR="00BE4C20" w:rsidRPr="00D3356A" w14:paraId="4FF26C7C" w14:textId="77777777" w:rsidTr="00112518">
        <w:trPr>
          <w:trHeight w:val="397"/>
        </w:trPr>
        <w:tc>
          <w:tcPr>
            <w:tcW w:w="3091" w:type="pct"/>
            <w:shd w:val="clear" w:color="auto" w:fill="auto"/>
            <w:vAlign w:val="bottom"/>
          </w:tcPr>
          <w:p w14:paraId="6AC5DD97" w14:textId="77777777" w:rsidR="00BE4C20" w:rsidRPr="00D3356A" w:rsidRDefault="00BE4C20" w:rsidP="00D479E0">
            <w:pPr>
              <w:spacing w:line="276" w:lineRule="auto"/>
              <w:rPr>
                <w:b/>
                <w:color w:val="000000"/>
              </w:rPr>
            </w:pPr>
            <w:r w:rsidRPr="00D3356A">
              <w:rPr>
                <w:b/>
                <w:color w:val="000000"/>
              </w:rPr>
              <w:t xml:space="preserve">Total </w:t>
            </w:r>
          </w:p>
        </w:tc>
        <w:tc>
          <w:tcPr>
            <w:tcW w:w="954" w:type="pct"/>
            <w:shd w:val="clear" w:color="auto" w:fill="auto"/>
            <w:vAlign w:val="bottom"/>
          </w:tcPr>
          <w:p w14:paraId="43D2C86A" w14:textId="77777777" w:rsidR="00BE4C20" w:rsidRPr="00D3356A" w:rsidRDefault="00BE4C20" w:rsidP="00D479E0">
            <w:pPr>
              <w:spacing w:line="276" w:lineRule="auto"/>
              <w:jc w:val="center"/>
              <w:rPr>
                <w:b/>
                <w:color w:val="000000"/>
              </w:rPr>
            </w:pPr>
            <w:r w:rsidRPr="00D3356A">
              <w:rPr>
                <w:b/>
                <w:color w:val="000000"/>
              </w:rPr>
              <w:t>xxx</w:t>
            </w:r>
          </w:p>
        </w:tc>
        <w:tc>
          <w:tcPr>
            <w:tcW w:w="954" w:type="pct"/>
            <w:shd w:val="clear" w:color="auto" w:fill="auto"/>
            <w:vAlign w:val="bottom"/>
          </w:tcPr>
          <w:p w14:paraId="085F6D58" w14:textId="77777777" w:rsidR="00BE4C20" w:rsidRPr="00D3356A" w:rsidRDefault="00BE4C20" w:rsidP="00D479E0">
            <w:pPr>
              <w:spacing w:line="276" w:lineRule="auto"/>
              <w:jc w:val="center"/>
              <w:rPr>
                <w:b/>
                <w:color w:val="000000"/>
              </w:rPr>
            </w:pPr>
            <w:r w:rsidRPr="00D3356A">
              <w:rPr>
                <w:b/>
                <w:color w:val="000000"/>
              </w:rPr>
              <w:t>xxx</w:t>
            </w:r>
          </w:p>
        </w:tc>
      </w:tr>
    </w:tbl>
    <w:p w14:paraId="739051AB" w14:textId="77777777" w:rsidR="00DD132F" w:rsidRPr="00974EE7" w:rsidRDefault="00F24BD6" w:rsidP="00AC066F">
      <w:pPr>
        <w:pStyle w:val="Header"/>
        <w:tabs>
          <w:tab w:val="clear" w:pos="4320"/>
          <w:tab w:val="clear" w:pos="8640"/>
          <w:tab w:val="decimal" w:pos="5760"/>
          <w:tab w:val="decimal" w:pos="7200"/>
          <w:tab w:val="decimal" w:pos="7938"/>
          <w:tab w:val="decimal" w:pos="9000"/>
        </w:tabs>
        <w:spacing w:line="360" w:lineRule="auto"/>
        <w:rPr>
          <w:b/>
          <w:i/>
        </w:rPr>
      </w:pPr>
      <w:bookmarkStart w:id="47" w:name="_Hlk40126286"/>
      <w:bookmarkEnd w:id="46"/>
      <w:r w:rsidRPr="00974EE7">
        <w:rPr>
          <w:b/>
          <w:i/>
        </w:rPr>
        <w:t>a) External</w:t>
      </w:r>
      <w:r w:rsidR="00DD132F" w:rsidRPr="00974EE7">
        <w:rPr>
          <w:b/>
          <w:i/>
        </w:rPr>
        <w:t xml:space="preserve"> assistance relating loans and 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1784"/>
        <w:gridCol w:w="1784"/>
      </w:tblGrid>
      <w:tr w:rsidR="00F24BD6" w:rsidRPr="00D3356A" w14:paraId="04DA6F60" w14:textId="77777777" w:rsidTr="00823639">
        <w:trPr>
          <w:trHeight w:val="397"/>
        </w:trPr>
        <w:tc>
          <w:tcPr>
            <w:tcW w:w="3091" w:type="pct"/>
            <w:shd w:val="clear" w:color="auto" w:fill="0070C0"/>
            <w:vAlign w:val="bottom"/>
          </w:tcPr>
          <w:p w14:paraId="0299FEA4" w14:textId="77777777" w:rsidR="00F24BD6" w:rsidRPr="00D3356A" w:rsidRDefault="00F24BD6" w:rsidP="00D479E0">
            <w:pPr>
              <w:spacing w:line="276" w:lineRule="auto"/>
              <w:rPr>
                <w:b/>
                <w:lang w:val="en-US"/>
              </w:rPr>
            </w:pPr>
          </w:p>
        </w:tc>
        <w:tc>
          <w:tcPr>
            <w:tcW w:w="954" w:type="pct"/>
            <w:shd w:val="clear" w:color="auto" w:fill="0070C0"/>
            <w:vAlign w:val="bottom"/>
          </w:tcPr>
          <w:p w14:paraId="68CA943F" w14:textId="77777777" w:rsidR="00F24BD6" w:rsidRPr="00D3356A" w:rsidRDefault="00F24BD6" w:rsidP="00D479E0">
            <w:pPr>
              <w:spacing w:line="276" w:lineRule="auto"/>
              <w:jc w:val="center"/>
              <w:rPr>
                <w:b/>
                <w:lang w:val="en-US"/>
              </w:rPr>
            </w:pPr>
            <w:r w:rsidRPr="00370519">
              <w:rPr>
                <w:b/>
                <w:lang w:val="en-US"/>
              </w:rPr>
              <w:t xml:space="preserve">FY </w:t>
            </w:r>
            <w:r w:rsidR="00D927D0">
              <w:rPr>
                <w:b/>
                <w:lang w:val="en-US"/>
              </w:rPr>
              <w:t>2021-2022</w:t>
            </w:r>
          </w:p>
        </w:tc>
        <w:tc>
          <w:tcPr>
            <w:tcW w:w="954" w:type="pct"/>
            <w:shd w:val="clear" w:color="auto" w:fill="0070C0"/>
            <w:vAlign w:val="bottom"/>
          </w:tcPr>
          <w:p w14:paraId="3EA61758" w14:textId="77777777" w:rsidR="00F24BD6" w:rsidRPr="00D3356A" w:rsidRDefault="00F24BD6" w:rsidP="00D479E0">
            <w:pPr>
              <w:spacing w:line="276" w:lineRule="auto"/>
              <w:ind w:left="-1854" w:firstLine="1854"/>
              <w:jc w:val="center"/>
              <w:rPr>
                <w:b/>
                <w:lang w:val="x-none"/>
              </w:rPr>
            </w:pPr>
            <w:r w:rsidRPr="00370519">
              <w:rPr>
                <w:b/>
                <w:lang w:val="en-US"/>
              </w:rPr>
              <w:t xml:space="preserve">FY </w:t>
            </w:r>
            <w:r w:rsidR="00D927D0">
              <w:rPr>
                <w:b/>
                <w:lang w:val="en-US"/>
              </w:rPr>
              <w:t>2020-2021</w:t>
            </w:r>
          </w:p>
        </w:tc>
      </w:tr>
      <w:tr w:rsidR="00DD132F" w:rsidRPr="00D3356A" w14:paraId="052683BA" w14:textId="77777777" w:rsidTr="00823639">
        <w:trPr>
          <w:trHeight w:val="397"/>
        </w:trPr>
        <w:tc>
          <w:tcPr>
            <w:tcW w:w="3091" w:type="pct"/>
            <w:shd w:val="clear" w:color="auto" w:fill="0070C0"/>
            <w:vAlign w:val="bottom"/>
          </w:tcPr>
          <w:p w14:paraId="4AEF78A3" w14:textId="77777777" w:rsidR="00DD132F" w:rsidRPr="00D3356A" w:rsidRDefault="00DD132F" w:rsidP="00D479E0">
            <w:pPr>
              <w:spacing w:line="276" w:lineRule="auto"/>
              <w:rPr>
                <w:b/>
                <w:lang w:val="en-US"/>
              </w:rPr>
            </w:pPr>
            <w:r w:rsidRPr="00D3356A">
              <w:rPr>
                <w:b/>
                <w:lang w:val="en-US"/>
              </w:rPr>
              <w:t>Description</w:t>
            </w:r>
          </w:p>
        </w:tc>
        <w:tc>
          <w:tcPr>
            <w:tcW w:w="954" w:type="pct"/>
            <w:shd w:val="clear" w:color="auto" w:fill="0070C0"/>
            <w:vAlign w:val="bottom"/>
          </w:tcPr>
          <w:p w14:paraId="5FF3D8FC" w14:textId="77777777" w:rsidR="00DD132F" w:rsidRPr="00D3356A" w:rsidRDefault="00DD132F" w:rsidP="00D479E0">
            <w:pPr>
              <w:spacing w:line="276" w:lineRule="auto"/>
              <w:jc w:val="center"/>
              <w:rPr>
                <w:b/>
                <w:lang w:val="en-US"/>
              </w:rPr>
            </w:pPr>
            <w:r w:rsidRPr="00D3356A">
              <w:rPr>
                <w:b/>
                <w:lang w:val="en-US"/>
              </w:rPr>
              <w:t>Kshs</w:t>
            </w:r>
          </w:p>
        </w:tc>
        <w:tc>
          <w:tcPr>
            <w:tcW w:w="954" w:type="pct"/>
            <w:shd w:val="clear" w:color="auto" w:fill="0070C0"/>
            <w:vAlign w:val="bottom"/>
          </w:tcPr>
          <w:p w14:paraId="28D8183C" w14:textId="77777777" w:rsidR="00DD132F" w:rsidRPr="00D3356A" w:rsidRDefault="00DD132F" w:rsidP="00D479E0">
            <w:pPr>
              <w:spacing w:line="276" w:lineRule="auto"/>
              <w:jc w:val="center"/>
              <w:rPr>
                <w:b/>
                <w:lang w:val="en-US"/>
              </w:rPr>
            </w:pPr>
            <w:r w:rsidRPr="00D3356A">
              <w:rPr>
                <w:b/>
                <w:lang w:val="en-US"/>
              </w:rPr>
              <w:t>Kshs</w:t>
            </w:r>
          </w:p>
        </w:tc>
      </w:tr>
      <w:tr w:rsidR="00DD132F" w:rsidRPr="00D3356A" w14:paraId="4894641A" w14:textId="77777777" w:rsidTr="00823639">
        <w:trPr>
          <w:trHeight w:val="397"/>
        </w:trPr>
        <w:tc>
          <w:tcPr>
            <w:tcW w:w="3091" w:type="pct"/>
            <w:shd w:val="clear" w:color="auto" w:fill="auto"/>
            <w:vAlign w:val="bottom"/>
          </w:tcPr>
          <w:p w14:paraId="31982673" w14:textId="77777777" w:rsidR="00DD132F" w:rsidRPr="00D3356A" w:rsidRDefault="00DD132F" w:rsidP="00D479E0">
            <w:pPr>
              <w:spacing w:line="276" w:lineRule="auto"/>
              <w:rPr>
                <w:lang w:val="x-none"/>
              </w:rPr>
            </w:pPr>
            <w:r w:rsidRPr="00D3356A">
              <w:rPr>
                <w:color w:val="000000"/>
              </w:rPr>
              <w:t xml:space="preserve">External </w:t>
            </w:r>
            <w:r w:rsidR="00823639" w:rsidRPr="00D3356A">
              <w:rPr>
                <w:color w:val="000000"/>
              </w:rPr>
              <w:t>assistance received as loans</w:t>
            </w:r>
          </w:p>
        </w:tc>
        <w:tc>
          <w:tcPr>
            <w:tcW w:w="954" w:type="pct"/>
            <w:shd w:val="clear" w:color="auto" w:fill="auto"/>
            <w:vAlign w:val="bottom"/>
          </w:tcPr>
          <w:p w14:paraId="3507E63D" w14:textId="77777777" w:rsidR="00DD132F" w:rsidRPr="00D3356A" w:rsidRDefault="00DD132F" w:rsidP="00D479E0">
            <w:pPr>
              <w:spacing w:line="276" w:lineRule="auto"/>
              <w:jc w:val="center"/>
              <w:rPr>
                <w:lang w:val="x-none"/>
              </w:rPr>
            </w:pPr>
            <w:r w:rsidRPr="00D3356A">
              <w:rPr>
                <w:color w:val="000000"/>
              </w:rPr>
              <w:t>xxx</w:t>
            </w:r>
          </w:p>
        </w:tc>
        <w:tc>
          <w:tcPr>
            <w:tcW w:w="954" w:type="pct"/>
            <w:shd w:val="clear" w:color="auto" w:fill="auto"/>
            <w:vAlign w:val="bottom"/>
          </w:tcPr>
          <w:p w14:paraId="0B18918C" w14:textId="77777777" w:rsidR="00DD132F" w:rsidRPr="00D3356A" w:rsidRDefault="00DD132F" w:rsidP="00D479E0">
            <w:pPr>
              <w:spacing w:line="276" w:lineRule="auto"/>
              <w:jc w:val="center"/>
              <w:rPr>
                <w:lang w:val="x-none"/>
              </w:rPr>
            </w:pPr>
            <w:r w:rsidRPr="00D3356A">
              <w:rPr>
                <w:color w:val="000000"/>
              </w:rPr>
              <w:t>xxx</w:t>
            </w:r>
          </w:p>
        </w:tc>
      </w:tr>
      <w:tr w:rsidR="00DD132F" w:rsidRPr="00D3356A" w14:paraId="3F7AA7D3" w14:textId="77777777" w:rsidTr="00823639">
        <w:trPr>
          <w:trHeight w:val="397"/>
        </w:trPr>
        <w:tc>
          <w:tcPr>
            <w:tcW w:w="3091" w:type="pct"/>
            <w:shd w:val="clear" w:color="auto" w:fill="auto"/>
            <w:vAlign w:val="bottom"/>
          </w:tcPr>
          <w:p w14:paraId="7FD114C8" w14:textId="77777777" w:rsidR="00DD132F" w:rsidRPr="00D3356A" w:rsidRDefault="00DD132F" w:rsidP="00D479E0">
            <w:pPr>
              <w:spacing w:line="276" w:lineRule="auto"/>
              <w:rPr>
                <w:lang w:val="x-none"/>
              </w:rPr>
            </w:pPr>
            <w:r w:rsidRPr="00D3356A">
              <w:rPr>
                <w:color w:val="000000"/>
              </w:rPr>
              <w:t xml:space="preserve">External </w:t>
            </w:r>
            <w:r w:rsidR="00823639" w:rsidRPr="00D3356A">
              <w:rPr>
                <w:color w:val="000000"/>
              </w:rPr>
              <w:t>assistance received as grants</w:t>
            </w:r>
          </w:p>
        </w:tc>
        <w:tc>
          <w:tcPr>
            <w:tcW w:w="954" w:type="pct"/>
            <w:shd w:val="clear" w:color="auto" w:fill="auto"/>
            <w:vAlign w:val="bottom"/>
          </w:tcPr>
          <w:p w14:paraId="1317269C" w14:textId="77777777" w:rsidR="00DD132F" w:rsidRPr="00D3356A" w:rsidRDefault="00DD132F" w:rsidP="00D479E0">
            <w:pPr>
              <w:spacing w:line="276" w:lineRule="auto"/>
              <w:jc w:val="center"/>
              <w:rPr>
                <w:lang w:val="x-none"/>
              </w:rPr>
            </w:pPr>
            <w:r w:rsidRPr="00D3356A">
              <w:rPr>
                <w:color w:val="000000"/>
              </w:rPr>
              <w:t>xxx</w:t>
            </w:r>
          </w:p>
        </w:tc>
        <w:tc>
          <w:tcPr>
            <w:tcW w:w="954" w:type="pct"/>
            <w:shd w:val="clear" w:color="auto" w:fill="auto"/>
            <w:vAlign w:val="bottom"/>
          </w:tcPr>
          <w:p w14:paraId="7A30DC26" w14:textId="77777777" w:rsidR="00DD132F" w:rsidRPr="00D3356A" w:rsidRDefault="00DD132F" w:rsidP="00D479E0">
            <w:pPr>
              <w:spacing w:line="276" w:lineRule="auto"/>
              <w:jc w:val="center"/>
              <w:rPr>
                <w:lang w:val="x-none"/>
              </w:rPr>
            </w:pPr>
            <w:r w:rsidRPr="00D3356A">
              <w:rPr>
                <w:color w:val="000000"/>
              </w:rPr>
              <w:t>xxx</w:t>
            </w:r>
          </w:p>
        </w:tc>
      </w:tr>
      <w:tr w:rsidR="00DD132F" w:rsidRPr="00D3356A" w14:paraId="2528F214" w14:textId="77777777" w:rsidTr="00823639">
        <w:trPr>
          <w:trHeight w:val="397"/>
        </w:trPr>
        <w:tc>
          <w:tcPr>
            <w:tcW w:w="3091" w:type="pct"/>
            <w:shd w:val="clear" w:color="auto" w:fill="auto"/>
            <w:vAlign w:val="bottom"/>
          </w:tcPr>
          <w:p w14:paraId="5F85139B" w14:textId="77777777" w:rsidR="00DD132F" w:rsidRPr="00D3356A" w:rsidRDefault="00DD132F" w:rsidP="00D479E0">
            <w:pPr>
              <w:spacing w:line="276" w:lineRule="auto"/>
              <w:rPr>
                <w:b/>
                <w:color w:val="000000"/>
              </w:rPr>
            </w:pPr>
            <w:r w:rsidRPr="00D3356A">
              <w:rPr>
                <w:b/>
                <w:color w:val="000000"/>
              </w:rPr>
              <w:t xml:space="preserve">Total </w:t>
            </w:r>
          </w:p>
        </w:tc>
        <w:tc>
          <w:tcPr>
            <w:tcW w:w="954" w:type="pct"/>
            <w:shd w:val="clear" w:color="auto" w:fill="auto"/>
            <w:vAlign w:val="bottom"/>
          </w:tcPr>
          <w:p w14:paraId="0F4E05DE" w14:textId="77777777" w:rsidR="00DD132F" w:rsidRPr="00D3356A" w:rsidRDefault="00DD132F" w:rsidP="00D479E0">
            <w:pPr>
              <w:spacing w:line="276" w:lineRule="auto"/>
              <w:jc w:val="center"/>
              <w:rPr>
                <w:b/>
                <w:color w:val="000000"/>
              </w:rPr>
            </w:pPr>
            <w:r w:rsidRPr="00D3356A">
              <w:rPr>
                <w:b/>
                <w:color w:val="000000"/>
              </w:rPr>
              <w:t>xxx</w:t>
            </w:r>
          </w:p>
        </w:tc>
        <w:tc>
          <w:tcPr>
            <w:tcW w:w="954" w:type="pct"/>
            <w:shd w:val="clear" w:color="auto" w:fill="auto"/>
            <w:vAlign w:val="bottom"/>
          </w:tcPr>
          <w:p w14:paraId="3F43BFFC" w14:textId="77777777" w:rsidR="00DD132F" w:rsidRPr="00D3356A" w:rsidRDefault="00DD132F" w:rsidP="00D479E0">
            <w:pPr>
              <w:spacing w:line="276" w:lineRule="auto"/>
              <w:jc w:val="center"/>
              <w:rPr>
                <w:b/>
                <w:color w:val="000000"/>
              </w:rPr>
            </w:pPr>
            <w:r w:rsidRPr="00D3356A">
              <w:rPr>
                <w:b/>
                <w:color w:val="000000"/>
              </w:rPr>
              <w:t>xxx</w:t>
            </w:r>
          </w:p>
        </w:tc>
      </w:tr>
    </w:tbl>
    <w:p w14:paraId="2EDBA057" w14:textId="77777777" w:rsidR="00B429B8" w:rsidRPr="001A5210" w:rsidRDefault="00D479E0" w:rsidP="001A5210">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r>
        <w:rPr>
          <w:b/>
        </w:rPr>
        <w:t xml:space="preserve"> </w:t>
      </w:r>
    </w:p>
    <w:p w14:paraId="3AA2F07D" w14:textId="77777777" w:rsidR="00B429B8" w:rsidRPr="00B429B8" w:rsidRDefault="00F24BD6" w:rsidP="00AC066F">
      <w:pPr>
        <w:pStyle w:val="Header"/>
        <w:tabs>
          <w:tab w:val="clear" w:pos="4320"/>
          <w:tab w:val="clear" w:pos="8640"/>
          <w:tab w:val="decimal" w:pos="5760"/>
          <w:tab w:val="decimal" w:pos="7200"/>
          <w:tab w:val="decimal" w:pos="7938"/>
          <w:tab w:val="decimal" w:pos="9000"/>
        </w:tabs>
        <w:spacing w:line="360" w:lineRule="auto"/>
        <w:rPr>
          <w:b/>
          <w:i/>
        </w:rPr>
      </w:pPr>
      <w:r>
        <w:rPr>
          <w:i/>
        </w:rPr>
        <w:t>b)</w:t>
      </w:r>
      <w:r w:rsidRPr="00D3356A">
        <w:rPr>
          <w:i/>
        </w:rPr>
        <w:t xml:space="preserve"> </w:t>
      </w:r>
      <w:r w:rsidRPr="00B429B8">
        <w:rPr>
          <w:b/>
          <w:i/>
        </w:rPr>
        <w:t>Undrawn</w:t>
      </w:r>
      <w:r w:rsidR="00DD132F" w:rsidRPr="00B429B8">
        <w:rPr>
          <w:b/>
          <w:i/>
        </w:rPr>
        <w:t xml:space="preserve">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063"/>
        <w:gridCol w:w="2063"/>
        <w:gridCol w:w="2064"/>
      </w:tblGrid>
      <w:tr w:rsidR="00F24BD6" w:rsidRPr="00D3356A" w14:paraId="1939BE38" w14:textId="77777777" w:rsidTr="00823639">
        <w:trPr>
          <w:trHeight w:val="20"/>
        </w:trPr>
        <w:tc>
          <w:tcPr>
            <w:tcW w:w="1690" w:type="pct"/>
            <w:shd w:val="clear" w:color="auto" w:fill="0070C0"/>
          </w:tcPr>
          <w:p w14:paraId="17F0BECF" w14:textId="77777777" w:rsidR="00F24BD6" w:rsidRPr="00D3356A" w:rsidRDefault="00F24BD6" w:rsidP="001B257B">
            <w:pPr>
              <w:spacing w:line="276" w:lineRule="auto"/>
              <w:jc w:val="center"/>
              <w:rPr>
                <w:b/>
                <w:lang w:val="en-US"/>
              </w:rPr>
            </w:pPr>
          </w:p>
        </w:tc>
        <w:tc>
          <w:tcPr>
            <w:tcW w:w="1103" w:type="pct"/>
            <w:shd w:val="clear" w:color="auto" w:fill="0070C0"/>
            <w:vAlign w:val="bottom"/>
          </w:tcPr>
          <w:p w14:paraId="09D4C50C" w14:textId="77777777" w:rsidR="00F24BD6" w:rsidRPr="00D3356A" w:rsidRDefault="00F24BD6" w:rsidP="00881E71">
            <w:pPr>
              <w:spacing w:line="276" w:lineRule="auto"/>
              <w:rPr>
                <w:b/>
                <w:lang w:val="en-US"/>
              </w:rPr>
            </w:pPr>
            <w:r w:rsidRPr="00D3356A">
              <w:rPr>
                <w:b/>
                <w:lang w:val="en-US"/>
              </w:rPr>
              <w:t>Purpose for which the undrawn external assistance may be used</w:t>
            </w:r>
          </w:p>
        </w:tc>
        <w:tc>
          <w:tcPr>
            <w:tcW w:w="1103" w:type="pct"/>
            <w:shd w:val="clear" w:color="auto" w:fill="0070C0"/>
            <w:vAlign w:val="bottom"/>
          </w:tcPr>
          <w:p w14:paraId="42981987" w14:textId="77777777" w:rsidR="00F24BD6" w:rsidRPr="00D3356A" w:rsidRDefault="00F24BD6" w:rsidP="00881E71">
            <w:pPr>
              <w:spacing w:line="276" w:lineRule="auto"/>
              <w:jc w:val="center"/>
              <w:rPr>
                <w:b/>
                <w:lang w:val="en-US"/>
              </w:rPr>
            </w:pPr>
            <w:r w:rsidRPr="00370519">
              <w:rPr>
                <w:b/>
                <w:lang w:val="en-US"/>
              </w:rPr>
              <w:t xml:space="preserve">FY </w:t>
            </w:r>
            <w:r w:rsidR="00D927D0">
              <w:rPr>
                <w:b/>
                <w:lang w:val="en-US"/>
              </w:rPr>
              <w:t>2021-2022</w:t>
            </w:r>
          </w:p>
        </w:tc>
        <w:tc>
          <w:tcPr>
            <w:tcW w:w="1104" w:type="pct"/>
            <w:shd w:val="clear" w:color="auto" w:fill="0070C0"/>
            <w:vAlign w:val="bottom"/>
          </w:tcPr>
          <w:p w14:paraId="60182469" w14:textId="77777777" w:rsidR="00F24BD6" w:rsidRPr="00D3356A" w:rsidRDefault="00F24BD6" w:rsidP="00881E71">
            <w:pPr>
              <w:spacing w:line="276" w:lineRule="auto"/>
              <w:jc w:val="center"/>
              <w:rPr>
                <w:b/>
                <w:lang w:val="x-none"/>
              </w:rPr>
            </w:pPr>
            <w:r w:rsidRPr="00370519">
              <w:rPr>
                <w:b/>
                <w:lang w:val="en-US"/>
              </w:rPr>
              <w:t xml:space="preserve">FY </w:t>
            </w:r>
            <w:r w:rsidR="00D927D0">
              <w:rPr>
                <w:b/>
                <w:lang w:val="en-US"/>
              </w:rPr>
              <w:t>2020-2021</w:t>
            </w:r>
          </w:p>
        </w:tc>
      </w:tr>
      <w:tr w:rsidR="00DD132F" w:rsidRPr="00D3356A" w14:paraId="71B5F40A" w14:textId="77777777" w:rsidTr="00823639">
        <w:trPr>
          <w:trHeight w:val="20"/>
        </w:trPr>
        <w:tc>
          <w:tcPr>
            <w:tcW w:w="1690" w:type="pct"/>
            <w:shd w:val="clear" w:color="auto" w:fill="0070C0"/>
            <w:vAlign w:val="bottom"/>
          </w:tcPr>
          <w:p w14:paraId="5743174D" w14:textId="77777777" w:rsidR="00DD132F" w:rsidRPr="00D3356A" w:rsidRDefault="00DD132F" w:rsidP="00881E71">
            <w:pPr>
              <w:spacing w:line="276" w:lineRule="auto"/>
              <w:rPr>
                <w:b/>
                <w:lang w:val="en-US"/>
              </w:rPr>
            </w:pPr>
            <w:r w:rsidRPr="00D3356A">
              <w:rPr>
                <w:b/>
                <w:lang w:val="en-US"/>
              </w:rPr>
              <w:t>Description</w:t>
            </w:r>
          </w:p>
        </w:tc>
        <w:tc>
          <w:tcPr>
            <w:tcW w:w="1103" w:type="pct"/>
            <w:shd w:val="clear" w:color="auto" w:fill="0070C0"/>
            <w:vAlign w:val="bottom"/>
          </w:tcPr>
          <w:p w14:paraId="43E1BE36" w14:textId="77777777" w:rsidR="00DD132F" w:rsidRPr="00D3356A" w:rsidRDefault="00DD132F" w:rsidP="00881E71">
            <w:pPr>
              <w:spacing w:line="276" w:lineRule="auto"/>
              <w:jc w:val="center"/>
              <w:rPr>
                <w:b/>
                <w:lang w:val="en-US"/>
              </w:rPr>
            </w:pPr>
          </w:p>
        </w:tc>
        <w:tc>
          <w:tcPr>
            <w:tcW w:w="1103" w:type="pct"/>
            <w:shd w:val="clear" w:color="auto" w:fill="0070C0"/>
            <w:vAlign w:val="bottom"/>
          </w:tcPr>
          <w:p w14:paraId="464B0445" w14:textId="77777777" w:rsidR="00DD132F" w:rsidRPr="00D3356A" w:rsidRDefault="00DD132F" w:rsidP="00881E71">
            <w:pPr>
              <w:spacing w:line="276" w:lineRule="auto"/>
              <w:jc w:val="center"/>
              <w:rPr>
                <w:b/>
                <w:lang w:val="en-US"/>
              </w:rPr>
            </w:pPr>
            <w:r w:rsidRPr="00D3356A">
              <w:rPr>
                <w:b/>
                <w:lang w:val="en-US"/>
              </w:rPr>
              <w:t>Kshs</w:t>
            </w:r>
          </w:p>
        </w:tc>
        <w:tc>
          <w:tcPr>
            <w:tcW w:w="1104" w:type="pct"/>
            <w:shd w:val="clear" w:color="auto" w:fill="0070C0"/>
            <w:vAlign w:val="bottom"/>
          </w:tcPr>
          <w:p w14:paraId="46EF9F10" w14:textId="77777777" w:rsidR="00DD132F" w:rsidRPr="00D3356A" w:rsidRDefault="00DD132F" w:rsidP="00881E71">
            <w:pPr>
              <w:spacing w:line="276" w:lineRule="auto"/>
              <w:jc w:val="center"/>
              <w:rPr>
                <w:b/>
                <w:lang w:val="en-US"/>
              </w:rPr>
            </w:pPr>
            <w:r w:rsidRPr="00D3356A">
              <w:rPr>
                <w:b/>
                <w:lang w:val="en-US"/>
              </w:rPr>
              <w:t>Kshs</w:t>
            </w:r>
          </w:p>
        </w:tc>
      </w:tr>
      <w:tr w:rsidR="00DD132F" w:rsidRPr="00D3356A" w14:paraId="4CFED0F2" w14:textId="77777777" w:rsidTr="00823639">
        <w:trPr>
          <w:trHeight w:val="20"/>
        </w:trPr>
        <w:tc>
          <w:tcPr>
            <w:tcW w:w="1690" w:type="pct"/>
            <w:shd w:val="clear" w:color="auto" w:fill="auto"/>
            <w:vAlign w:val="bottom"/>
          </w:tcPr>
          <w:p w14:paraId="6C600B8E" w14:textId="77777777" w:rsidR="00DD132F" w:rsidRPr="00D3356A" w:rsidRDefault="00DD132F" w:rsidP="00881E71">
            <w:pPr>
              <w:spacing w:line="276" w:lineRule="auto"/>
              <w:rPr>
                <w:lang w:val="x-none"/>
              </w:rPr>
            </w:pPr>
            <w:r w:rsidRPr="00D3356A">
              <w:rPr>
                <w:color w:val="000000"/>
              </w:rPr>
              <w:t xml:space="preserve">Undrawn </w:t>
            </w:r>
            <w:r w:rsidR="00881E71" w:rsidRPr="00D3356A">
              <w:rPr>
                <w:color w:val="000000"/>
              </w:rPr>
              <w:t>External Assistance - Loans</w:t>
            </w:r>
          </w:p>
        </w:tc>
        <w:tc>
          <w:tcPr>
            <w:tcW w:w="1103" w:type="pct"/>
            <w:vAlign w:val="bottom"/>
          </w:tcPr>
          <w:p w14:paraId="3BA84464" w14:textId="77777777" w:rsidR="00DD132F" w:rsidRPr="00D3356A" w:rsidRDefault="00DD132F" w:rsidP="00881E71">
            <w:pPr>
              <w:spacing w:line="276" w:lineRule="auto"/>
              <w:jc w:val="center"/>
              <w:rPr>
                <w:color w:val="000000"/>
              </w:rPr>
            </w:pPr>
          </w:p>
        </w:tc>
        <w:tc>
          <w:tcPr>
            <w:tcW w:w="1103" w:type="pct"/>
            <w:shd w:val="clear" w:color="auto" w:fill="auto"/>
            <w:vAlign w:val="bottom"/>
          </w:tcPr>
          <w:p w14:paraId="41548945" w14:textId="77777777" w:rsidR="00DD132F" w:rsidRPr="00D3356A" w:rsidRDefault="00DD132F" w:rsidP="00881E71">
            <w:pPr>
              <w:spacing w:line="276" w:lineRule="auto"/>
              <w:jc w:val="center"/>
              <w:rPr>
                <w:lang w:val="x-none"/>
              </w:rPr>
            </w:pPr>
            <w:r w:rsidRPr="00D3356A">
              <w:rPr>
                <w:color w:val="000000"/>
              </w:rPr>
              <w:t>xxx</w:t>
            </w:r>
          </w:p>
        </w:tc>
        <w:tc>
          <w:tcPr>
            <w:tcW w:w="1104" w:type="pct"/>
            <w:shd w:val="clear" w:color="auto" w:fill="auto"/>
            <w:vAlign w:val="bottom"/>
          </w:tcPr>
          <w:p w14:paraId="6322E6D8"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4046ACDB" w14:textId="77777777" w:rsidTr="00823639">
        <w:trPr>
          <w:trHeight w:val="20"/>
        </w:trPr>
        <w:tc>
          <w:tcPr>
            <w:tcW w:w="1690" w:type="pct"/>
            <w:shd w:val="clear" w:color="auto" w:fill="auto"/>
            <w:vAlign w:val="bottom"/>
          </w:tcPr>
          <w:p w14:paraId="66A2C401" w14:textId="77777777" w:rsidR="00DD132F" w:rsidRPr="00D3356A" w:rsidRDefault="00DD132F" w:rsidP="00881E71">
            <w:pPr>
              <w:spacing w:line="276" w:lineRule="auto"/>
              <w:rPr>
                <w:lang w:val="x-none"/>
              </w:rPr>
            </w:pPr>
            <w:r w:rsidRPr="00D3356A">
              <w:rPr>
                <w:color w:val="000000"/>
              </w:rPr>
              <w:t xml:space="preserve">Undrawn </w:t>
            </w:r>
            <w:r w:rsidR="00881E71" w:rsidRPr="00D3356A">
              <w:rPr>
                <w:color w:val="000000"/>
              </w:rPr>
              <w:t>External Assistance - Grants</w:t>
            </w:r>
          </w:p>
        </w:tc>
        <w:tc>
          <w:tcPr>
            <w:tcW w:w="1103" w:type="pct"/>
            <w:vAlign w:val="bottom"/>
          </w:tcPr>
          <w:p w14:paraId="0D465061" w14:textId="77777777" w:rsidR="00DD132F" w:rsidRPr="00D3356A" w:rsidRDefault="00DD132F" w:rsidP="00881E71">
            <w:pPr>
              <w:spacing w:line="276" w:lineRule="auto"/>
              <w:jc w:val="center"/>
              <w:rPr>
                <w:color w:val="000000"/>
              </w:rPr>
            </w:pPr>
          </w:p>
        </w:tc>
        <w:tc>
          <w:tcPr>
            <w:tcW w:w="1103" w:type="pct"/>
            <w:shd w:val="clear" w:color="auto" w:fill="auto"/>
            <w:vAlign w:val="bottom"/>
          </w:tcPr>
          <w:p w14:paraId="5D864FEF" w14:textId="77777777" w:rsidR="00DD132F" w:rsidRPr="00D3356A" w:rsidRDefault="00DD132F" w:rsidP="00881E71">
            <w:pPr>
              <w:spacing w:line="276" w:lineRule="auto"/>
              <w:jc w:val="center"/>
              <w:rPr>
                <w:lang w:val="x-none"/>
              </w:rPr>
            </w:pPr>
            <w:r w:rsidRPr="00D3356A">
              <w:rPr>
                <w:color w:val="000000"/>
              </w:rPr>
              <w:t>xxx</w:t>
            </w:r>
          </w:p>
        </w:tc>
        <w:tc>
          <w:tcPr>
            <w:tcW w:w="1104" w:type="pct"/>
            <w:shd w:val="clear" w:color="auto" w:fill="auto"/>
            <w:vAlign w:val="bottom"/>
          </w:tcPr>
          <w:p w14:paraId="04B57498"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1A4FD0E5" w14:textId="77777777" w:rsidTr="00823639">
        <w:trPr>
          <w:trHeight w:val="397"/>
        </w:trPr>
        <w:tc>
          <w:tcPr>
            <w:tcW w:w="1690" w:type="pct"/>
            <w:shd w:val="clear" w:color="auto" w:fill="auto"/>
            <w:vAlign w:val="bottom"/>
          </w:tcPr>
          <w:p w14:paraId="72622BE4" w14:textId="77777777" w:rsidR="00DD132F" w:rsidRPr="00D3356A" w:rsidRDefault="00DD132F" w:rsidP="00881E71">
            <w:pPr>
              <w:spacing w:line="276" w:lineRule="auto"/>
              <w:rPr>
                <w:b/>
                <w:color w:val="000000"/>
              </w:rPr>
            </w:pPr>
            <w:r w:rsidRPr="00D3356A">
              <w:rPr>
                <w:b/>
                <w:color w:val="000000"/>
              </w:rPr>
              <w:t xml:space="preserve">Total </w:t>
            </w:r>
          </w:p>
        </w:tc>
        <w:tc>
          <w:tcPr>
            <w:tcW w:w="1103" w:type="pct"/>
            <w:vAlign w:val="bottom"/>
          </w:tcPr>
          <w:p w14:paraId="3B3ABDF8" w14:textId="77777777" w:rsidR="00DD132F" w:rsidRPr="00D3356A" w:rsidRDefault="00DD132F" w:rsidP="00881E71">
            <w:pPr>
              <w:spacing w:line="276" w:lineRule="auto"/>
              <w:jc w:val="center"/>
              <w:rPr>
                <w:b/>
                <w:color w:val="000000"/>
              </w:rPr>
            </w:pPr>
          </w:p>
        </w:tc>
        <w:tc>
          <w:tcPr>
            <w:tcW w:w="1103" w:type="pct"/>
            <w:shd w:val="clear" w:color="auto" w:fill="auto"/>
            <w:vAlign w:val="bottom"/>
          </w:tcPr>
          <w:p w14:paraId="57969B8C" w14:textId="77777777" w:rsidR="00DD132F" w:rsidRPr="00D3356A" w:rsidRDefault="00DD132F" w:rsidP="00881E71">
            <w:pPr>
              <w:spacing w:line="276" w:lineRule="auto"/>
              <w:jc w:val="center"/>
              <w:rPr>
                <w:b/>
                <w:color w:val="000000"/>
              </w:rPr>
            </w:pPr>
            <w:r w:rsidRPr="00D3356A">
              <w:rPr>
                <w:b/>
                <w:color w:val="000000"/>
              </w:rPr>
              <w:t>xxx</w:t>
            </w:r>
          </w:p>
        </w:tc>
        <w:tc>
          <w:tcPr>
            <w:tcW w:w="1104" w:type="pct"/>
            <w:shd w:val="clear" w:color="auto" w:fill="auto"/>
            <w:vAlign w:val="bottom"/>
          </w:tcPr>
          <w:p w14:paraId="47DA3C80" w14:textId="77777777" w:rsidR="00DD132F" w:rsidRPr="00D3356A" w:rsidRDefault="00DD132F" w:rsidP="00881E71">
            <w:pPr>
              <w:spacing w:line="276" w:lineRule="auto"/>
              <w:jc w:val="center"/>
              <w:rPr>
                <w:b/>
                <w:color w:val="000000"/>
              </w:rPr>
            </w:pPr>
            <w:r w:rsidRPr="00D3356A">
              <w:rPr>
                <w:b/>
                <w:color w:val="000000"/>
              </w:rPr>
              <w:t>xxx</w:t>
            </w:r>
          </w:p>
        </w:tc>
      </w:tr>
    </w:tbl>
    <w:p w14:paraId="030DA53B" w14:textId="77777777" w:rsidR="00B429B8" w:rsidRDefault="00B429B8" w:rsidP="00AC066F">
      <w:pPr>
        <w:pStyle w:val="Header"/>
        <w:tabs>
          <w:tab w:val="clear" w:pos="4320"/>
          <w:tab w:val="clear" w:pos="8640"/>
          <w:tab w:val="decimal" w:pos="5760"/>
          <w:tab w:val="decimal" w:pos="7200"/>
          <w:tab w:val="decimal" w:pos="7938"/>
          <w:tab w:val="decimal" w:pos="9000"/>
        </w:tabs>
        <w:spacing w:line="360" w:lineRule="auto"/>
        <w:rPr>
          <w:b/>
          <w:i/>
        </w:rPr>
      </w:pPr>
    </w:p>
    <w:p w14:paraId="3D887936" w14:textId="77777777" w:rsidR="00DD132F" w:rsidRPr="00974EE7" w:rsidRDefault="00974EE7" w:rsidP="00AC066F">
      <w:pPr>
        <w:pStyle w:val="Header"/>
        <w:tabs>
          <w:tab w:val="clear" w:pos="4320"/>
          <w:tab w:val="clear" w:pos="8640"/>
          <w:tab w:val="decimal" w:pos="5760"/>
          <w:tab w:val="decimal" w:pos="7200"/>
          <w:tab w:val="decimal" w:pos="7938"/>
          <w:tab w:val="decimal" w:pos="9000"/>
        </w:tabs>
        <w:spacing w:line="360" w:lineRule="auto"/>
        <w:rPr>
          <w:b/>
          <w:i/>
        </w:rPr>
      </w:pPr>
      <w:r>
        <w:rPr>
          <w:b/>
          <w:i/>
        </w:rPr>
        <w:t xml:space="preserve">c) </w:t>
      </w:r>
      <w:r w:rsidR="00DD132F" w:rsidRPr="00974EE7">
        <w:rPr>
          <w:b/>
          <w:i/>
        </w:rPr>
        <w:t>Classes of providers of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2061"/>
        <w:gridCol w:w="2063"/>
      </w:tblGrid>
      <w:tr w:rsidR="00F24BD6" w:rsidRPr="00D3356A" w14:paraId="600EEA12" w14:textId="77777777" w:rsidTr="00823639">
        <w:trPr>
          <w:trHeight w:val="397"/>
        </w:trPr>
        <w:tc>
          <w:tcPr>
            <w:tcW w:w="2795" w:type="pct"/>
            <w:shd w:val="clear" w:color="auto" w:fill="0070C0"/>
          </w:tcPr>
          <w:p w14:paraId="379EEFFA" w14:textId="77777777" w:rsidR="00F24BD6" w:rsidRPr="00D3356A" w:rsidRDefault="00F24BD6" w:rsidP="001B257B">
            <w:pPr>
              <w:spacing w:line="276" w:lineRule="auto"/>
              <w:jc w:val="center"/>
              <w:rPr>
                <w:b/>
                <w:lang w:val="en-US"/>
              </w:rPr>
            </w:pPr>
          </w:p>
        </w:tc>
        <w:tc>
          <w:tcPr>
            <w:tcW w:w="1102" w:type="pct"/>
            <w:shd w:val="clear" w:color="auto" w:fill="0070C0"/>
            <w:vAlign w:val="bottom"/>
          </w:tcPr>
          <w:p w14:paraId="67690EC1" w14:textId="77777777" w:rsidR="00F24BD6" w:rsidRPr="00D3356A" w:rsidRDefault="00F24BD6" w:rsidP="00881E71">
            <w:pPr>
              <w:spacing w:line="276" w:lineRule="auto"/>
              <w:jc w:val="center"/>
              <w:rPr>
                <w:b/>
                <w:lang w:val="en-US"/>
              </w:rPr>
            </w:pPr>
            <w:r w:rsidRPr="00370519">
              <w:rPr>
                <w:b/>
                <w:lang w:val="en-US"/>
              </w:rPr>
              <w:t xml:space="preserve">FY </w:t>
            </w:r>
            <w:r w:rsidR="00D927D0">
              <w:rPr>
                <w:b/>
                <w:lang w:val="en-US"/>
              </w:rPr>
              <w:t>2021-2022</w:t>
            </w:r>
          </w:p>
        </w:tc>
        <w:tc>
          <w:tcPr>
            <w:tcW w:w="1103" w:type="pct"/>
            <w:shd w:val="clear" w:color="auto" w:fill="0070C0"/>
            <w:vAlign w:val="bottom"/>
          </w:tcPr>
          <w:p w14:paraId="4467E026" w14:textId="77777777" w:rsidR="00F24BD6" w:rsidRPr="00D3356A" w:rsidRDefault="00F24BD6" w:rsidP="00881E71">
            <w:pPr>
              <w:spacing w:line="276" w:lineRule="auto"/>
              <w:jc w:val="center"/>
              <w:rPr>
                <w:b/>
                <w:lang w:val="x-none"/>
              </w:rPr>
            </w:pPr>
            <w:r w:rsidRPr="00370519">
              <w:rPr>
                <w:b/>
                <w:lang w:val="en-US"/>
              </w:rPr>
              <w:t xml:space="preserve">FY </w:t>
            </w:r>
            <w:r w:rsidR="00D927D0">
              <w:rPr>
                <w:b/>
                <w:lang w:val="en-US"/>
              </w:rPr>
              <w:t>2020-2021</w:t>
            </w:r>
          </w:p>
        </w:tc>
      </w:tr>
      <w:tr w:rsidR="00DD132F" w:rsidRPr="00D3356A" w14:paraId="414068A8" w14:textId="77777777" w:rsidTr="00823639">
        <w:trPr>
          <w:trHeight w:val="397"/>
        </w:trPr>
        <w:tc>
          <w:tcPr>
            <w:tcW w:w="2795" w:type="pct"/>
            <w:shd w:val="clear" w:color="auto" w:fill="0070C0"/>
            <w:vAlign w:val="bottom"/>
          </w:tcPr>
          <w:p w14:paraId="37368D54" w14:textId="77777777" w:rsidR="00DD132F" w:rsidRPr="00D3356A" w:rsidRDefault="00DD132F" w:rsidP="00881E71">
            <w:pPr>
              <w:spacing w:line="276" w:lineRule="auto"/>
              <w:rPr>
                <w:b/>
                <w:lang w:val="en-US"/>
              </w:rPr>
            </w:pPr>
            <w:r w:rsidRPr="00D3356A">
              <w:rPr>
                <w:b/>
                <w:lang w:val="en-US"/>
              </w:rPr>
              <w:t>Description</w:t>
            </w:r>
          </w:p>
        </w:tc>
        <w:tc>
          <w:tcPr>
            <w:tcW w:w="1102" w:type="pct"/>
            <w:shd w:val="clear" w:color="auto" w:fill="0070C0"/>
            <w:vAlign w:val="bottom"/>
          </w:tcPr>
          <w:p w14:paraId="42D8B2B9" w14:textId="77777777" w:rsidR="00DD132F" w:rsidRPr="00D3356A" w:rsidRDefault="00DD132F" w:rsidP="00881E71">
            <w:pPr>
              <w:spacing w:line="276" w:lineRule="auto"/>
              <w:jc w:val="center"/>
              <w:rPr>
                <w:b/>
                <w:lang w:val="en-US"/>
              </w:rPr>
            </w:pPr>
            <w:r w:rsidRPr="00D3356A">
              <w:rPr>
                <w:b/>
                <w:lang w:val="en-US"/>
              </w:rPr>
              <w:t>Kshs</w:t>
            </w:r>
          </w:p>
        </w:tc>
        <w:tc>
          <w:tcPr>
            <w:tcW w:w="1103" w:type="pct"/>
            <w:shd w:val="clear" w:color="auto" w:fill="0070C0"/>
            <w:vAlign w:val="bottom"/>
          </w:tcPr>
          <w:p w14:paraId="0E4D2991" w14:textId="77777777" w:rsidR="00DD132F" w:rsidRPr="00D3356A" w:rsidRDefault="00DD132F" w:rsidP="00881E71">
            <w:pPr>
              <w:spacing w:line="276" w:lineRule="auto"/>
              <w:jc w:val="center"/>
              <w:rPr>
                <w:b/>
                <w:lang w:val="en-US"/>
              </w:rPr>
            </w:pPr>
            <w:r w:rsidRPr="00D3356A">
              <w:rPr>
                <w:b/>
                <w:lang w:val="en-US"/>
              </w:rPr>
              <w:t>Kshs</w:t>
            </w:r>
          </w:p>
        </w:tc>
      </w:tr>
      <w:tr w:rsidR="00DD132F" w:rsidRPr="00D3356A" w14:paraId="55FE5583" w14:textId="77777777" w:rsidTr="00823639">
        <w:trPr>
          <w:trHeight w:val="397"/>
        </w:trPr>
        <w:tc>
          <w:tcPr>
            <w:tcW w:w="2795" w:type="pct"/>
            <w:shd w:val="clear" w:color="auto" w:fill="auto"/>
            <w:vAlign w:val="bottom"/>
          </w:tcPr>
          <w:p w14:paraId="5EFBCBB9" w14:textId="77777777" w:rsidR="00DD132F" w:rsidRPr="00D3356A" w:rsidRDefault="00DD132F" w:rsidP="00881E71">
            <w:pPr>
              <w:spacing w:line="276" w:lineRule="auto"/>
              <w:rPr>
                <w:lang w:val="x-none"/>
              </w:rPr>
            </w:pPr>
            <w:r w:rsidRPr="00D3356A">
              <w:rPr>
                <w:color w:val="000000"/>
              </w:rPr>
              <w:t xml:space="preserve">Multilateral </w:t>
            </w:r>
            <w:r w:rsidR="00881E71" w:rsidRPr="00D3356A">
              <w:rPr>
                <w:color w:val="000000"/>
              </w:rPr>
              <w:t>Donors</w:t>
            </w:r>
          </w:p>
        </w:tc>
        <w:tc>
          <w:tcPr>
            <w:tcW w:w="1102" w:type="pct"/>
            <w:shd w:val="clear" w:color="auto" w:fill="auto"/>
            <w:vAlign w:val="bottom"/>
          </w:tcPr>
          <w:p w14:paraId="7CC3581D" w14:textId="77777777" w:rsidR="00DD132F" w:rsidRPr="00D3356A" w:rsidRDefault="00DD132F" w:rsidP="00881E71">
            <w:pPr>
              <w:spacing w:line="276" w:lineRule="auto"/>
              <w:jc w:val="center"/>
              <w:rPr>
                <w:lang w:val="x-none"/>
              </w:rPr>
            </w:pPr>
            <w:r w:rsidRPr="00D3356A">
              <w:rPr>
                <w:color w:val="000000"/>
              </w:rPr>
              <w:t>xxx</w:t>
            </w:r>
          </w:p>
        </w:tc>
        <w:tc>
          <w:tcPr>
            <w:tcW w:w="1103" w:type="pct"/>
            <w:shd w:val="clear" w:color="auto" w:fill="auto"/>
            <w:vAlign w:val="bottom"/>
          </w:tcPr>
          <w:p w14:paraId="6D183D8E"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3949BF81" w14:textId="77777777" w:rsidTr="00823639">
        <w:trPr>
          <w:trHeight w:val="397"/>
        </w:trPr>
        <w:tc>
          <w:tcPr>
            <w:tcW w:w="2795" w:type="pct"/>
            <w:shd w:val="clear" w:color="auto" w:fill="auto"/>
            <w:vAlign w:val="bottom"/>
          </w:tcPr>
          <w:p w14:paraId="19237635" w14:textId="77777777" w:rsidR="00DD132F" w:rsidRPr="00D3356A" w:rsidRDefault="00DD132F" w:rsidP="00881E71">
            <w:pPr>
              <w:spacing w:line="276" w:lineRule="auto"/>
              <w:rPr>
                <w:lang w:val="x-none"/>
              </w:rPr>
            </w:pPr>
            <w:r w:rsidRPr="00D3356A">
              <w:rPr>
                <w:color w:val="000000"/>
              </w:rPr>
              <w:t xml:space="preserve">Bilateral </w:t>
            </w:r>
            <w:r w:rsidR="00881E71" w:rsidRPr="00D3356A">
              <w:rPr>
                <w:color w:val="000000"/>
              </w:rPr>
              <w:t>Donors</w:t>
            </w:r>
          </w:p>
        </w:tc>
        <w:tc>
          <w:tcPr>
            <w:tcW w:w="1102" w:type="pct"/>
            <w:shd w:val="clear" w:color="auto" w:fill="auto"/>
            <w:vAlign w:val="bottom"/>
          </w:tcPr>
          <w:p w14:paraId="007A8D26" w14:textId="77777777" w:rsidR="00DD132F" w:rsidRPr="00D3356A" w:rsidRDefault="00DD132F" w:rsidP="00881E71">
            <w:pPr>
              <w:spacing w:line="276" w:lineRule="auto"/>
              <w:jc w:val="center"/>
              <w:rPr>
                <w:lang w:val="x-none"/>
              </w:rPr>
            </w:pPr>
            <w:r w:rsidRPr="00D3356A">
              <w:rPr>
                <w:color w:val="000000"/>
              </w:rPr>
              <w:t>xxx</w:t>
            </w:r>
          </w:p>
        </w:tc>
        <w:tc>
          <w:tcPr>
            <w:tcW w:w="1103" w:type="pct"/>
            <w:shd w:val="clear" w:color="auto" w:fill="auto"/>
            <w:vAlign w:val="bottom"/>
          </w:tcPr>
          <w:p w14:paraId="78859FA0" w14:textId="77777777" w:rsidR="00DD132F" w:rsidRPr="00D3356A" w:rsidRDefault="00DD132F" w:rsidP="00881E71">
            <w:pPr>
              <w:spacing w:line="276" w:lineRule="auto"/>
              <w:jc w:val="center"/>
              <w:rPr>
                <w:lang w:val="x-none"/>
              </w:rPr>
            </w:pPr>
            <w:r w:rsidRPr="00D3356A">
              <w:rPr>
                <w:color w:val="000000"/>
              </w:rPr>
              <w:t>xxx</w:t>
            </w:r>
          </w:p>
        </w:tc>
      </w:tr>
      <w:tr w:rsidR="00DD132F" w:rsidRPr="00D3356A" w14:paraId="01555135" w14:textId="77777777" w:rsidTr="00823639">
        <w:trPr>
          <w:trHeight w:val="397"/>
        </w:trPr>
        <w:tc>
          <w:tcPr>
            <w:tcW w:w="2795" w:type="pct"/>
            <w:shd w:val="clear" w:color="auto" w:fill="auto"/>
            <w:vAlign w:val="bottom"/>
          </w:tcPr>
          <w:p w14:paraId="5D4478F9" w14:textId="77777777" w:rsidR="00DD132F" w:rsidRPr="00D3356A" w:rsidRDefault="00DD132F" w:rsidP="00881E71">
            <w:pPr>
              <w:spacing w:line="276" w:lineRule="auto"/>
              <w:rPr>
                <w:color w:val="000000"/>
              </w:rPr>
            </w:pPr>
            <w:r w:rsidRPr="00D3356A">
              <w:rPr>
                <w:color w:val="000000"/>
              </w:rPr>
              <w:t xml:space="preserve">International </w:t>
            </w:r>
            <w:r w:rsidR="00881E71" w:rsidRPr="00D3356A">
              <w:rPr>
                <w:color w:val="000000"/>
              </w:rPr>
              <w:t>Assistance Organization</w:t>
            </w:r>
          </w:p>
        </w:tc>
        <w:tc>
          <w:tcPr>
            <w:tcW w:w="1102" w:type="pct"/>
            <w:shd w:val="clear" w:color="auto" w:fill="auto"/>
            <w:vAlign w:val="bottom"/>
          </w:tcPr>
          <w:p w14:paraId="26E1E2BE" w14:textId="77777777" w:rsidR="00DD132F" w:rsidRPr="00D3356A" w:rsidRDefault="00DD132F" w:rsidP="00881E71">
            <w:pPr>
              <w:spacing w:line="276" w:lineRule="auto"/>
              <w:jc w:val="center"/>
              <w:rPr>
                <w:color w:val="000000"/>
              </w:rPr>
            </w:pPr>
            <w:r w:rsidRPr="00D3356A">
              <w:rPr>
                <w:color w:val="000000"/>
              </w:rPr>
              <w:t>xxx</w:t>
            </w:r>
          </w:p>
        </w:tc>
        <w:tc>
          <w:tcPr>
            <w:tcW w:w="1103" w:type="pct"/>
            <w:shd w:val="clear" w:color="auto" w:fill="auto"/>
            <w:vAlign w:val="bottom"/>
          </w:tcPr>
          <w:p w14:paraId="42C45749" w14:textId="77777777" w:rsidR="00DD132F" w:rsidRPr="00D3356A" w:rsidRDefault="00DD132F" w:rsidP="00881E71">
            <w:pPr>
              <w:spacing w:line="276" w:lineRule="auto"/>
              <w:jc w:val="center"/>
              <w:rPr>
                <w:color w:val="000000"/>
              </w:rPr>
            </w:pPr>
            <w:r w:rsidRPr="00D3356A">
              <w:rPr>
                <w:color w:val="000000"/>
              </w:rPr>
              <w:t>xxx</w:t>
            </w:r>
          </w:p>
        </w:tc>
      </w:tr>
      <w:tr w:rsidR="00DD132F" w:rsidRPr="00D3356A" w14:paraId="170990C3" w14:textId="77777777" w:rsidTr="00823639">
        <w:trPr>
          <w:trHeight w:val="397"/>
        </w:trPr>
        <w:tc>
          <w:tcPr>
            <w:tcW w:w="2795" w:type="pct"/>
            <w:shd w:val="clear" w:color="auto" w:fill="auto"/>
            <w:vAlign w:val="bottom"/>
          </w:tcPr>
          <w:p w14:paraId="41190EE2" w14:textId="77777777" w:rsidR="00DD132F" w:rsidRPr="00D3356A" w:rsidRDefault="00881E71" w:rsidP="00881E71">
            <w:pPr>
              <w:spacing w:line="276" w:lineRule="auto"/>
              <w:rPr>
                <w:color w:val="000000"/>
              </w:rPr>
            </w:pPr>
            <w:proofErr w:type="spellStart"/>
            <w:r w:rsidRPr="00D3356A">
              <w:rPr>
                <w:color w:val="000000"/>
              </w:rPr>
              <w:t>Ngos</w:t>
            </w:r>
            <w:proofErr w:type="spellEnd"/>
          </w:p>
        </w:tc>
        <w:tc>
          <w:tcPr>
            <w:tcW w:w="1102" w:type="pct"/>
            <w:shd w:val="clear" w:color="auto" w:fill="auto"/>
            <w:vAlign w:val="bottom"/>
          </w:tcPr>
          <w:p w14:paraId="795CC985" w14:textId="77777777" w:rsidR="00DD132F" w:rsidRPr="00D3356A" w:rsidRDefault="00DD132F" w:rsidP="00881E71">
            <w:pPr>
              <w:spacing w:line="276" w:lineRule="auto"/>
              <w:jc w:val="center"/>
              <w:rPr>
                <w:color w:val="000000"/>
              </w:rPr>
            </w:pPr>
            <w:r w:rsidRPr="00D3356A">
              <w:rPr>
                <w:color w:val="000000"/>
              </w:rPr>
              <w:t>xxx</w:t>
            </w:r>
          </w:p>
        </w:tc>
        <w:tc>
          <w:tcPr>
            <w:tcW w:w="1103" w:type="pct"/>
            <w:shd w:val="clear" w:color="auto" w:fill="auto"/>
            <w:vAlign w:val="bottom"/>
          </w:tcPr>
          <w:p w14:paraId="77ABDB50" w14:textId="77777777" w:rsidR="00DD132F" w:rsidRPr="00D3356A" w:rsidRDefault="00DD132F" w:rsidP="00881E71">
            <w:pPr>
              <w:spacing w:line="276" w:lineRule="auto"/>
              <w:jc w:val="center"/>
              <w:rPr>
                <w:color w:val="000000"/>
              </w:rPr>
            </w:pPr>
            <w:r w:rsidRPr="00D3356A">
              <w:rPr>
                <w:color w:val="000000"/>
              </w:rPr>
              <w:t>xxx</w:t>
            </w:r>
          </w:p>
        </w:tc>
      </w:tr>
      <w:tr w:rsidR="00DD132F" w:rsidRPr="00D3356A" w14:paraId="620DF88E" w14:textId="77777777" w:rsidTr="00823639">
        <w:trPr>
          <w:trHeight w:val="397"/>
        </w:trPr>
        <w:tc>
          <w:tcPr>
            <w:tcW w:w="2795" w:type="pct"/>
            <w:shd w:val="clear" w:color="auto" w:fill="auto"/>
            <w:vAlign w:val="bottom"/>
          </w:tcPr>
          <w:p w14:paraId="650356B0" w14:textId="77777777" w:rsidR="00DD132F" w:rsidRPr="00D3356A" w:rsidRDefault="00DD132F" w:rsidP="00881E71">
            <w:pPr>
              <w:spacing w:line="276" w:lineRule="auto"/>
              <w:rPr>
                <w:color w:val="000000"/>
              </w:rPr>
            </w:pPr>
            <w:r w:rsidRPr="00D3356A">
              <w:rPr>
                <w:color w:val="000000"/>
              </w:rPr>
              <w:t>National Assistance Organization</w:t>
            </w:r>
          </w:p>
        </w:tc>
        <w:tc>
          <w:tcPr>
            <w:tcW w:w="1102" w:type="pct"/>
            <w:shd w:val="clear" w:color="auto" w:fill="auto"/>
          </w:tcPr>
          <w:p w14:paraId="4C219393" w14:textId="77777777" w:rsidR="00DD132F" w:rsidRPr="00D3356A" w:rsidRDefault="00DD132F" w:rsidP="001B257B">
            <w:pPr>
              <w:spacing w:line="276" w:lineRule="auto"/>
              <w:jc w:val="right"/>
              <w:rPr>
                <w:color w:val="000000"/>
              </w:rPr>
            </w:pPr>
            <w:r w:rsidRPr="00D3356A">
              <w:rPr>
                <w:color w:val="000000"/>
              </w:rPr>
              <w:t>xxx</w:t>
            </w:r>
          </w:p>
        </w:tc>
        <w:tc>
          <w:tcPr>
            <w:tcW w:w="1103" w:type="pct"/>
            <w:shd w:val="clear" w:color="auto" w:fill="auto"/>
          </w:tcPr>
          <w:p w14:paraId="3F274EFC" w14:textId="77777777" w:rsidR="00DD132F" w:rsidRPr="00D3356A" w:rsidRDefault="00DD132F" w:rsidP="001B257B">
            <w:pPr>
              <w:spacing w:line="276" w:lineRule="auto"/>
              <w:jc w:val="right"/>
              <w:rPr>
                <w:color w:val="000000"/>
              </w:rPr>
            </w:pPr>
            <w:r w:rsidRPr="00D3356A">
              <w:rPr>
                <w:color w:val="000000"/>
              </w:rPr>
              <w:t>xxx</w:t>
            </w:r>
          </w:p>
        </w:tc>
      </w:tr>
      <w:tr w:rsidR="00DD132F" w:rsidRPr="00D3356A" w14:paraId="79DEE3FB" w14:textId="77777777" w:rsidTr="00823639">
        <w:trPr>
          <w:trHeight w:val="397"/>
        </w:trPr>
        <w:tc>
          <w:tcPr>
            <w:tcW w:w="2795" w:type="pct"/>
            <w:shd w:val="clear" w:color="auto" w:fill="auto"/>
            <w:vAlign w:val="bottom"/>
          </w:tcPr>
          <w:p w14:paraId="4D0545B6" w14:textId="77777777" w:rsidR="00DD132F" w:rsidRPr="00D3356A" w:rsidRDefault="00DD132F" w:rsidP="00881E71">
            <w:pPr>
              <w:spacing w:line="276" w:lineRule="auto"/>
              <w:rPr>
                <w:b/>
                <w:color w:val="000000"/>
              </w:rPr>
            </w:pPr>
            <w:r w:rsidRPr="00D3356A">
              <w:rPr>
                <w:b/>
                <w:color w:val="000000"/>
              </w:rPr>
              <w:t xml:space="preserve">Total </w:t>
            </w:r>
          </w:p>
        </w:tc>
        <w:tc>
          <w:tcPr>
            <w:tcW w:w="1102" w:type="pct"/>
            <w:shd w:val="clear" w:color="auto" w:fill="auto"/>
          </w:tcPr>
          <w:p w14:paraId="5E50470F" w14:textId="77777777" w:rsidR="00DD132F" w:rsidRPr="00D3356A" w:rsidRDefault="00DD132F" w:rsidP="001B257B">
            <w:pPr>
              <w:spacing w:line="276" w:lineRule="auto"/>
              <w:jc w:val="right"/>
              <w:rPr>
                <w:b/>
                <w:color w:val="000000"/>
              </w:rPr>
            </w:pPr>
            <w:r w:rsidRPr="00D3356A">
              <w:rPr>
                <w:b/>
                <w:color w:val="000000"/>
              </w:rPr>
              <w:t>xxx</w:t>
            </w:r>
          </w:p>
        </w:tc>
        <w:tc>
          <w:tcPr>
            <w:tcW w:w="1103" w:type="pct"/>
            <w:shd w:val="clear" w:color="auto" w:fill="auto"/>
          </w:tcPr>
          <w:p w14:paraId="48C2F286" w14:textId="77777777" w:rsidR="00DD132F" w:rsidRPr="00D3356A" w:rsidRDefault="00DD132F" w:rsidP="001B257B">
            <w:pPr>
              <w:spacing w:line="276" w:lineRule="auto"/>
              <w:jc w:val="right"/>
              <w:rPr>
                <w:b/>
                <w:color w:val="000000"/>
              </w:rPr>
            </w:pPr>
            <w:r w:rsidRPr="00D3356A">
              <w:rPr>
                <w:b/>
                <w:color w:val="000000"/>
              </w:rPr>
              <w:t>xxx</w:t>
            </w:r>
          </w:p>
        </w:tc>
      </w:tr>
    </w:tbl>
    <w:p w14:paraId="76DD0433" w14:textId="77777777" w:rsidR="00F24BD6" w:rsidRPr="00881E71" w:rsidRDefault="00F24BD6" w:rsidP="00AC066F">
      <w:pPr>
        <w:pStyle w:val="Header"/>
        <w:tabs>
          <w:tab w:val="clear" w:pos="4320"/>
          <w:tab w:val="clear" w:pos="8640"/>
          <w:tab w:val="decimal" w:pos="5760"/>
          <w:tab w:val="decimal" w:pos="7200"/>
          <w:tab w:val="decimal" w:pos="7938"/>
          <w:tab w:val="decimal" w:pos="9000"/>
        </w:tabs>
        <w:spacing w:line="360" w:lineRule="auto"/>
        <w:rPr>
          <w:bCs/>
          <w:i/>
        </w:rPr>
      </w:pPr>
      <w:r w:rsidRPr="00881E71">
        <w:rPr>
          <w:bCs/>
          <w:i/>
        </w:rPr>
        <w:t xml:space="preserve">(Provide details for external assistance e, g. </w:t>
      </w:r>
      <w:r w:rsidRPr="00881E71">
        <w:rPr>
          <w:bCs/>
          <w:lang w:eastAsia="en-GB"/>
        </w:rPr>
        <w:t>Economic development or welfare</w:t>
      </w:r>
      <w:r w:rsidRPr="00881E71">
        <w:rPr>
          <w:bCs/>
          <w:i/>
        </w:rPr>
        <w:t xml:space="preserve"> objective, Emergency relief, Trading activities etc.)</w:t>
      </w:r>
    </w:p>
    <w:p w14:paraId="43006C5D" w14:textId="7C2CE184" w:rsidR="007B298B" w:rsidRDefault="007B298B">
      <w:pPr>
        <w:autoSpaceDE/>
        <w:autoSpaceDN/>
        <w:rPr>
          <w:b/>
          <w:i/>
        </w:rPr>
      </w:pPr>
      <w:r>
        <w:rPr>
          <w:b/>
          <w:i/>
        </w:rPr>
        <w:br w:type="page"/>
      </w:r>
    </w:p>
    <w:p w14:paraId="024A1045" w14:textId="77777777" w:rsidR="00B429B8" w:rsidRPr="001A5210" w:rsidRDefault="00881E71" w:rsidP="001A5210">
      <w:pPr>
        <w:pStyle w:val="Header"/>
        <w:pageBreakBefore/>
        <w:tabs>
          <w:tab w:val="clear" w:pos="4320"/>
          <w:tab w:val="clear" w:pos="8640"/>
          <w:tab w:val="decimal" w:pos="5760"/>
          <w:tab w:val="decimal" w:pos="7938"/>
        </w:tabs>
        <w:spacing w:line="360" w:lineRule="auto"/>
        <w:jc w:val="both"/>
        <w:rPr>
          <w:b/>
        </w:rPr>
      </w:pPr>
      <w:r w:rsidRPr="00D3356A">
        <w:rPr>
          <w:b/>
        </w:rPr>
        <w:lastRenderedPageBreak/>
        <w:t>Notes To The Financial Statements (Continued)</w:t>
      </w:r>
      <w:r>
        <w:rPr>
          <w:b/>
        </w:rPr>
        <w:t xml:space="preserve"> </w:t>
      </w:r>
    </w:p>
    <w:p w14:paraId="6E5ECA6E"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i/>
        </w:rPr>
      </w:pPr>
      <w:r w:rsidRPr="00D3356A">
        <w:rPr>
          <w:b/>
          <w:bCs/>
          <w:i/>
        </w:rPr>
        <w:t>d.</w:t>
      </w:r>
      <w:r w:rsidR="00881E71">
        <w:rPr>
          <w:b/>
          <w:bCs/>
          <w:i/>
        </w:rPr>
        <w:t xml:space="preserve"> </w:t>
      </w:r>
      <w:r w:rsidRPr="00D3356A">
        <w:rPr>
          <w:b/>
          <w:bCs/>
          <w:i/>
        </w:rPr>
        <w:t>Non</w:t>
      </w:r>
      <w:r w:rsidR="00881E71" w:rsidRPr="00D3356A">
        <w:rPr>
          <w:b/>
          <w:bCs/>
          <w:i/>
        </w:rPr>
        <w:t>-Monetary External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1924"/>
        <w:gridCol w:w="1922"/>
      </w:tblGrid>
      <w:tr w:rsidR="00E67797" w:rsidRPr="00D3356A" w14:paraId="31EEC347" w14:textId="77777777" w:rsidTr="00823639">
        <w:trPr>
          <w:trHeight w:val="397"/>
        </w:trPr>
        <w:tc>
          <w:tcPr>
            <w:tcW w:w="2943" w:type="pct"/>
            <w:shd w:val="clear" w:color="auto" w:fill="0070C0"/>
          </w:tcPr>
          <w:p w14:paraId="4588D3FA" w14:textId="77777777" w:rsidR="00E67797" w:rsidRPr="00D3356A" w:rsidRDefault="00E67797" w:rsidP="001B257B">
            <w:pPr>
              <w:spacing w:line="276" w:lineRule="auto"/>
              <w:jc w:val="center"/>
              <w:rPr>
                <w:b/>
                <w:lang w:val="en-US"/>
              </w:rPr>
            </w:pPr>
          </w:p>
        </w:tc>
        <w:tc>
          <w:tcPr>
            <w:tcW w:w="1029" w:type="pct"/>
            <w:shd w:val="clear" w:color="auto" w:fill="0070C0"/>
            <w:vAlign w:val="bottom"/>
          </w:tcPr>
          <w:p w14:paraId="2D38EB86" w14:textId="77777777" w:rsidR="00E67797" w:rsidRPr="00D3356A" w:rsidRDefault="00E67797" w:rsidP="00B346BB">
            <w:pPr>
              <w:spacing w:line="276" w:lineRule="auto"/>
              <w:jc w:val="center"/>
              <w:rPr>
                <w:b/>
                <w:lang w:val="en-US"/>
              </w:rPr>
            </w:pPr>
            <w:r w:rsidRPr="00370519">
              <w:rPr>
                <w:b/>
                <w:lang w:val="en-US"/>
              </w:rPr>
              <w:t xml:space="preserve">FY </w:t>
            </w:r>
            <w:r w:rsidR="00D927D0">
              <w:rPr>
                <w:b/>
                <w:lang w:val="en-US"/>
              </w:rPr>
              <w:t>2021-2022</w:t>
            </w:r>
          </w:p>
        </w:tc>
        <w:tc>
          <w:tcPr>
            <w:tcW w:w="1029" w:type="pct"/>
            <w:shd w:val="clear" w:color="auto" w:fill="0070C0"/>
            <w:vAlign w:val="bottom"/>
          </w:tcPr>
          <w:p w14:paraId="7BB03504" w14:textId="77777777" w:rsidR="00E67797" w:rsidRPr="00D3356A" w:rsidRDefault="00E67797" w:rsidP="00B346BB">
            <w:pPr>
              <w:spacing w:line="276" w:lineRule="auto"/>
              <w:jc w:val="center"/>
              <w:rPr>
                <w:b/>
                <w:lang w:val="x-none"/>
              </w:rPr>
            </w:pPr>
            <w:r w:rsidRPr="00370519">
              <w:rPr>
                <w:b/>
                <w:lang w:val="en-US"/>
              </w:rPr>
              <w:t xml:space="preserve">FY </w:t>
            </w:r>
            <w:r w:rsidR="00D927D0">
              <w:rPr>
                <w:b/>
                <w:lang w:val="en-US"/>
              </w:rPr>
              <w:t>2020-2021</w:t>
            </w:r>
          </w:p>
        </w:tc>
      </w:tr>
      <w:tr w:rsidR="00DD132F" w:rsidRPr="00D3356A" w14:paraId="56943EEE" w14:textId="77777777" w:rsidTr="00823639">
        <w:trPr>
          <w:trHeight w:val="397"/>
        </w:trPr>
        <w:tc>
          <w:tcPr>
            <w:tcW w:w="2943" w:type="pct"/>
            <w:shd w:val="clear" w:color="auto" w:fill="0070C0"/>
            <w:vAlign w:val="bottom"/>
          </w:tcPr>
          <w:p w14:paraId="2FC65921" w14:textId="77777777" w:rsidR="00DD132F" w:rsidRPr="00D3356A" w:rsidRDefault="00DD132F" w:rsidP="00B346BB">
            <w:pPr>
              <w:spacing w:line="276" w:lineRule="auto"/>
              <w:rPr>
                <w:b/>
                <w:lang w:val="en-US"/>
              </w:rPr>
            </w:pPr>
            <w:r w:rsidRPr="00D3356A">
              <w:rPr>
                <w:b/>
                <w:lang w:val="en-US"/>
              </w:rPr>
              <w:t>Description</w:t>
            </w:r>
          </w:p>
        </w:tc>
        <w:tc>
          <w:tcPr>
            <w:tcW w:w="1029" w:type="pct"/>
            <w:shd w:val="clear" w:color="auto" w:fill="0070C0"/>
            <w:vAlign w:val="bottom"/>
          </w:tcPr>
          <w:p w14:paraId="675614C3" w14:textId="77777777" w:rsidR="00DD132F" w:rsidRPr="00D3356A" w:rsidRDefault="00DD132F" w:rsidP="00B346BB">
            <w:pPr>
              <w:spacing w:line="276" w:lineRule="auto"/>
              <w:jc w:val="center"/>
              <w:rPr>
                <w:b/>
                <w:lang w:val="en-US"/>
              </w:rPr>
            </w:pPr>
            <w:r w:rsidRPr="00D3356A">
              <w:rPr>
                <w:b/>
                <w:lang w:val="en-US"/>
              </w:rPr>
              <w:t>Kshs</w:t>
            </w:r>
          </w:p>
        </w:tc>
        <w:tc>
          <w:tcPr>
            <w:tcW w:w="1029" w:type="pct"/>
            <w:shd w:val="clear" w:color="auto" w:fill="0070C0"/>
            <w:vAlign w:val="bottom"/>
          </w:tcPr>
          <w:p w14:paraId="6C676B82" w14:textId="77777777" w:rsidR="00DD132F" w:rsidRPr="00D3356A" w:rsidRDefault="00DD132F" w:rsidP="00B346BB">
            <w:pPr>
              <w:spacing w:line="276" w:lineRule="auto"/>
              <w:jc w:val="center"/>
              <w:rPr>
                <w:b/>
                <w:lang w:val="en-US"/>
              </w:rPr>
            </w:pPr>
            <w:r w:rsidRPr="00D3356A">
              <w:rPr>
                <w:b/>
                <w:lang w:val="en-US"/>
              </w:rPr>
              <w:t>Kshs</w:t>
            </w:r>
          </w:p>
        </w:tc>
      </w:tr>
      <w:tr w:rsidR="00DD132F" w:rsidRPr="00D3356A" w14:paraId="53FFA415" w14:textId="77777777" w:rsidTr="00823639">
        <w:trPr>
          <w:trHeight w:val="397"/>
        </w:trPr>
        <w:tc>
          <w:tcPr>
            <w:tcW w:w="2943" w:type="pct"/>
            <w:shd w:val="clear" w:color="auto" w:fill="auto"/>
            <w:vAlign w:val="bottom"/>
          </w:tcPr>
          <w:p w14:paraId="103F0F19" w14:textId="77777777" w:rsidR="00DD132F" w:rsidRPr="00D3356A" w:rsidRDefault="00DD132F" w:rsidP="00B346BB">
            <w:pPr>
              <w:spacing w:line="276" w:lineRule="auto"/>
              <w:rPr>
                <w:lang w:val="x-none"/>
              </w:rPr>
            </w:pPr>
            <w:r w:rsidRPr="00D3356A">
              <w:rPr>
                <w:color w:val="000000"/>
              </w:rPr>
              <w:t>Goods</w:t>
            </w:r>
          </w:p>
        </w:tc>
        <w:tc>
          <w:tcPr>
            <w:tcW w:w="1029" w:type="pct"/>
            <w:shd w:val="clear" w:color="auto" w:fill="auto"/>
            <w:vAlign w:val="bottom"/>
          </w:tcPr>
          <w:p w14:paraId="5E32F55E" w14:textId="77777777" w:rsidR="00DD132F" w:rsidRPr="00D3356A" w:rsidRDefault="00DD132F" w:rsidP="00B346BB">
            <w:pPr>
              <w:spacing w:line="276" w:lineRule="auto"/>
              <w:jc w:val="center"/>
              <w:rPr>
                <w:lang w:val="x-none"/>
              </w:rPr>
            </w:pPr>
            <w:r w:rsidRPr="00D3356A">
              <w:rPr>
                <w:color w:val="000000"/>
              </w:rPr>
              <w:t>xxx</w:t>
            </w:r>
          </w:p>
        </w:tc>
        <w:tc>
          <w:tcPr>
            <w:tcW w:w="1029" w:type="pct"/>
            <w:shd w:val="clear" w:color="auto" w:fill="auto"/>
            <w:vAlign w:val="bottom"/>
          </w:tcPr>
          <w:p w14:paraId="63FBF555" w14:textId="77777777" w:rsidR="00DD132F" w:rsidRPr="00D3356A" w:rsidRDefault="00DD132F" w:rsidP="00B346BB">
            <w:pPr>
              <w:spacing w:line="276" w:lineRule="auto"/>
              <w:jc w:val="center"/>
              <w:rPr>
                <w:lang w:val="x-none"/>
              </w:rPr>
            </w:pPr>
            <w:r w:rsidRPr="00D3356A">
              <w:rPr>
                <w:color w:val="000000"/>
              </w:rPr>
              <w:t>xxx</w:t>
            </w:r>
          </w:p>
        </w:tc>
      </w:tr>
      <w:tr w:rsidR="00DD132F" w:rsidRPr="00D3356A" w14:paraId="62B503CD" w14:textId="77777777" w:rsidTr="00823639">
        <w:trPr>
          <w:trHeight w:val="397"/>
        </w:trPr>
        <w:tc>
          <w:tcPr>
            <w:tcW w:w="2943" w:type="pct"/>
            <w:shd w:val="clear" w:color="auto" w:fill="auto"/>
            <w:vAlign w:val="bottom"/>
          </w:tcPr>
          <w:p w14:paraId="11468A2E" w14:textId="77777777" w:rsidR="00DD132F" w:rsidRPr="00D3356A" w:rsidRDefault="00DD132F" w:rsidP="00B346BB">
            <w:pPr>
              <w:spacing w:line="276" w:lineRule="auto"/>
              <w:rPr>
                <w:lang w:val="x-none"/>
              </w:rPr>
            </w:pPr>
            <w:r w:rsidRPr="00D3356A">
              <w:rPr>
                <w:color w:val="000000"/>
              </w:rPr>
              <w:t>Services</w:t>
            </w:r>
          </w:p>
        </w:tc>
        <w:tc>
          <w:tcPr>
            <w:tcW w:w="1029" w:type="pct"/>
            <w:shd w:val="clear" w:color="auto" w:fill="auto"/>
            <w:vAlign w:val="bottom"/>
          </w:tcPr>
          <w:p w14:paraId="5A2FC44D" w14:textId="77777777" w:rsidR="00DD132F" w:rsidRPr="00D3356A" w:rsidRDefault="00DD132F" w:rsidP="00B346BB">
            <w:pPr>
              <w:spacing w:line="276" w:lineRule="auto"/>
              <w:jc w:val="center"/>
              <w:rPr>
                <w:lang w:val="x-none"/>
              </w:rPr>
            </w:pPr>
            <w:r w:rsidRPr="00D3356A">
              <w:rPr>
                <w:color w:val="000000"/>
              </w:rPr>
              <w:t>xxx</w:t>
            </w:r>
          </w:p>
        </w:tc>
        <w:tc>
          <w:tcPr>
            <w:tcW w:w="1029" w:type="pct"/>
            <w:shd w:val="clear" w:color="auto" w:fill="auto"/>
            <w:vAlign w:val="bottom"/>
          </w:tcPr>
          <w:p w14:paraId="758AA3A6" w14:textId="77777777" w:rsidR="00DD132F" w:rsidRPr="00D3356A" w:rsidRDefault="00DD132F" w:rsidP="00B346BB">
            <w:pPr>
              <w:spacing w:line="276" w:lineRule="auto"/>
              <w:jc w:val="center"/>
              <w:rPr>
                <w:lang w:val="x-none"/>
              </w:rPr>
            </w:pPr>
            <w:r w:rsidRPr="00D3356A">
              <w:rPr>
                <w:color w:val="000000"/>
              </w:rPr>
              <w:t>xxx</w:t>
            </w:r>
          </w:p>
        </w:tc>
      </w:tr>
      <w:tr w:rsidR="00DD132F" w:rsidRPr="00D3356A" w14:paraId="24A48BC9" w14:textId="77777777" w:rsidTr="00823639">
        <w:trPr>
          <w:trHeight w:val="397"/>
        </w:trPr>
        <w:tc>
          <w:tcPr>
            <w:tcW w:w="2943" w:type="pct"/>
            <w:shd w:val="clear" w:color="auto" w:fill="auto"/>
            <w:vAlign w:val="bottom"/>
          </w:tcPr>
          <w:p w14:paraId="555FA9E9" w14:textId="77777777" w:rsidR="00DD132F" w:rsidRPr="00D3356A" w:rsidRDefault="00DD132F" w:rsidP="00B346BB">
            <w:pPr>
              <w:spacing w:line="276" w:lineRule="auto"/>
              <w:rPr>
                <w:b/>
                <w:color w:val="000000"/>
              </w:rPr>
            </w:pPr>
            <w:r w:rsidRPr="00D3356A">
              <w:rPr>
                <w:b/>
                <w:color w:val="000000"/>
              </w:rPr>
              <w:t xml:space="preserve">Total </w:t>
            </w:r>
          </w:p>
        </w:tc>
        <w:tc>
          <w:tcPr>
            <w:tcW w:w="1029" w:type="pct"/>
            <w:shd w:val="clear" w:color="auto" w:fill="auto"/>
            <w:vAlign w:val="bottom"/>
          </w:tcPr>
          <w:p w14:paraId="520632B3" w14:textId="77777777" w:rsidR="00DD132F" w:rsidRPr="00D3356A" w:rsidRDefault="00DD132F" w:rsidP="00B346BB">
            <w:pPr>
              <w:spacing w:line="276" w:lineRule="auto"/>
              <w:jc w:val="center"/>
              <w:rPr>
                <w:b/>
                <w:color w:val="000000"/>
              </w:rPr>
            </w:pPr>
            <w:r w:rsidRPr="00D3356A">
              <w:rPr>
                <w:b/>
                <w:color w:val="000000"/>
              </w:rPr>
              <w:t>xxx</w:t>
            </w:r>
          </w:p>
        </w:tc>
        <w:tc>
          <w:tcPr>
            <w:tcW w:w="1029" w:type="pct"/>
            <w:shd w:val="clear" w:color="auto" w:fill="auto"/>
            <w:vAlign w:val="bottom"/>
          </w:tcPr>
          <w:p w14:paraId="52D3DBD0" w14:textId="77777777" w:rsidR="00DD132F" w:rsidRPr="00D3356A" w:rsidRDefault="00DD132F" w:rsidP="00B346BB">
            <w:pPr>
              <w:spacing w:line="276" w:lineRule="auto"/>
              <w:jc w:val="center"/>
              <w:rPr>
                <w:b/>
                <w:color w:val="000000"/>
              </w:rPr>
            </w:pPr>
            <w:r w:rsidRPr="00D3356A">
              <w:rPr>
                <w:b/>
                <w:color w:val="000000"/>
              </w:rPr>
              <w:t>xxx</w:t>
            </w:r>
          </w:p>
        </w:tc>
      </w:tr>
    </w:tbl>
    <w:p w14:paraId="579373F6" w14:textId="77777777" w:rsidR="00F24BD6" w:rsidRPr="00881E71" w:rsidRDefault="00F24BD6" w:rsidP="00AC066F">
      <w:pPr>
        <w:pStyle w:val="Header"/>
        <w:tabs>
          <w:tab w:val="clear" w:pos="4320"/>
          <w:tab w:val="clear" w:pos="8640"/>
          <w:tab w:val="decimal" w:pos="5760"/>
          <w:tab w:val="decimal" w:pos="7200"/>
          <w:tab w:val="decimal" w:pos="7938"/>
          <w:tab w:val="decimal" w:pos="9000"/>
        </w:tabs>
        <w:spacing w:line="360" w:lineRule="auto"/>
        <w:jc w:val="both"/>
        <w:rPr>
          <w:bCs/>
          <w:i/>
        </w:rPr>
      </w:pPr>
      <w:r w:rsidRPr="00881E71">
        <w:rPr>
          <w:bCs/>
          <w:i/>
        </w:rPr>
        <w:t>This may occur when goods such as vehicles, computers, medical equipment, food aid etc are contributed to a county by donors, NGO etc.</w:t>
      </w:r>
    </w:p>
    <w:p w14:paraId="4ED48B51" w14:textId="77777777" w:rsidR="00F24BD6" w:rsidRPr="00881E71" w:rsidRDefault="00F24BD6" w:rsidP="00B429B8">
      <w:pPr>
        <w:pStyle w:val="Header"/>
        <w:tabs>
          <w:tab w:val="clear" w:pos="4320"/>
          <w:tab w:val="clear" w:pos="8640"/>
          <w:tab w:val="decimal" w:pos="5760"/>
          <w:tab w:val="decimal" w:pos="7200"/>
          <w:tab w:val="decimal" w:pos="7938"/>
          <w:tab w:val="decimal" w:pos="9000"/>
        </w:tabs>
        <w:jc w:val="both"/>
        <w:rPr>
          <w:bCs/>
          <w:i/>
        </w:rPr>
      </w:pPr>
      <w:r w:rsidRPr="00881E71">
        <w:rPr>
          <w:bCs/>
          <w:i/>
        </w:rPr>
        <w:t xml:space="preserve">N/B: Disclose the basis on which the value of goods and services were determined </w:t>
      </w:r>
      <w:proofErr w:type="gramStart"/>
      <w:r w:rsidRPr="00881E71">
        <w:rPr>
          <w:bCs/>
          <w:i/>
        </w:rPr>
        <w:t>( This</w:t>
      </w:r>
      <w:proofErr w:type="gramEnd"/>
      <w:r w:rsidRPr="00881E71">
        <w:rPr>
          <w:bCs/>
          <w:i/>
        </w:rPr>
        <w:t xml:space="preserve"> may be by : depreciated historical cost of physical assets, price attached on the goods, an assessment of value by the management of transferor, recipient on Third Party, Fair value measurement.</w:t>
      </w:r>
    </w:p>
    <w:p w14:paraId="4AF1924B" w14:textId="77777777" w:rsidR="00B429B8" w:rsidRPr="00785AEE" w:rsidRDefault="00B429B8" w:rsidP="00AC066F">
      <w:pPr>
        <w:pStyle w:val="Header"/>
        <w:tabs>
          <w:tab w:val="clear" w:pos="4320"/>
          <w:tab w:val="clear" w:pos="8640"/>
          <w:tab w:val="decimal" w:pos="5760"/>
          <w:tab w:val="decimal" w:pos="7200"/>
          <w:tab w:val="decimal" w:pos="7938"/>
          <w:tab w:val="decimal" w:pos="9000"/>
        </w:tabs>
        <w:spacing w:line="360" w:lineRule="auto"/>
        <w:jc w:val="both"/>
        <w:rPr>
          <w:i/>
          <w:color w:val="FF0000"/>
        </w:rPr>
      </w:pPr>
    </w:p>
    <w:p w14:paraId="3086285B"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b/>
          <w:bCs/>
          <w:i/>
        </w:rPr>
      </w:pPr>
      <w:r w:rsidRPr="00D3356A">
        <w:rPr>
          <w:b/>
          <w:bCs/>
          <w:i/>
        </w:rPr>
        <w:t>e.</w:t>
      </w:r>
      <w:bookmarkStart w:id="48" w:name="_Hlk40168676"/>
      <w:r w:rsidR="00F24BD6">
        <w:rPr>
          <w:b/>
          <w:bCs/>
          <w:i/>
        </w:rPr>
        <w:t xml:space="preserve"> </w:t>
      </w:r>
      <w:r w:rsidRPr="00D3356A">
        <w:rPr>
          <w:b/>
          <w:bCs/>
          <w:i/>
        </w:rPr>
        <w:t xml:space="preserve">Purpose and use of external </w:t>
      </w:r>
      <w:r w:rsidR="00F24BD6" w:rsidRPr="00D3356A">
        <w:rPr>
          <w:b/>
          <w:bCs/>
          <w:i/>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1949"/>
        <w:gridCol w:w="1950"/>
      </w:tblGrid>
      <w:tr w:rsidR="00F24BD6" w:rsidRPr="00D3356A" w14:paraId="4B88184C" w14:textId="77777777" w:rsidTr="00E029E4">
        <w:trPr>
          <w:trHeight w:val="397"/>
        </w:trPr>
        <w:tc>
          <w:tcPr>
            <w:tcW w:w="2915" w:type="pct"/>
            <w:shd w:val="clear" w:color="auto" w:fill="0070C0"/>
            <w:noWrap/>
            <w:vAlign w:val="bottom"/>
            <w:hideMark/>
          </w:tcPr>
          <w:p w14:paraId="25C6EE1F" w14:textId="77777777" w:rsidR="00B346BB" w:rsidRDefault="00B346BB" w:rsidP="00B346BB">
            <w:pPr>
              <w:autoSpaceDE/>
              <w:spacing w:line="276" w:lineRule="auto"/>
              <w:rPr>
                <w:b/>
                <w:bCs/>
                <w:color w:val="000000"/>
                <w:lang w:val="en-US"/>
              </w:rPr>
            </w:pPr>
            <w:r w:rsidRPr="00D3356A">
              <w:rPr>
                <w:b/>
                <w:bCs/>
                <w:color w:val="000000"/>
                <w:lang w:val="en-US"/>
              </w:rPr>
              <w:t xml:space="preserve">Payments Made </w:t>
            </w:r>
            <w:proofErr w:type="gramStart"/>
            <w:r w:rsidRPr="00D3356A">
              <w:rPr>
                <w:b/>
                <w:bCs/>
                <w:color w:val="000000"/>
                <w:lang w:val="en-US"/>
              </w:rPr>
              <w:t>By</w:t>
            </w:r>
            <w:proofErr w:type="gramEnd"/>
            <w:r w:rsidRPr="00D3356A">
              <w:rPr>
                <w:b/>
                <w:bCs/>
                <w:color w:val="000000"/>
                <w:lang w:val="en-US"/>
              </w:rPr>
              <w:t xml:space="preserve"> Third </w:t>
            </w:r>
          </w:p>
          <w:p w14:paraId="5BA9E48A" w14:textId="77777777" w:rsidR="00F24BD6" w:rsidRPr="00D3356A" w:rsidRDefault="00B346BB" w:rsidP="00B346BB">
            <w:pPr>
              <w:autoSpaceDE/>
              <w:spacing w:line="276" w:lineRule="auto"/>
              <w:rPr>
                <w:b/>
                <w:bCs/>
                <w:color w:val="000000"/>
                <w:lang w:val="en-US"/>
              </w:rPr>
            </w:pPr>
            <w:r w:rsidRPr="00D3356A">
              <w:rPr>
                <w:b/>
                <w:bCs/>
                <w:color w:val="000000"/>
                <w:lang w:val="en-US"/>
              </w:rPr>
              <w:t>Parties</w:t>
            </w:r>
          </w:p>
        </w:tc>
        <w:tc>
          <w:tcPr>
            <w:tcW w:w="1042" w:type="pct"/>
            <w:shd w:val="clear" w:color="auto" w:fill="0070C0"/>
            <w:noWrap/>
            <w:vAlign w:val="bottom"/>
            <w:hideMark/>
          </w:tcPr>
          <w:p w14:paraId="1FB174B3" w14:textId="77777777" w:rsidR="00F24BD6" w:rsidRPr="00D3356A" w:rsidRDefault="00F24BD6" w:rsidP="00B346BB">
            <w:pPr>
              <w:autoSpaceDE/>
              <w:autoSpaceDN/>
              <w:spacing w:line="276" w:lineRule="auto"/>
              <w:jc w:val="center"/>
              <w:rPr>
                <w:lang w:val="sw-KE" w:eastAsia="sw-KE"/>
              </w:rPr>
            </w:pPr>
            <w:r w:rsidRPr="00370519">
              <w:rPr>
                <w:b/>
                <w:lang w:val="en-US"/>
              </w:rPr>
              <w:t xml:space="preserve">FY </w:t>
            </w:r>
            <w:r w:rsidR="00D927D0">
              <w:rPr>
                <w:b/>
                <w:lang w:val="en-US"/>
              </w:rPr>
              <w:t>2021-2022</w:t>
            </w:r>
          </w:p>
        </w:tc>
        <w:tc>
          <w:tcPr>
            <w:tcW w:w="1043" w:type="pct"/>
            <w:shd w:val="clear" w:color="auto" w:fill="0070C0"/>
            <w:noWrap/>
            <w:vAlign w:val="bottom"/>
            <w:hideMark/>
          </w:tcPr>
          <w:p w14:paraId="75D6C673" w14:textId="77777777" w:rsidR="00F24BD6" w:rsidRPr="00D3356A" w:rsidRDefault="00F24BD6" w:rsidP="00B346BB">
            <w:pPr>
              <w:autoSpaceDE/>
              <w:autoSpaceDN/>
              <w:spacing w:line="276" w:lineRule="auto"/>
              <w:jc w:val="center"/>
              <w:rPr>
                <w:lang w:val="sw-KE" w:eastAsia="sw-KE"/>
              </w:rPr>
            </w:pPr>
            <w:r w:rsidRPr="00370519">
              <w:rPr>
                <w:b/>
                <w:lang w:val="en-US"/>
              </w:rPr>
              <w:t xml:space="preserve">FY </w:t>
            </w:r>
            <w:r w:rsidR="00D927D0">
              <w:rPr>
                <w:b/>
                <w:lang w:val="en-US"/>
              </w:rPr>
              <w:t>2020-2021</w:t>
            </w:r>
          </w:p>
        </w:tc>
      </w:tr>
      <w:tr w:rsidR="00EE4E12" w:rsidRPr="00D3356A" w14:paraId="3F4856BC" w14:textId="77777777" w:rsidTr="00E029E4">
        <w:trPr>
          <w:trHeight w:val="397"/>
        </w:trPr>
        <w:tc>
          <w:tcPr>
            <w:tcW w:w="2915" w:type="pct"/>
            <w:shd w:val="clear" w:color="auto" w:fill="0070C0"/>
            <w:noWrap/>
            <w:vAlign w:val="bottom"/>
          </w:tcPr>
          <w:p w14:paraId="3F18F274" w14:textId="77777777" w:rsidR="00EE4E12" w:rsidRPr="00D3356A" w:rsidRDefault="00B346BB" w:rsidP="00B346BB">
            <w:pPr>
              <w:autoSpaceDE/>
              <w:spacing w:line="276" w:lineRule="auto"/>
              <w:rPr>
                <w:b/>
                <w:bCs/>
                <w:color w:val="000000"/>
                <w:lang w:val="en-US"/>
              </w:rPr>
            </w:pPr>
            <w:r w:rsidRPr="00D3356A">
              <w:rPr>
                <w:b/>
                <w:lang w:val="en-US"/>
              </w:rPr>
              <w:t>Description</w:t>
            </w:r>
          </w:p>
        </w:tc>
        <w:tc>
          <w:tcPr>
            <w:tcW w:w="1042" w:type="pct"/>
            <w:shd w:val="clear" w:color="auto" w:fill="0070C0"/>
            <w:noWrap/>
            <w:vAlign w:val="bottom"/>
          </w:tcPr>
          <w:p w14:paraId="3B1A139F" w14:textId="77777777" w:rsidR="00EE4E12" w:rsidRPr="00D3356A" w:rsidRDefault="00EE4E12" w:rsidP="00B346BB">
            <w:pPr>
              <w:autoSpaceDE/>
              <w:autoSpaceDN/>
              <w:spacing w:line="276" w:lineRule="auto"/>
              <w:jc w:val="center"/>
              <w:rPr>
                <w:b/>
                <w:lang w:val="en-US"/>
              </w:rPr>
            </w:pPr>
            <w:r w:rsidRPr="00D3356A">
              <w:rPr>
                <w:b/>
                <w:lang w:val="en-US"/>
              </w:rPr>
              <w:t>Kshs</w:t>
            </w:r>
          </w:p>
        </w:tc>
        <w:tc>
          <w:tcPr>
            <w:tcW w:w="1043" w:type="pct"/>
            <w:shd w:val="clear" w:color="auto" w:fill="0070C0"/>
            <w:noWrap/>
            <w:vAlign w:val="bottom"/>
          </w:tcPr>
          <w:p w14:paraId="726F9F8A" w14:textId="77777777" w:rsidR="00EE4E12" w:rsidRPr="00D3356A" w:rsidRDefault="00EE4E12" w:rsidP="00B346BB">
            <w:pPr>
              <w:autoSpaceDE/>
              <w:autoSpaceDN/>
              <w:spacing w:line="276" w:lineRule="auto"/>
              <w:jc w:val="center"/>
              <w:rPr>
                <w:b/>
                <w:lang w:val="en-US"/>
              </w:rPr>
            </w:pPr>
            <w:r w:rsidRPr="00D3356A">
              <w:rPr>
                <w:b/>
                <w:lang w:val="en-US"/>
              </w:rPr>
              <w:t>Kshs</w:t>
            </w:r>
          </w:p>
        </w:tc>
      </w:tr>
      <w:tr w:rsidR="00EE4E12" w:rsidRPr="00D3356A" w14:paraId="24C7C7EB" w14:textId="77777777" w:rsidTr="00E029E4">
        <w:trPr>
          <w:trHeight w:val="397"/>
        </w:trPr>
        <w:tc>
          <w:tcPr>
            <w:tcW w:w="2915" w:type="pct"/>
            <w:noWrap/>
            <w:vAlign w:val="bottom"/>
            <w:hideMark/>
          </w:tcPr>
          <w:p w14:paraId="55344FD3" w14:textId="77777777" w:rsidR="00EE4E12" w:rsidRPr="00D3356A" w:rsidRDefault="00B346BB" w:rsidP="00B346BB">
            <w:pPr>
              <w:autoSpaceDE/>
              <w:spacing w:line="276" w:lineRule="auto"/>
              <w:rPr>
                <w:color w:val="000000"/>
                <w:lang w:val="en-US"/>
              </w:rPr>
            </w:pPr>
            <w:r w:rsidRPr="00D3356A">
              <w:rPr>
                <w:color w:val="000000"/>
                <w:lang w:val="en-US"/>
              </w:rPr>
              <w:t>Compensation Of Employees</w:t>
            </w:r>
          </w:p>
        </w:tc>
        <w:tc>
          <w:tcPr>
            <w:tcW w:w="1042" w:type="pct"/>
            <w:noWrap/>
            <w:vAlign w:val="bottom"/>
            <w:hideMark/>
          </w:tcPr>
          <w:p w14:paraId="52E7303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0A316A4D"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624DF15B" w14:textId="77777777" w:rsidTr="00E029E4">
        <w:trPr>
          <w:trHeight w:val="397"/>
        </w:trPr>
        <w:tc>
          <w:tcPr>
            <w:tcW w:w="2915" w:type="pct"/>
            <w:noWrap/>
            <w:vAlign w:val="bottom"/>
            <w:hideMark/>
          </w:tcPr>
          <w:p w14:paraId="1F4D41D6" w14:textId="77777777" w:rsidR="00EE4E12" w:rsidRPr="00D3356A" w:rsidRDefault="00B346BB" w:rsidP="00B346BB">
            <w:pPr>
              <w:autoSpaceDE/>
              <w:spacing w:line="276" w:lineRule="auto"/>
              <w:rPr>
                <w:color w:val="000000"/>
                <w:lang w:val="en-US"/>
              </w:rPr>
            </w:pPr>
            <w:r w:rsidRPr="00D3356A">
              <w:rPr>
                <w:color w:val="000000"/>
                <w:lang w:val="en-US"/>
              </w:rPr>
              <w:t xml:space="preserve">Use Of Goods </w:t>
            </w:r>
            <w:proofErr w:type="gramStart"/>
            <w:r w:rsidRPr="00D3356A">
              <w:rPr>
                <w:color w:val="000000"/>
                <w:lang w:val="en-US"/>
              </w:rPr>
              <w:t>And</w:t>
            </w:r>
            <w:proofErr w:type="gramEnd"/>
            <w:r w:rsidRPr="00D3356A">
              <w:rPr>
                <w:color w:val="000000"/>
                <w:lang w:val="en-US"/>
              </w:rPr>
              <w:t xml:space="preserve"> Services</w:t>
            </w:r>
          </w:p>
        </w:tc>
        <w:tc>
          <w:tcPr>
            <w:tcW w:w="1042" w:type="pct"/>
            <w:noWrap/>
            <w:vAlign w:val="bottom"/>
            <w:hideMark/>
          </w:tcPr>
          <w:p w14:paraId="71E382CF"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401E37C2"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5CD07A6C" w14:textId="77777777" w:rsidTr="00E029E4">
        <w:trPr>
          <w:trHeight w:val="397"/>
        </w:trPr>
        <w:tc>
          <w:tcPr>
            <w:tcW w:w="2915" w:type="pct"/>
            <w:noWrap/>
            <w:vAlign w:val="bottom"/>
            <w:hideMark/>
          </w:tcPr>
          <w:p w14:paraId="63310EC4" w14:textId="77777777" w:rsidR="00EE4E12" w:rsidRPr="00D3356A" w:rsidRDefault="00B346BB" w:rsidP="00B346BB">
            <w:pPr>
              <w:autoSpaceDE/>
              <w:spacing w:line="276" w:lineRule="auto"/>
              <w:rPr>
                <w:color w:val="000000"/>
                <w:lang w:val="en-US"/>
              </w:rPr>
            </w:pPr>
            <w:r w:rsidRPr="00D3356A">
              <w:rPr>
                <w:color w:val="000000"/>
                <w:lang w:val="en-US"/>
              </w:rPr>
              <w:t>Subsidies</w:t>
            </w:r>
          </w:p>
        </w:tc>
        <w:tc>
          <w:tcPr>
            <w:tcW w:w="1042" w:type="pct"/>
            <w:noWrap/>
            <w:vAlign w:val="bottom"/>
            <w:hideMark/>
          </w:tcPr>
          <w:p w14:paraId="6C1065D1"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4C1F035A"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04408E04" w14:textId="77777777" w:rsidTr="00E029E4">
        <w:trPr>
          <w:trHeight w:val="397"/>
        </w:trPr>
        <w:tc>
          <w:tcPr>
            <w:tcW w:w="2915" w:type="pct"/>
            <w:noWrap/>
            <w:vAlign w:val="bottom"/>
            <w:hideMark/>
          </w:tcPr>
          <w:p w14:paraId="44F55C33" w14:textId="77777777" w:rsidR="00EE4E12" w:rsidRPr="00D3356A" w:rsidRDefault="00B346BB" w:rsidP="00B346BB">
            <w:pPr>
              <w:autoSpaceDE/>
              <w:spacing w:line="276" w:lineRule="auto"/>
              <w:rPr>
                <w:color w:val="000000"/>
                <w:lang w:val="en-US"/>
              </w:rPr>
            </w:pPr>
            <w:r w:rsidRPr="00D3356A">
              <w:rPr>
                <w:color w:val="000000"/>
                <w:lang w:val="en-US"/>
              </w:rPr>
              <w:t>Transfers To Other Government Units</w:t>
            </w:r>
          </w:p>
        </w:tc>
        <w:tc>
          <w:tcPr>
            <w:tcW w:w="1042" w:type="pct"/>
            <w:noWrap/>
            <w:vAlign w:val="bottom"/>
            <w:hideMark/>
          </w:tcPr>
          <w:p w14:paraId="13DED7A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67034A2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3396A4D0" w14:textId="77777777" w:rsidTr="00E029E4">
        <w:trPr>
          <w:trHeight w:val="397"/>
        </w:trPr>
        <w:tc>
          <w:tcPr>
            <w:tcW w:w="2915" w:type="pct"/>
            <w:noWrap/>
            <w:vAlign w:val="bottom"/>
            <w:hideMark/>
          </w:tcPr>
          <w:p w14:paraId="3B94ECBF" w14:textId="77777777" w:rsidR="00EE4E12" w:rsidRPr="00D3356A" w:rsidRDefault="00B346BB" w:rsidP="00B346BB">
            <w:pPr>
              <w:autoSpaceDE/>
              <w:spacing w:line="276" w:lineRule="auto"/>
              <w:rPr>
                <w:color w:val="000000"/>
                <w:lang w:val="en-US"/>
              </w:rPr>
            </w:pPr>
            <w:r w:rsidRPr="00D3356A">
              <w:rPr>
                <w:color w:val="000000"/>
                <w:lang w:val="en-US"/>
              </w:rPr>
              <w:t xml:space="preserve">Other Grants </w:t>
            </w:r>
            <w:proofErr w:type="gramStart"/>
            <w:r w:rsidRPr="00D3356A">
              <w:rPr>
                <w:color w:val="000000"/>
                <w:lang w:val="en-US"/>
              </w:rPr>
              <w:t>And</w:t>
            </w:r>
            <w:proofErr w:type="gramEnd"/>
            <w:r w:rsidRPr="00D3356A">
              <w:rPr>
                <w:color w:val="000000"/>
                <w:lang w:val="en-US"/>
              </w:rPr>
              <w:t xml:space="preserve"> Transfers</w:t>
            </w:r>
          </w:p>
        </w:tc>
        <w:tc>
          <w:tcPr>
            <w:tcW w:w="1042" w:type="pct"/>
            <w:noWrap/>
            <w:vAlign w:val="bottom"/>
            <w:hideMark/>
          </w:tcPr>
          <w:p w14:paraId="5B4B2531"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6CDE9F6A"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30800A0F" w14:textId="77777777" w:rsidTr="00E029E4">
        <w:trPr>
          <w:trHeight w:val="397"/>
        </w:trPr>
        <w:tc>
          <w:tcPr>
            <w:tcW w:w="2915" w:type="pct"/>
            <w:noWrap/>
            <w:vAlign w:val="bottom"/>
            <w:hideMark/>
          </w:tcPr>
          <w:p w14:paraId="353D8A6B" w14:textId="77777777" w:rsidR="00EE4E12" w:rsidRPr="00D3356A" w:rsidRDefault="00B346BB" w:rsidP="00B346BB">
            <w:pPr>
              <w:autoSpaceDE/>
              <w:spacing w:line="276" w:lineRule="auto"/>
              <w:rPr>
                <w:color w:val="000000"/>
                <w:lang w:val="en-US"/>
              </w:rPr>
            </w:pPr>
            <w:r w:rsidRPr="00D3356A">
              <w:rPr>
                <w:color w:val="000000"/>
                <w:lang w:val="en-US"/>
              </w:rPr>
              <w:t>Social Security Benefits</w:t>
            </w:r>
          </w:p>
        </w:tc>
        <w:tc>
          <w:tcPr>
            <w:tcW w:w="1042" w:type="pct"/>
            <w:noWrap/>
            <w:vAlign w:val="bottom"/>
            <w:hideMark/>
          </w:tcPr>
          <w:p w14:paraId="14F3EFF5"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6D494F9C"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4895733C" w14:textId="77777777" w:rsidTr="00E029E4">
        <w:trPr>
          <w:trHeight w:val="397"/>
        </w:trPr>
        <w:tc>
          <w:tcPr>
            <w:tcW w:w="2915" w:type="pct"/>
            <w:noWrap/>
            <w:vAlign w:val="bottom"/>
            <w:hideMark/>
          </w:tcPr>
          <w:p w14:paraId="3B0EBAFD" w14:textId="77777777" w:rsidR="00EE4E12" w:rsidRPr="00D3356A" w:rsidRDefault="00B346BB" w:rsidP="00B346BB">
            <w:pPr>
              <w:autoSpaceDE/>
              <w:spacing w:line="276" w:lineRule="auto"/>
              <w:rPr>
                <w:color w:val="000000"/>
                <w:lang w:val="en-US"/>
              </w:rPr>
            </w:pPr>
            <w:r w:rsidRPr="00D3356A">
              <w:rPr>
                <w:color w:val="000000"/>
                <w:lang w:val="en-US"/>
              </w:rPr>
              <w:t>Acquisition Of Assets</w:t>
            </w:r>
          </w:p>
        </w:tc>
        <w:tc>
          <w:tcPr>
            <w:tcW w:w="1042" w:type="pct"/>
            <w:noWrap/>
            <w:vAlign w:val="bottom"/>
            <w:hideMark/>
          </w:tcPr>
          <w:p w14:paraId="3F28581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09C7946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10B2ACC9" w14:textId="77777777" w:rsidTr="00E029E4">
        <w:trPr>
          <w:trHeight w:val="397"/>
        </w:trPr>
        <w:tc>
          <w:tcPr>
            <w:tcW w:w="2915" w:type="pct"/>
            <w:noWrap/>
            <w:vAlign w:val="bottom"/>
            <w:hideMark/>
          </w:tcPr>
          <w:p w14:paraId="28729EA3" w14:textId="77777777" w:rsidR="00EE4E12" w:rsidRPr="00D3356A" w:rsidRDefault="00B346BB" w:rsidP="00B346BB">
            <w:pPr>
              <w:autoSpaceDE/>
              <w:spacing w:line="276" w:lineRule="auto"/>
              <w:rPr>
                <w:color w:val="000000"/>
                <w:lang w:val="en-US"/>
              </w:rPr>
            </w:pPr>
            <w:r w:rsidRPr="00D3356A">
              <w:rPr>
                <w:color w:val="000000"/>
                <w:lang w:val="en-US"/>
              </w:rPr>
              <w:t>Finance Costs, Including Loan Interest</w:t>
            </w:r>
          </w:p>
        </w:tc>
        <w:tc>
          <w:tcPr>
            <w:tcW w:w="1042" w:type="pct"/>
            <w:noWrap/>
            <w:vAlign w:val="bottom"/>
            <w:hideMark/>
          </w:tcPr>
          <w:p w14:paraId="503CA4E3"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418E71D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77A510EF" w14:textId="77777777" w:rsidTr="00E029E4">
        <w:trPr>
          <w:trHeight w:val="397"/>
        </w:trPr>
        <w:tc>
          <w:tcPr>
            <w:tcW w:w="2915" w:type="pct"/>
            <w:noWrap/>
            <w:vAlign w:val="bottom"/>
            <w:hideMark/>
          </w:tcPr>
          <w:p w14:paraId="319B66C6" w14:textId="77777777" w:rsidR="00B346BB" w:rsidRDefault="00B346BB" w:rsidP="00B346BB">
            <w:pPr>
              <w:autoSpaceDE/>
              <w:spacing w:line="276" w:lineRule="auto"/>
              <w:rPr>
                <w:color w:val="000000"/>
                <w:lang w:val="en-US"/>
              </w:rPr>
            </w:pPr>
            <w:r w:rsidRPr="00D3356A">
              <w:rPr>
                <w:color w:val="000000"/>
                <w:lang w:val="en-US"/>
              </w:rPr>
              <w:t xml:space="preserve">Repayment Of Principal </w:t>
            </w:r>
            <w:proofErr w:type="gramStart"/>
            <w:r w:rsidRPr="00D3356A">
              <w:rPr>
                <w:color w:val="000000"/>
                <w:lang w:val="en-US"/>
              </w:rPr>
              <w:t>On</w:t>
            </w:r>
            <w:proofErr w:type="gramEnd"/>
            <w:r w:rsidRPr="00D3356A">
              <w:rPr>
                <w:color w:val="000000"/>
                <w:lang w:val="en-US"/>
              </w:rPr>
              <w:t xml:space="preserve"> Domestic </w:t>
            </w:r>
            <w:r>
              <w:rPr>
                <w:color w:val="000000"/>
                <w:lang w:val="en-US"/>
              </w:rPr>
              <w:t>&amp;</w:t>
            </w:r>
            <w:r w:rsidRPr="00D3356A">
              <w:rPr>
                <w:color w:val="000000"/>
                <w:lang w:val="en-US"/>
              </w:rPr>
              <w:t xml:space="preserve"> </w:t>
            </w:r>
          </w:p>
          <w:p w14:paraId="31C285E8" w14:textId="77777777" w:rsidR="00EE4E12" w:rsidRPr="00D3356A" w:rsidRDefault="00B346BB" w:rsidP="00B346BB">
            <w:pPr>
              <w:autoSpaceDE/>
              <w:spacing w:line="276" w:lineRule="auto"/>
              <w:rPr>
                <w:color w:val="000000"/>
                <w:lang w:val="en-US"/>
              </w:rPr>
            </w:pPr>
            <w:r w:rsidRPr="00D3356A">
              <w:rPr>
                <w:color w:val="000000"/>
                <w:lang w:val="en-US"/>
              </w:rPr>
              <w:t>Foreign Borrowing</w:t>
            </w:r>
          </w:p>
        </w:tc>
        <w:tc>
          <w:tcPr>
            <w:tcW w:w="1042" w:type="pct"/>
            <w:noWrap/>
            <w:vAlign w:val="bottom"/>
            <w:hideMark/>
          </w:tcPr>
          <w:p w14:paraId="0E97F62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76CB7DC6"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1D3EDB0A" w14:textId="77777777" w:rsidTr="00E029E4">
        <w:trPr>
          <w:trHeight w:val="397"/>
        </w:trPr>
        <w:tc>
          <w:tcPr>
            <w:tcW w:w="2915" w:type="pct"/>
            <w:noWrap/>
            <w:vAlign w:val="bottom"/>
            <w:hideMark/>
          </w:tcPr>
          <w:p w14:paraId="12879258" w14:textId="77777777" w:rsidR="00EE4E12" w:rsidRPr="00D3356A" w:rsidRDefault="00B346BB" w:rsidP="00B346BB">
            <w:pPr>
              <w:autoSpaceDE/>
              <w:spacing w:line="276" w:lineRule="auto"/>
              <w:rPr>
                <w:color w:val="000000"/>
                <w:lang w:val="en-US"/>
              </w:rPr>
            </w:pPr>
            <w:r w:rsidRPr="00D3356A">
              <w:rPr>
                <w:color w:val="000000"/>
                <w:lang w:val="en-US"/>
              </w:rPr>
              <w:t>Other Payments</w:t>
            </w:r>
          </w:p>
        </w:tc>
        <w:tc>
          <w:tcPr>
            <w:tcW w:w="1042" w:type="pct"/>
            <w:noWrap/>
            <w:vAlign w:val="bottom"/>
            <w:hideMark/>
          </w:tcPr>
          <w:p w14:paraId="7605F4A2"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c>
          <w:tcPr>
            <w:tcW w:w="1043" w:type="pct"/>
            <w:noWrap/>
            <w:vAlign w:val="bottom"/>
            <w:hideMark/>
          </w:tcPr>
          <w:p w14:paraId="5D86F3AB" w14:textId="77777777" w:rsidR="00EE4E12" w:rsidRPr="00D3356A" w:rsidRDefault="00B346BB" w:rsidP="00B346BB">
            <w:pPr>
              <w:autoSpaceDE/>
              <w:spacing w:line="276" w:lineRule="auto"/>
              <w:jc w:val="center"/>
              <w:rPr>
                <w:color w:val="000000"/>
                <w:lang w:val="en-US"/>
              </w:rPr>
            </w:pPr>
            <w:r w:rsidRPr="00D3356A">
              <w:rPr>
                <w:color w:val="000000"/>
                <w:lang w:val="en-US"/>
              </w:rPr>
              <w:t>xxx</w:t>
            </w:r>
          </w:p>
        </w:tc>
      </w:tr>
      <w:tr w:rsidR="00EE4E12" w:rsidRPr="00D3356A" w14:paraId="6C9795F1" w14:textId="77777777" w:rsidTr="00E029E4">
        <w:trPr>
          <w:trHeight w:val="397"/>
        </w:trPr>
        <w:tc>
          <w:tcPr>
            <w:tcW w:w="2915" w:type="pct"/>
            <w:noWrap/>
            <w:vAlign w:val="bottom"/>
          </w:tcPr>
          <w:p w14:paraId="0F65C209" w14:textId="77777777" w:rsidR="00EE4E12" w:rsidRPr="00D3356A" w:rsidRDefault="00B346BB" w:rsidP="00B346BB">
            <w:pPr>
              <w:autoSpaceDE/>
              <w:spacing w:line="276" w:lineRule="auto"/>
              <w:rPr>
                <w:b/>
                <w:bCs/>
                <w:color w:val="000000"/>
                <w:lang w:val="en-US"/>
              </w:rPr>
            </w:pPr>
            <w:r w:rsidRPr="00D3356A">
              <w:rPr>
                <w:b/>
                <w:bCs/>
                <w:color w:val="000000"/>
                <w:lang w:val="en-US"/>
              </w:rPr>
              <w:t>Total</w:t>
            </w:r>
          </w:p>
        </w:tc>
        <w:tc>
          <w:tcPr>
            <w:tcW w:w="1042" w:type="pct"/>
            <w:noWrap/>
            <w:vAlign w:val="bottom"/>
          </w:tcPr>
          <w:p w14:paraId="4DD19DF9" w14:textId="77777777" w:rsidR="00EE4E12" w:rsidRPr="00D3356A" w:rsidRDefault="00B346BB" w:rsidP="00B346BB">
            <w:pPr>
              <w:autoSpaceDE/>
              <w:spacing w:line="276" w:lineRule="auto"/>
              <w:jc w:val="center"/>
              <w:rPr>
                <w:b/>
                <w:bCs/>
                <w:color w:val="000000"/>
                <w:lang w:val="en-US"/>
              </w:rPr>
            </w:pPr>
            <w:r w:rsidRPr="00D3356A">
              <w:rPr>
                <w:b/>
                <w:bCs/>
                <w:color w:val="000000"/>
                <w:lang w:val="en-US"/>
              </w:rPr>
              <w:t>xxx</w:t>
            </w:r>
          </w:p>
        </w:tc>
        <w:tc>
          <w:tcPr>
            <w:tcW w:w="1043" w:type="pct"/>
            <w:noWrap/>
            <w:vAlign w:val="bottom"/>
          </w:tcPr>
          <w:p w14:paraId="7DA636F7" w14:textId="77777777" w:rsidR="00EE4E12" w:rsidRPr="00D3356A" w:rsidRDefault="00B346BB" w:rsidP="00B346BB">
            <w:pPr>
              <w:autoSpaceDE/>
              <w:spacing w:line="276" w:lineRule="auto"/>
              <w:jc w:val="center"/>
              <w:rPr>
                <w:b/>
                <w:bCs/>
                <w:color w:val="000000"/>
                <w:lang w:val="en-US"/>
              </w:rPr>
            </w:pPr>
            <w:r w:rsidRPr="00D3356A">
              <w:rPr>
                <w:b/>
                <w:bCs/>
                <w:color w:val="000000"/>
                <w:lang w:val="en-US"/>
              </w:rPr>
              <w:t>xxx</w:t>
            </w:r>
          </w:p>
        </w:tc>
      </w:tr>
    </w:tbl>
    <w:p w14:paraId="0E603444" w14:textId="2684DD36" w:rsidR="007B298B" w:rsidRDefault="00DD132F" w:rsidP="00AC066F">
      <w:pPr>
        <w:pStyle w:val="Header"/>
        <w:tabs>
          <w:tab w:val="clear" w:pos="4320"/>
          <w:tab w:val="clear" w:pos="8640"/>
          <w:tab w:val="decimal" w:pos="5760"/>
          <w:tab w:val="decimal" w:pos="7200"/>
          <w:tab w:val="decimal" w:pos="7938"/>
          <w:tab w:val="decimal" w:pos="9000"/>
        </w:tabs>
        <w:spacing w:line="360" w:lineRule="auto"/>
        <w:rPr>
          <w:bCs/>
          <w:i/>
        </w:rPr>
      </w:pPr>
      <w:r w:rsidRPr="00B346BB">
        <w:rPr>
          <w:bCs/>
          <w:i/>
        </w:rPr>
        <w:t xml:space="preserve">N/B The above sub-classification will be adopted based on the purpose of the external assistance and how the external assistance was used. </w:t>
      </w:r>
      <w:bookmarkEnd w:id="48"/>
    </w:p>
    <w:p w14:paraId="52271691" w14:textId="77777777" w:rsidR="007B298B" w:rsidRDefault="007B298B">
      <w:pPr>
        <w:autoSpaceDE/>
        <w:autoSpaceDN/>
        <w:rPr>
          <w:bCs/>
          <w:i/>
        </w:rPr>
      </w:pPr>
      <w:r>
        <w:rPr>
          <w:bCs/>
          <w:i/>
        </w:rPr>
        <w:br w:type="page"/>
      </w:r>
    </w:p>
    <w:p w14:paraId="1BC1D5F8" w14:textId="77777777" w:rsidR="001A5210" w:rsidRPr="00D3356A" w:rsidRDefault="00FE422A" w:rsidP="001A5210">
      <w:pPr>
        <w:pStyle w:val="Header"/>
        <w:pageBreakBefore/>
        <w:tabs>
          <w:tab w:val="clear" w:pos="4320"/>
          <w:tab w:val="clear" w:pos="8640"/>
          <w:tab w:val="decimal" w:pos="5760"/>
          <w:tab w:val="decimal" w:pos="7920"/>
        </w:tabs>
        <w:spacing w:line="360" w:lineRule="auto"/>
        <w:jc w:val="both"/>
        <w:rPr>
          <w:b/>
        </w:rPr>
      </w:pPr>
      <w:r w:rsidRPr="00D3356A">
        <w:rPr>
          <w:b/>
        </w:rPr>
        <w:lastRenderedPageBreak/>
        <w:t>Notes To The Financial Statements (Continued)</w:t>
      </w:r>
      <w:r>
        <w:rPr>
          <w:b/>
        </w:rPr>
        <w:t xml:space="preserve"> </w:t>
      </w:r>
    </w:p>
    <w:bookmarkEnd w:id="47"/>
    <w:p w14:paraId="34B2CAE0"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i/>
        </w:rPr>
      </w:pPr>
      <w:r w:rsidRPr="00D3356A">
        <w:rPr>
          <w:b/>
          <w:bCs/>
          <w:i/>
        </w:rPr>
        <w:t>f. External Assistance paid by Third Parties on behalf of the Entity by Source</w:t>
      </w:r>
    </w:p>
    <w:p w14:paraId="4A1DB9E2" w14:textId="77777777" w:rsidR="00EE4E12"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i/>
        </w:rPr>
      </w:pPr>
      <w:r w:rsidRPr="00D3356A">
        <w:rPr>
          <w:i/>
        </w:rPr>
        <w:t>This relates to external assistance paid directly by third parties to settle obligations on behalf of the entity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92"/>
        <w:gridCol w:w="1993"/>
      </w:tblGrid>
      <w:tr w:rsidR="0088670C" w:rsidRPr="00D3356A" w14:paraId="5C83CC45" w14:textId="77777777" w:rsidTr="00E029E4">
        <w:trPr>
          <w:trHeight w:val="397"/>
        </w:trPr>
        <w:tc>
          <w:tcPr>
            <w:tcW w:w="2869" w:type="pct"/>
            <w:shd w:val="clear" w:color="auto" w:fill="0070C0"/>
          </w:tcPr>
          <w:p w14:paraId="7170EA04" w14:textId="77777777" w:rsidR="0088670C" w:rsidRPr="00D3356A" w:rsidRDefault="0088670C" w:rsidP="001B257B">
            <w:pPr>
              <w:spacing w:line="276" w:lineRule="auto"/>
              <w:jc w:val="center"/>
              <w:rPr>
                <w:b/>
                <w:lang w:val="en-US"/>
              </w:rPr>
            </w:pPr>
          </w:p>
        </w:tc>
        <w:tc>
          <w:tcPr>
            <w:tcW w:w="1065" w:type="pct"/>
            <w:shd w:val="clear" w:color="auto" w:fill="0070C0"/>
            <w:vAlign w:val="bottom"/>
          </w:tcPr>
          <w:p w14:paraId="13CE9045" w14:textId="77777777" w:rsidR="0088670C" w:rsidRPr="00D3356A" w:rsidRDefault="0088670C" w:rsidP="00FE422A">
            <w:pPr>
              <w:spacing w:line="276" w:lineRule="auto"/>
              <w:jc w:val="center"/>
              <w:rPr>
                <w:b/>
                <w:lang w:val="en-US"/>
              </w:rPr>
            </w:pPr>
            <w:r w:rsidRPr="00370519">
              <w:rPr>
                <w:b/>
                <w:lang w:val="en-US"/>
              </w:rPr>
              <w:t xml:space="preserve">FY </w:t>
            </w:r>
            <w:r w:rsidR="00D927D0">
              <w:rPr>
                <w:b/>
                <w:lang w:val="en-US"/>
              </w:rPr>
              <w:t>2021-2022</w:t>
            </w:r>
          </w:p>
        </w:tc>
        <w:tc>
          <w:tcPr>
            <w:tcW w:w="1066" w:type="pct"/>
            <w:shd w:val="clear" w:color="auto" w:fill="0070C0"/>
            <w:vAlign w:val="bottom"/>
          </w:tcPr>
          <w:p w14:paraId="7681616F" w14:textId="77777777" w:rsidR="0088670C" w:rsidRPr="00D3356A" w:rsidRDefault="0088670C" w:rsidP="00FE422A">
            <w:pPr>
              <w:spacing w:line="276" w:lineRule="auto"/>
              <w:jc w:val="center"/>
              <w:rPr>
                <w:b/>
                <w:lang w:val="x-none"/>
              </w:rPr>
            </w:pPr>
            <w:r w:rsidRPr="00370519">
              <w:rPr>
                <w:b/>
                <w:lang w:val="en-US"/>
              </w:rPr>
              <w:t xml:space="preserve">FY </w:t>
            </w:r>
            <w:r w:rsidR="00D927D0">
              <w:rPr>
                <w:b/>
                <w:lang w:val="en-US"/>
              </w:rPr>
              <w:t>2020-2021</w:t>
            </w:r>
          </w:p>
        </w:tc>
      </w:tr>
      <w:tr w:rsidR="00DD132F" w:rsidRPr="00D3356A" w14:paraId="726D877C" w14:textId="77777777" w:rsidTr="00E029E4">
        <w:trPr>
          <w:trHeight w:val="397"/>
        </w:trPr>
        <w:tc>
          <w:tcPr>
            <w:tcW w:w="2869" w:type="pct"/>
            <w:shd w:val="clear" w:color="auto" w:fill="0070C0"/>
            <w:vAlign w:val="bottom"/>
          </w:tcPr>
          <w:p w14:paraId="4740511A" w14:textId="77777777" w:rsidR="00DD132F" w:rsidRPr="00D3356A" w:rsidRDefault="00DD132F" w:rsidP="00FE422A">
            <w:pPr>
              <w:spacing w:line="276" w:lineRule="auto"/>
              <w:rPr>
                <w:b/>
                <w:lang w:val="en-US"/>
              </w:rPr>
            </w:pPr>
            <w:r w:rsidRPr="00D3356A">
              <w:rPr>
                <w:b/>
                <w:lang w:val="en-US"/>
              </w:rPr>
              <w:t>Description</w:t>
            </w:r>
          </w:p>
        </w:tc>
        <w:tc>
          <w:tcPr>
            <w:tcW w:w="1065" w:type="pct"/>
            <w:shd w:val="clear" w:color="auto" w:fill="0070C0"/>
            <w:vAlign w:val="bottom"/>
          </w:tcPr>
          <w:p w14:paraId="09742AB7" w14:textId="77777777" w:rsidR="00DD132F" w:rsidRPr="00D3356A" w:rsidRDefault="00DD132F" w:rsidP="00FE422A">
            <w:pPr>
              <w:spacing w:line="276" w:lineRule="auto"/>
              <w:jc w:val="center"/>
              <w:rPr>
                <w:b/>
                <w:lang w:val="en-US"/>
              </w:rPr>
            </w:pPr>
            <w:r w:rsidRPr="00D3356A">
              <w:rPr>
                <w:b/>
                <w:lang w:val="en-US"/>
              </w:rPr>
              <w:t>Kshs</w:t>
            </w:r>
          </w:p>
        </w:tc>
        <w:tc>
          <w:tcPr>
            <w:tcW w:w="1066" w:type="pct"/>
            <w:shd w:val="clear" w:color="auto" w:fill="0070C0"/>
            <w:vAlign w:val="bottom"/>
          </w:tcPr>
          <w:p w14:paraId="489760E8" w14:textId="77777777" w:rsidR="00DD132F" w:rsidRPr="00D3356A" w:rsidRDefault="00DD132F" w:rsidP="00FE422A">
            <w:pPr>
              <w:spacing w:line="276" w:lineRule="auto"/>
              <w:jc w:val="center"/>
              <w:rPr>
                <w:b/>
                <w:lang w:val="en-US"/>
              </w:rPr>
            </w:pPr>
            <w:r w:rsidRPr="00D3356A">
              <w:rPr>
                <w:b/>
                <w:lang w:val="en-US"/>
              </w:rPr>
              <w:t>Kshs</w:t>
            </w:r>
          </w:p>
        </w:tc>
      </w:tr>
      <w:tr w:rsidR="00DD132F" w:rsidRPr="00D3356A" w14:paraId="7FA931E3" w14:textId="77777777" w:rsidTr="00E029E4">
        <w:trPr>
          <w:trHeight w:val="397"/>
        </w:trPr>
        <w:tc>
          <w:tcPr>
            <w:tcW w:w="2869" w:type="pct"/>
            <w:shd w:val="clear" w:color="auto" w:fill="FFFFFF"/>
            <w:vAlign w:val="bottom"/>
          </w:tcPr>
          <w:p w14:paraId="6EF38CC4" w14:textId="77777777" w:rsidR="00DD132F" w:rsidRPr="00D3356A" w:rsidRDefault="00DD132F" w:rsidP="00FE422A">
            <w:pPr>
              <w:spacing w:line="276" w:lineRule="auto"/>
              <w:rPr>
                <w:bCs/>
                <w:lang w:val="en-US"/>
              </w:rPr>
            </w:pPr>
            <w:r w:rsidRPr="00D3356A">
              <w:rPr>
                <w:bCs/>
                <w:lang w:val="en-US"/>
              </w:rPr>
              <w:t xml:space="preserve">National </w:t>
            </w:r>
            <w:r w:rsidR="00FE422A" w:rsidRPr="00D3356A">
              <w:rPr>
                <w:bCs/>
                <w:lang w:val="en-US"/>
              </w:rPr>
              <w:t>Government</w:t>
            </w:r>
          </w:p>
        </w:tc>
        <w:tc>
          <w:tcPr>
            <w:tcW w:w="1065" w:type="pct"/>
            <w:shd w:val="clear" w:color="auto" w:fill="FFFFFF"/>
            <w:vAlign w:val="bottom"/>
          </w:tcPr>
          <w:p w14:paraId="106C2AA0" w14:textId="77777777" w:rsidR="00DD132F" w:rsidRPr="00D3356A" w:rsidRDefault="00FE422A" w:rsidP="00FE422A">
            <w:pPr>
              <w:spacing w:line="276" w:lineRule="auto"/>
              <w:jc w:val="center"/>
              <w:rPr>
                <w:b/>
                <w:lang w:val="en-US"/>
              </w:rPr>
            </w:pPr>
            <w:r w:rsidRPr="00D3356A">
              <w:rPr>
                <w:color w:val="000000"/>
              </w:rPr>
              <w:t>xxx</w:t>
            </w:r>
          </w:p>
        </w:tc>
        <w:tc>
          <w:tcPr>
            <w:tcW w:w="1066" w:type="pct"/>
            <w:shd w:val="clear" w:color="auto" w:fill="FFFFFF"/>
            <w:vAlign w:val="bottom"/>
          </w:tcPr>
          <w:p w14:paraId="20ABF380" w14:textId="77777777" w:rsidR="00DD132F" w:rsidRPr="00D3356A" w:rsidRDefault="00FE422A" w:rsidP="00FE422A">
            <w:pPr>
              <w:spacing w:line="276" w:lineRule="auto"/>
              <w:jc w:val="center"/>
              <w:rPr>
                <w:b/>
                <w:lang w:val="en-US"/>
              </w:rPr>
            </w:pPr>
            <w:r w:rsidRPr="00D3356A">
              <w:rPr>
                <w:color w:val="000000"/>
              </w:rPr>
              <w:t>xxx</w:t>
            </w:r>
          </w:p>
        </w:tc>
      </w:tr>
      <w:tr w:rsidR="00DD132F" w:rsidRPr="00D3356A" w14:paraId="7835DF99" w14:textId="77777777" w:rsidTr="00E029E4">
        <w:trPr>
          <w:trHeight w:val="397"/>
        </w:trPr>
        <w:tc>
          <w:tcPr>
            <w:tcW w:w="2869" w:type="pct"/>
            <w:shd w:val="clear" w:color="auto" w:fill="auto"/>
            <w:vAlign w:val="bottom"/>
          </w:tcPr>
          <w:p w14:paraId="18EBE11B" w14:textId="77777777" w:rsidR="00DD132F" w:rsidRPr="00D3356A" w:rsidRDefault="00DD132F" w:rsidP="00FE422A">
            <w:pPr>
              <w:spacing w:line="276" w:lineRule="auto"/>
              <w:rPr>
                <w:lang w:val="x-none"/>
              </w:rPr>
            </w:pPr>
            <w:r w:rsidRPr="00D3356A">
              <w:rPr>
                <w:color w:val="000000"/>
              </w:rPr>
              <w:t xml:space="preserve">Multilateral </w:t>
            </w:r>
            <w:r w:rsidR="00FE422A" w:rsidRPr="00D3356A">
              <w:rPr>
                <w:color w:val="000000"/>
              </w:rPr>
              <w:t>Donors</w:t>
            </w:r>
          </w:p>
        </w:tc>
        <w:tc>
          <w:tcPr>
            <w:tcW w:w="1065" w:type="pct"/>
            <w:shd w:val="clear" w:color="auto" w:fill="auto"/>
            <w:vAlign w:val="bottom"/>
          </w:tcPr>
          <w:p w14:paraId="2C27843A" w14:textId="77777777" w:rsidR="00DD132F" w:rsidRPr="00D3356A" w:rsidRDefault="00FE422A" w:rsidP="00FE422A">
            <w:pPr>
              <w:spacing w:line="276" w:lineRule="auto"/>
              <w:jc w:val="center"/>
              <w:rPr>
                <w:lang w:val="x-none"/>
              </w:rPr>
            </w:pPr>
            <w:r w:rsidRPr="00D3356A">
              <w:rPr>
                <w:color w:val="000000"/>
              </w:rPr>
              <w:t>xxx</w:t>
            </w:r>
          </w:p>
        </w:tc>
        <w:tc>
          <w:tcPr>
            <w:tcW w:w="1066" w:type="pct"/>
            <w:shd w:val="clear" w:color="auto" w:fill="auto"/>
            <w:vAlign w:val="bottom"/>
          </w:tcPr>
          <w:p w14:paraId="0308807D" w14:textId="77777777" w:rsidR="00DD132F" w:rsidRPr="00D3356A" w:rsidRDefault="00FE422A" w:rsidP="00FE422A">
            <w:pPr>
              <w:spacing w:line="276" w:lineRule="auto"/>
              <w:jc w:val="center"/>
              <w:rPr>
                <w:lang w:val="x-none"/>
              </w:rPr>
            </w:pPr>
            <w:r w:rsidRPr="00D3356A">
              <w:rPr>
                <w:color w:val="000000"/>
              </w:rPr>
              <w:t>xxx</w:t>
            </w:r>
          </w:p>
        </w:tc>
      </w:tr>
      <w:tr w:rsidR="00DD132F" w:rsidRPr="00D3356A" w14:paraId="71E57212" w14:textId="77777777" w:rsidTr="00E029E4">
        <w:trPr>
          <w:trHeight w:val="397"/>
        </w:trPr>
        <w:tc>
          <w:tcPr>
            <w:tcW w:w="2869" w:type="pct"/>
            <w:shd w:val="clear" w:color="auto" w:fill="auto"/>
            <w:vAlign w:val="bottom"/>
          </w:tcPr>
          <w:p w14:paraId="45CFE685" w14:textId="77777777" w:rsidR="00DD132F" w:rsidRPr="00D3356A" w:rsidRDefault="00DD132F" w:rsidP="00FE422A">
            <w:pPr>
              <w:spacing w:line="276" w:lineRule="auto"/>
              <w:rPr>
                <w:lang w:val="x-none"/>
              </w:rPr>
            </w:pPr>
            <w:r w:rsidRPr="00D3356A">
              <w:rPr>
                <w:color w:val="000000"/>
              </w:rPr>
              <w:t xml:space="preserve">Bilateral </w:t>
            </w:r>
            <w:r w:rsidR="00FE422A" w:rsidRPr="00D3356A">
              <w:rPr>
                <w:color w:val="000000"/>
              </w:rPr>
              <w:t>Donors</w:t>
            </w:r>
          </w:p>
        </w:tc>
        <w:tc>
          <w:tcPr>
            <w:tcW w:w="1065" w:type="pct"/>
            <w:shd w:val="clear" w:color="auto" w:fill="auto"/>
            <w:vAlign w:val="bottom"/>
          </w:tcPr>
          <w:p w14:paraId="53CB697C" w14:textId="77777777" w:rsidR="00DD132F" w:rsidRPr="00D3356A" w:rsidRDefault="00FE422A" w:rsidP="00FE422A">
            <w:pPr>
              <w:spacing w:line="276" w:lineRule="auto"/>
              <w:jc w:val="center"/>
              <w:rPr>
                <w:lang w:val="x-none"/>
              </w:rPr>
            </w:pPr>
            <w:r w:rsidRPr="00D3356A">
              <w:rPr>
                <w:color w:val="000000"/>
              </w:rPr>
              <w:t>xxx</w:t>
            </w:r>
          </w:p>
        </w:tc>
        <w:tc>
          <w:tcPr>
            <w:tcW w:w="1066" w:type="pct"/>
            <w:shd w:val="clear" w:color="auto" w:fill="auto"/>
            <w:vAlign w:val="bottom"/>
          </w:tcPr>
          <w:p w14:paraId="3D9AACD6" w14:textId="77777777" w:rsidR="00DD132F" w:rsidRPr="00D3356A" w:rsidRDefault="00FE422A" w:rsidP="00FE422A">
            <w:pPr>
              <w:spacing w:line="276" w:lineRule="auto"/>
              <w:jc w:val="center"/>
              <w:rPr>
                <w:lang w:val="x-none"/>
              </w:rPr>
            </w:pPr>
            <w:r w:rsidRPr="00D3356A">
              <w:rPr>
                <w:color w:val="000000"/>
              </w:rPr>
              <w:t>xxx</w:t>
            </w:r>
          </w:p>
        </w:tc>
      </w:tr>
      <w:tr w:rsidR="00DD132F" w:rsidRPr="00D3356A" w14:paraId="1AED6DC9" w14:textId="77777777" w:rsidTr="00E029E4">
        <w:trPr>
          <w:trHeight w:val="397"/>
        </w:trPr>
        <w:tc>
          <w:tcPr>
            <w:tcW w:w="2869" w:type="pct"/>
            <w:shd w:val="clear" w:color="auto" w:fill="auto"/>
            <w:vAlign w:val="bottom"/>
          </w:tcPr>
          <w:p w14:paraId="0A55FEB3" w14:textId="77777777" w:rsidR="00DD132F" w:rsidRPr="00D3356A" w:rsidRDefault="00DD132F" w:rsidP="00FE422A">
            <w:pPr>
              <w:spacing w:line="276" w:lineRule="auto"/>
              <w:rPr>
                <w:color w:val="000000"/>
              </w:rPr>
            </w:pPr>
            <w:r w:rsidRPr="00D3356A">
              <w:rPr>
                <w:color w:val="000000"/>
              </w:rPr>
              <w:t xml:space="preserve">International </w:t>
            </w:r>
            <w:r w:rsidR="00FE422A" w:rsidRPr="00D3356A">
              <w:rPr>
                <w:color w:val="000000"/>
              </w:rPr>
              <w:t>Assistance Organization</w:t>
            </w:r>
          </w:p>
        </w:tc>
        <w:tc>
          <w:tcPr>
            <w:tcW w:w="1065" w:type="pct"/>
            <w:shd w:val="clear" w:color="auto" w:fill="auto"/>
            <w:vAlign w:val="bottom"/>
          </w:tcPr>
          <w:p w14:paraId="2018CAB5"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722545A3"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78C71D56" w14:textId="77777777" w:rsidTr="00E029E4">
        <w:trPr>
          <w:trHeight w:val="397"/>
        </w:trPr>
        <w:tc>
          <w:tcPr>
            <w:tcW w:w="2869" w:type="pct"/>
            <w:shd w:val="clear" w:color="auto" w:fill="auto"/>
            <w:vAlign w:val="bottom"/>
          </w:tcPr>
          <w:p w14:paraId="21997D55" w14:textId="77777777" w:rsidR="00DD132F" w:rsidRPr="00D3356A" w:rsidRDefault="00FE422A" w:rsidP="00FE422A">
            <w:pPr>
              <w:spacing w:line="276" w:lineRule="auto"/>
              <w:rPr>
                <w:color w:val="000000"/>
              </w:rPr>
            </w:pPr>
            <w:r w:rsidRPr="00D3356A">
              <w:rPr>
                <w:color w:val="000000"/>
              </w:rPr>
              <w:t>N</w:t>
            </w:r>
            <w:r w:rsidR="00823639">
              <w:rPr>
                <w:color w:val="000000"/>
              </w:rPr>
              <w:t>GOs</w:t>
            </w:r>
          </w:p>
        </w:tc>
        <w:tc>
          <w:tcPr>
            <w:tcW w:w="1065" w:type="pct"/>
            <w:shd w:val="clear" w:color="auto" w:fill="auto"/>
            <w:vAlign w:val="bottom"/>
          </w:tcPr>
          <w:p w14:paraId="1869DA08"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2FDE2891"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410B5D6A" w14:textId="77777777" w:rsidTr="00E029E4">
        <w:trPr>
          <w:trHeight w:val="397"/>
        </w:trPr>
        <w:tc>
          <w:tcPr>
            <w:tcW w:w="2869" w:type="pct"/>
            <w:shd w:val="clear" w:color="auto" w:fill="auto"/>
            <w:vAlign w:val="bottom"/>
          </w:tcPr>
          <w:p w14:paraId="09BD6435" w14:textId="77777777" w:rsidR="00DD132F" w:rsidRPr="00D3356A" w:rsidRDefault="00FE422A" w:rsidP="00FE422A">
            <w:pPr>
              <w:spacing w:line="276" w:lineRule="auto"/>
              <w:rPr>
                <w:color w:val="000000"/>
              </w:rPr>
            </w:pPr>
            <w:r w:rsidRPr="00D3356A">
              <w:rPr>
                <w:color w:val="000000"/>
              </w:rPr>
              <w:t>National Assistance Organization</w:t>
            </w:r>
          </w:p>
        </w:tc>
        <w:tc>
          <w:tcPr>
            <w:tcW w:w="1065" w:type="pct"/>
            <w:shd w:val="clear" w:color="auto" w:fill="auto"/>
            <w:vAlign w:val="bottom"/>
          </w:tcPr>
          <w:p w14:paraId="41B9F163" w14:textId="77777777" w:rsidR="00DD132F" w:rsidRPr="00D3356A" w:rsidRDefault="00FE422A" w:rsidP="00FE422A">
            <w:pPr>
              <w:spacing w:line="276" w:lineRule="auto"/>
              <w:jc w:val="center"/>
              <w:rPr>
                <w:color w:val="000000"/>
              </w:rPr>
            </w:pPr>
            <w:r w:rsidRPr="00D3356A">
              <w:rPr>
                <w:color w:val="000000"/>
              </w:rPr>
              <w:t>xxx</w:t>
            </w:r>
          </w:p>
        </w:tc>
        <w:tc>
          <w:tcPr>
            <w:tcW w:w="1066" w:type="pct"/>
            <w:shd w:val="clear" w:color="auto" w:fill="auto"/>
            <w:vAlign w:val="bottom"/>
          </w:tcPr>
          <w:p w14:paraId="156E3C48" w14:textId="77777777" w:rsidR="00DD132F" w:rsidRPr="00D3356A" w:rsidRDefault="00FE422A" w:rsidP="00FE422A">
            <w:pPr>
              <w:spacing w:line="276" w:lineRule="auto"/>
              <w:jc w:val="center"/>
              <w:rPr>
                <w:color w:val="000000"/>
              </w:rPr>
            </w:pPr>
            <w:r w:rsidRPr="00D3356A">
              <w:rPr>
                <w:color w:val="000000"/>
              </w:rPr>
              <w:t>xxx</w:t>
            </w:r>
          </w:p>
        </w:tc>
      </w:tr>
      <w:tr w:rsidR="00DD132F" w:rsidRPr="00D3356A" w14:paraId="504C933E" w14:textId="77777777" w:rsidTr="00E029E4">
        <w:trPr>
          <w:trHeight w:val="397"/>
        </w:trPr>
        <w:tc>
          <w:tcPr>
            <w:tcW w:w="2869" w:type="pct"/>
            <w:shd w:val="clear" w:color="auto" w:fill="auto"/>
            <w:vAlign w:val="bottom"/>
          </w:tcPr>
          <w:p w14:paraId="6C0B7B61" w14:textId="77777777" w:rsidR="00DD132F" w:rsidRPr="00D3356A" w:rsidRDefault="00DD132F" w:rsidP="00FE422A">
            <w:pPr>
              <w:spacing w:line="276" w:lineRule="auto"/>
              <w:rPr>
                <w:b/>
                <w:color w:val="000000"/>
              </w:rPr>
            </w:pPr>
            <w:r w:rsidRPr="00D3356A">
              <w:rPr>
                <w:b/>
                <w:color w:val="000000"/>
              </w:rPr>
              <w:t xml:space="preserve">Total </w:t>
            </w:r>
          </w:p>
        </w:tc>
        <w:tc>
          <w:tcPr>
            <w:tcW w:w="1065" w:type="pct"/>
            <w:shd w:val="clear" w:color="auto" w:fill="auto"/>
            <w:vAlign w:val="bottom"/>
          </w:tcPr>
          <w:p w14:paraId="0F892A35" w14:textId="77777777" w:rsidR="00DD132F" w:rsidRPr="00D3356A" w:rsidRDefault="00FE422A" w:rsidP="00FE422A">
            <w:pPr>
              <w:spacing w:line="276" w:lineRule="auto"/>
              <w:jc w:val="center"/>
              <w:rPr>
                <w:b/>
                <w:color w:val="000000"/>
              </w:rPr>
            </w:pPr>
            <w:r w:rsidRPr="00D3356A">
              <w:rPr>
                <w:b/>
                <w:color w:val="000000"/>
              </w:rPr>
              <w:t>xxx</w:t>
            </w:r>
          </w:p>
        </w:tc>
        <w:tc>
          <w:tcPr>
            <w:tcW w:w="1066" w:type="pct"/>
            <w:shd w:val="clear" w:color="auto" w:fill="auto"/>
            <w:vAlign w:val="bottom"/>
          </w:tcPr>
          <w:p w14:paraId="1C24F15F" w14:textId="77777777" w:rsidR="00DD132F" w:rsidRPr="00D3356A" w:rsidRDefault="00FE422A" w:rsidP="00FE422A">
            <w:pPr>
              <w:spacing w:line="276" w:lineRule="auto"/>
              <w:jc w:val="center"/>
              <w:rPr>
                <w:b/>
                <w:color w:val="000000"/>
              </w:rPr>
            </w:pPr>
            <w:r w:rsidRPr="00D3356A">
              <w:rPr>
                <w:b/>
                <w:color w:val="000000"/>
              </w:rPr>
              <w:t>xxx</w:t>
            </w:r>
          </w:p>
        </w:tc>
      </w:tr>
    </w:tbl>
    <w:p w14:paraId="24B9812D" w14:textId="77777777" w:rsidR="00FE422A" w:rsidRPr="00D3356A" w:rsidRDefault="00FE422A" w:rsidP="00AC066F">
      <w:pPr>
        <w:pStyle w:val="Header"/>
        <w:tabs>
          <w:tab w:val="clear" w:pos="4320"/>
          <w:tab w:val="clear" w:pos="8640"/>
          <w:tab w:val="decimal" w:pos="5760"/>
          <w:tab w:val="decimal" w:pos="7200"/>
          <w:tab w:val="decimal" w:pos="7938"/>
          <w:tab w:val="decimal" w:pos="9000"/>
        </w:tabs>
        <w:spacing w:line="360" w:lineRule="auto"/>
        <w:rPr>
          <w:i/>
        </w:rPr>
      </w:pPr>
    </w:p>
    <w:p w14:paraId="7B9D520B" w14:textId="77777777" w:rsidR="00DD132F" w:rsidRPr="00D3356A" w:rsidRDefault="00DD132F" w:rsidP="00AC066F">
      <w:pPr>
        <w:pStyle w:val="Heading3"/>
        <w:numPr>
          <w:ilvl w:val="0"/>
          <w:numId w:val="30"/>
        </w:numPr>
        <w:spacing w:line="360" w:lineRule="auto"/>
        <w:rPr>
          <w:rFonts w:ascii="Times New Roman" w:hAnsi="Times New Roman"/>
        </w:rPr>
      </w:pPr>
      <w:r w:rsidRPr="00D3356A">
        <w:rPr>
          <w:rFonts w:ascii="Times New Roman" w:hAnsi="Times New Roman"/>
          <w:lang w:val="en-US"/>
        </w:rPr>
        <w:t>PAYMENTS BY THIRD PARTY ON BEHALF OF THE COUNTY</w:t>
      </w:r>
      <w:r w:rsidR="0088670C">
        <w:rPr>
          <w:rFonts w:ascii="Times New Roman" w:hAnsi="Times New Roman"/>
          <w:lang w:val="en-US"/>
        </w:rPr>
        <w:t xml:space="preserve"> ASSEMBLY</w:t>
      </w:r>
    </w:p>
    <w:p w14:paraId="5D6160C3"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jc w:val="both"/>
        <w:rPr>
          <w:i/>
        </w:rPr>
      </w:pPr>
      <w:r w:rsidRPr="00D3356A">
        <w:rPr>
          <w:i/>
        </w:rPr>
        <w:t xml:space="preserve">This relates to payments done directly to supplier on behalf of the county governments such as; national government may fund the operation of health or education </w:t>
      </w:r>
      <w:proofErr w:type="gramStart"/>
      <w:r w:rsidRPr="00D3356A">
        <w:rPr>
          <w:i/>
        </w:rPr>
        <w:t>program,</w:t>
      </w:r>
      <w:proofErr w:type="gramEnd"/>
      <w:r w:rsidRPr="00D3356A">
        <w:rPr>
          <w:i/>
        </w:rPr>
        <w:t xml:space="preserve"> a donor may pay directly for construction of a given market etc.</w:t>
      </w:r>
    </w:p>
    <w:p w14:paraId="7BCA00E9"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b/>
          <w:bCs/>
          <w:i/>
        </w:rPr>
      </w:pPr>
      <w:r w:rsidRPr="00D3356A">
        <w:rPr>
          <w:b/>
          <w:bCs/>
          <w:i/>
        </w:rPr>
        <w:t>Classification by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92"/>
        <w:gridCol w:w="1993"/>
      </w:tblGrid>
      <w:tr w:rsidR="0088670C" w:rsidRPr="00D3356A" w14:paraId="58F74903" w14:textId="77777777" w:rsidTr="00E029E4">
        <w:trPr>
          <w:trHeight w:val="397"/>
        </w:trPr>
        <w:tc>
          <w:tcPr>
            <w:tcW w:w="2869" w:type="pct"/>
            <w:shd w:val="clear" w:color="auto" w:fill="0070C0"/>
            <w:vAlign w:val="center"/>
          </w:tcPr>
          <w:p w14:paraId="0F91F650" w14:textId="77777777" w:rsidR="0088670C" w:rsidRPr="00D3356A" w:rsidRDefault="0088670C" w:rsidP="00823639">
            <w:pPr>
              <w:spacing w:line="276" w:lineRule="auto"/>
              <w:rPr>
                <w:b/>
                <w:lang w:val="en-US"/>
              </w:rPr>
            </w:pPr>
          </w:p>
        </w:tc>
        <w:tc>
          <w:tcPr>
            <w:tcW w:w="1065" w:type="pct"/>
            <w:shd w:val="clear" w:color="auto" w:fill="0070C0"/>
            <w:vAlign w:val="center"/>
          </w:tcPr>
          <w:p w14:paraId="6DA324B7" w14:textId="77777777" w:rsidR="0088670C" w:rsidRPr="00D3356A" w:rsidRDefault="0088670C" w:rsidP="00823639">
            <w:pPr>
              <w:spacing w:line="276" w:lineRule="auto"/>
              <w:jc w:val="center"/>
              <w:rPr>
                <w:b/>
                <w:lang w:val="en-US"/>
              </w:rPr>
            </w:pPr>
            <w:r w:rsidRPr="00370519">
              <w:rPr>
                <w:b/>
                <w:lang w:val="en-US"/>
              </w:rPr>
              <w:t xml:space="preserve">FY </w:t>
            </w:r>
            <w:r w:rsidR="00D927D0">
              <w:rPr>
                <w:b/>
                <w:lang w:val="en-US"/>
              </w:rPr>
              <w:t>2021-2022</w:t>
            </w:r>
          </w:p>
        </w:tc>
        <w:tc>
          <w:tcPr>
            <w:tcW w:w="1066" w:type="pct"/>
            <w:shd w:val="clear" w:color="auto" w:fill="0070C0"/>
            <w:vAlign w:val="center"/>
          </w:tcPr>
          <w:p w14:paraId="26C46F87" w14:textId="77777777" w:rsidR="0088670C" w:rsidRPr="00D3356A" w:rsidRDefault="0088670C" w:rsidP="00823639">
            <w:pPr>
              <w:spacing w:line="276" w:lineRule="auto"/>
              <w:jc w:val="center"/>
              <w:rPr>
                <w:b/>
                <w:lang w:val="x-none"/>
              </w:rPr>
            </w:pPr>
            <w:r w:rsidRPr="00370519">
              <w:rPr>
                <w:b/>
                <w:lang w:val="en-US"/>
              </w:rPr>
              <w:t xml:space="preserve">FY </w:t>
            </w:r>
            <w:r w:rsidR="00D927D0">
              <w:rPr>
                <w:b/>
                <w:lang w:val="en-US"/>
              </w:rPr>
              <w:t>2020-2021</w:t>
            </w:r>
          </w:p>
        </w:tc>
      </w:tr>
      <w:tr w:rsidR="00DD132F" w:rsidRPr="00D3356A" w14:paraId="3F81702E" w14:textId="77777777" w:rsidTr="00E029E4">
        <w:trPr>
          <w:trHeight w:val="397"/>
        </w:trPr>
        <w:tc>
          <w:tcPr>
            <w:tcW w:w="2869" w:type="pct"/>
            <w:shd w:val="clear" w:color="auto" w:fill="0070C0"/>
            <w:vAlign w:val="center"/>
          </w:tcPr>
          <w:p w14:paraId="21B8D00F" w14:textId="77777777" w:rsidR="00DD132F" w:rsidRPr="00D3356A" w:rsidRDefault="00DD132F" w:rsidP="00823639">
            <w:pPr>
              <w:spacing w:line="276" w:lineRule="auto"/>
              <w:rPr>
                <w:b/>
                <w:lang w:val="en-US"/>
              </w:rPr>
            </w:pPr>
            <w:r w:rsidRPr="00D3356A">
              <w:rPr>
                <w:b/>
                <w:lang w:val="en-US"/>
              </w:rPr>
              <w:t>Description</w:t>
            </w:r>
          </w:p>
        </w:tc>
        <w:tc>
          <w:tcPr>
            <w:tcW w:w="1065" w:type="pct"/>
            <w:shd w:val="clear" w:color="auto" w:fill="0070C0"/>
            <w:vAlign w:val="center"/>
          </w:tcPr>
          <w:p w14:paraId="4A128C5E" w14:textId="77777777" w:rsidR="00DD132F" w:rsidRPr="00D3356A" w:rsidRDefault="00DD132F" w:rsidP="00823639">
            <w:pPr>
              <w:spacing w:line="276" w:lineRule="auto"/>
              <w:jc w:val="center"/>
              <w:rPr>
                <w:b/>
                <w:lang w:val="en-US"/>
              </w:rPr>
            </w:pPr>
            <w:r w:rsidRPr="00D3356A">
              <w:rPr>
                <w:b/>
                <w:lang w:val="en-US"/>
              </w:rPr>
              <w:t>Kshs</w:t>
            </w:r>
          </w:p>
        </w:tc>
        <w:tc>
          <w:tcPr>
            <w:tcW w:w="1066" w:type="pct"/>
            <w:shd w:val="clear" w:color="auto" w:fill="0070C0"/>
            <w:vAlign w:val="center"/>
          </w:tcPr>
          <w:p w14:paraId="449FBF79" w14:textId="77777777" w:rsidR="00DD132F" w:rsidRPr="00D3356A" w:rsidRDefault="00DD132F" w:rsidP="00823639">
            <w:pPr>
              <w:spacing w:line="276" w:lineRule="auto"/>
              <w:jc w:val="center"/>
              <w:rPr>
                <w:b/>
                <w:lang w:val="en-US"/>
              </w:rPr>
            </w:pPr>
            <w:r w:rsidRPr="00D3356A">
              <w:rPr>
                <w:b/>
                <w:lang w:val="en-US"/>
              </w:rPr>
              <w:t>Kshs</w:t>
            </w:r>
          </w:p>
        </w:tc>
      </w:tr>
      <w:tr w:rsidR="00DD132F" w:rsidRPr="00D3356A" w14:paraId="6759F4DA" w14:textId="77777777" w:rsidTr="00E029E4">
        <w:trPr>
          <w:trHeight w:val="397"/>
        </w:trPr>
        <w:tc>
          <w:tcPr>
            <w:tcW w:w="2869" w:type="pct"/>
            <w:shd w:val="clear" w:color="auto" w:fill="FFFFFF"/>
            <w:vAlign w:val="center"/>
          </w:tcPr>
          <w:p w14:paraId="63B96BC7" w14:textId="77777777" w:rsidR="00DD132F" w:rsidRPr="00D3356A" w:rsidRDefault="00DD132F" w:rsidP="00823639">
            <w:pPr>
              <w:spacing w:line="276" w:lineRule="auto"/>
              <w:rPr>
                <w:color w:val="000000"/>
              </w:rPr>
            </w:pPr>
            <w:r w:rsidRPr="00D3356A">
              <w:rPr>
                <w:color w:val="000000"/>
              </w:rPr>
              <w:t>National government</w:t>
            </w:r>
          </w:p>
        </w:tc>
        <w:tc>
          <w:tcPr>
            <w:tcW w:w="1065" w:type="pct"/>
            <w:shd w:val="clear" w:color="auto" w:fill="FFFFFF"/>
            <w:vAlign w:val="center"/>
          </w:tcPr>
          <w:p w14:paraId="5B688DAE"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FFFFFF"/>
            <w:vAlign w:val="center"/>
          </w:tcPr>
          <w:p w14:paraId="551024A0"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437FCF48" w14:textId="77777777" w:rsidTr="00E029E4">
        <w:trPr>
          <w:trHeight w:val="397"/>
        </w:trPr>
        <w:tc>
          <w:tcPr>
            <w:tcW w:w="2869" w:type="pct"/>
            <w:shd w:val="clear" w:color="auto" w:fill="auto"/>
            <w:vAlign w:val="center"/>
          </w:tcPr>
          <w:p w14:paraId="01132A2A" w14:textId="77777777" w:rsidR="00DD132F" w:rsidRPr="00D3356A" w:rsidRDefault="00DD132F" w:rsidP="00823639">
            <w:pPr>
              <w:spacing w:line="276" w:lineRule="auto"/>
              <w:rPr>
                <w:lang w:val="x-none"/>
              </w:rPr>
            </w:pPr>
            <w:r w:rsidRPr="00D3356A">
              <w:rPr>
                <w:color w:val="000000"/>
              </w:rPr>
              <w:t>Multilateral donors</w:t>
            </w:r>
          </w:p>
        </w:tc>
        <w:tc>
          <w:tcPr>
            <w:tcW w:w="1065" w:type="pct"/>
            <w:shd w:val="clear" w:color="auto" w:fill="auto"/>
            <w:vAlign w:val="center"/>
          </w:tcPr>
          <w:p w14:paraId="57452E00" w14:textId="77777777" w:rsidR="00DD132F" w:rsidRPr="00D3356A" w:rsidRDefault="00FE422A" w:rsidP="00823639">
            <w:pPr>
              <w:spacing w:line="276" w:lineRule="auto"/>
              <w:jc w:val="center"/>
              <w:rPr>
                <w:lang w:val="x-none"/>
              </w:rPr>
            </w:pPr>
            <w:r w:rsidRPr="00D3356A">
              <w:rPr>
                <w:color w:val="000000"/>
              </w:rPr>
              <w:t>xxx</w:t>
            </w:r>
          </w:p>
        </w:tc>
        <w:tc>
          <w:tcPr>
            <w:tcW w:w="1066" w:type="pct"/>
            <w:shd w:val="clear" w:color="auto" w:fill="auto"/>
            <w:vAlign w:val="center"/>
          </w:tcPr>
          <w:p w14:paraId="14029E4E" w14:textId="77777777" w:rsidR="00DD132F" w:rsidRPr="00D3356A" w:rsidRDefault="00FE422A" w:rsidP="00823639">
            <w:pPr>
              <w:spacing w:line="276" w:lineRule="auto"/>
              <w:jc w:val="center"/>
              <w:rPr>
                <w:lang w:val="x-none"/>
              </w:rPr>
            </w:pPr>
            <w:r w:rsidRPr="00D3356A">
              <w:rPr>
                <w:color w:val="000000"/>
              </w:rPr>
              <w:t>xxx</w:t>
            </w:r>
          </w:p>
        </w:tc>
      </w:tr>
      <w:tr w:rsidR="00DD132F" w:rsidRPr="00D3356A" w14:paraId="2BB82B73" w14:textId="77777777" w:rsidTr="00E029E4">
        <w:trPr>
          <w:trHeight w:val="397"/>
        </w:trPr>
        <w:tc>
          <w:tcPr>
            <w:tcW w:w="2869" w:type="pct"/>
            <w:shd w:val="clear" w:color="auto" w:fill="auto"/>
            <w:vAlign w:val="center"/>
          </w:tcPr>
          <w:p w14:paraId="193FD8CC" w14:textId="77777777" w:rsidR="00DD132F" w:rsidRPr="00D3356A" w:rsidRDefault="00DD132F" w:rsidP="00823639">
            <w:pPr>
              <w:spacing w:line="276" w:lineRule="auto"/>
              <w:rPr>
                <w:lang w:val="x-none"/>
              </w:rPr>
            </w:pPr>
            <w:r w:rsidRPr="00D3356A">
              <w:rPr>
                <w:color w:val="000000"/>
              </w:rPr>
              <w:t>Bilateral donors</w:t>
            </w:r>
          </w:p>
        </w:tc>
        <w:tc>
          <w:tcPr>
            <w:tcW w:w="1065" w:type="pct"/>
            <w:shd w:val="clear" w:color="auto" w:fill="auto"/>
            <w:vAlign w:val="center"/>
          </w:tcPr>
          <w:p w14:paraId="416CC334" w14:textId="77777777" w:rsidR="00DD132F" w:rsidRPr="00D3356A" w:rsidRDefault="00FE422A" w:rsidP="00823639">
            <w:pPr>
              <w:spacing w:line="276" w:lineRule="auto"/>
              <w:jc w:val="center"/>
              <w:rPr>
                <w:lang w:val="x-none"/>
              </w:rPr>
            </w:pPr>
            <w:r w:rsidRPr="00D3356A">
              <w:rPr>
                <w:color w:val="000000"/>
              </w:rPr>
              <w:t>xxx</w:t>
            </w:r>
          </w:p>
        </w:tc>
        <w:tc>
          <w:tcPr>
            <w:tcW w:w="1066" w:type="pct"/>
            <w:shd w:val="clear" w:color="auto" w:fill="auto"/>
            <w:vAlign w:val="center"/>
          </w:tcPr>
          <w:p w14:paraId="04898B78" w14:textId="77777777" w:rsidR="00DD132F" w:rsidRPr="00D3356A" w:rsidRDefault="00FE422A" w:rsidP="00823639">
            <w:pPr>
              <w:spacing w:line="276" w:lineRule="auto"/>
              <w:jc w:val="center"/>
              <w:rPr>
                <w:lang w:val="x-none"/>
              </w:rPr>
            </w:pPr>
            <w:r w:rsidRPr="00D3356A">
              <w:rPr>
                <w:color w:val="000000"/>
              </w:rPr>
              <w:t>xxx</w:t>
            </w:r>
          </w:p>
        </w:tc>
      </w:tr>
      <w:tr w:rsidR="00DD132F" w:rsidRPr="00D3356A" w14:paraId="7F7DB77A" w14:textId="77777777" w:rsidTr="00E029E4">
        <w:trPr>
          <w:trHeight w:val="397"/>
        </w:trPr>
        <w:tc>
          <w:tcPr>
            <w:tcW w:w="2869" w:type="pct"/>
            <w:shd w:val="clear" w:color="auto" w:fill="auto"/>
            <w:vAlign w:val="center"/>
          </w:tcPr>
          <w:p w14:paraId="53679EBD" w14:textId="77777777" w:rsidR="00DD132F" w:rsidRPr="00D3356A" w:rsidRDefault="00DD132F" w:rsidP="00823639">
            <w:pPr>
              <w:spacing w:line="276" w:lineRule="auto"/>
              <w:rPr>
                <w:color w:val="000000"/>
              </w:rPr>
            </w:pPr>
            <w:r w:rsidRPr="00D3356A">
              <w:rPr>
                <w:color w:val="000000"/>
              </w:rPr>
              <w:t>International assistance organization</w:t>
            </w:r>
          </w:p>
        </w:tc>
        <w:tc>
          <w:tcPr>
            <w:tcW w:w="1065" w:type="pct"/>
            <w:shd w:val="clear" w:color="auto" w:fill="auto"/>
            <w:vAlign w:val="center"/>
          </w:tcPr>
          <w:p w14:paraId="494188D5"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722B3ADA"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1F93ECB7" w14:textId="77777777" w:rsidTr="00E029E4">
        <w:trPr>
          <w:trHeight w:val="397"/>
        </w:trPr>
        <w:tc>
          <w:tcPr>
            <w:tcW w:w="2869" w:type="pct"/>
            <w:shd w:val="clear" w:color="auto" w:fill="auto"/>
            <w:vAlign w:val="center"/>
          </w:tcPr>
          <w:p w14:paraId="14F4ADF2" w14:textId="77777777" w:rsidR="00DD132F" w:rsidRPr="00D3356A" w:rsidRDefault="00DD132F" w:rsidP="00823639">
            <w:pPr>
              <w:spacing w:line="276" w:lineRule="auto"/>
              <w:rPr>
                <w:color w:val="000000"/>
              </w:rPr>
            </w:pPr>
            <w:r w:rsidRPr="00D3356A">
              <w:rPr>
                <w:color w:val="000000"/>
              </w:rPr>
              <w:t>NGOs</w:t>
            </w:r>
          </w:p>
        </w:tc>
        <w:tc>
          <w:tcPr>
            <w:tcW w:w="1065" w:type="pct"/>
            <w:shd w:val="clear" w:color="auto" w:fill="auto"/>
            <w:vAlign w:val="center"/>
          </w:tcPr>
          <w:p w14:paraId="09C1E2AD"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6E21BE71"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601917E7" w14:textId="77777777" w:rsidTr="00E029E4">
        <w:trPr>
          <w:trHeight w:val="397"/>
        </w:trPr>
        <w:tc>
          <w:tcPr>
            <w:tcW w:w="2869" w:type="pct"/>
            <w:shd w:val="clear" w:color="auto" w:fill="auto"/>
            <w:vAlign w:val="center"/>
          </w:tcPr>
          <w:p w14:paraId="08ECDF1B" w14:textId="77777777" w:rsidR="00DD132F" w:rsidRPr="00D3356A" w:rsidRDefault="00DD132F" w:rsidP="00823639">
            <w:pPr>
              <w:spacing w:line="276" w:lineRule="auto"/>
              <w:rPr>
                <w:color w:val="000000"/>
              </w:rPr>
            </w:pPr>
            <w:r w:rsidRPr="00D3356A">
              <w:rPr>
                <w:color w:val="000000"/>
              </w:rPr>
              <w:t>National Assistance Organization</w:t>
            </w:r>
          </w:p>
        </w:tc>
        <w:tc>
          <w:tcPr>
            <w:tcW w:w="1065" w:type="pct"/>
            <w:shd w:val="clear" w:color="auto" w:fill="auto"/>
            <w:vAlign w:val="center"/>
          </w:tcPr>
          <w:p w14:paraId="0237D240" w14:textId="77777777" w:rsidR="00DD132F" w:rsidRPr="00D3356A" w:rsidRDefault="00FE422A" w:rsidP="00823639">
            <w:pPr>
              <w:spacing w:line="276" w:lineRule="auto"/>
              <w:jc w:val="center"/>
              <w:rPr>
                <w:color w:val="000000"/>
              </w:rPr>
            </w:pPr>
            <w:r w:rsidRPr="00D3356A">
              <w:rPr>
                <w:color w:val="000000"/>
              </w:rPr>
              <w:t>xxx</w:t>
            </w:r>
          </w:p>
        </w:tc>
        <w:tc>
          <w:tcPr>
            <w:tcW w:w="1066" w:type="pct"/>
            <w:shd w:val="clear" w:color="auto" w:fill="auto"/>
            <w:vAlign w:val="center"/>
          </w:tcPr>
          <w:p w14:paraId="328980A5" w14:textId="77777777" w:rsidR="00DD132F" w:rsidRPr="00D3356A" w:rsidRDefault="00FE422A" w:rsidP="00823639">
            <w:pPr>
              <w:spacing w:line="276" w:lineRule="auto"/>
              <w:jc w:val="center"/>
              <w:rPr>
                <w:color w:val="000000"/>
              </w:rPr>
            </w:pPr>
            <w:r w:rsidRPr="00D3356A">
              <w:rPr>
                <w:color w:val="000000"/>
              </w:rPr>
              <w:t>xxx</w:t>
            </w:r>
          </w:p>
        </w:tc>
      </w:tr>
      <w:tr w:rsidR="00DD132F" w:rsidRPr="00D3356A" w14:paraId="29D56086" w14:textId="77777777" w:rsidTr="00E029E4">
        <w:trPr>
          <w:trHeight w:val="397"/>
        </w:trPr>
        <w:tc>
          <w:tcPr>
            <w:tcW w:w="2869" w:type="pct"/>
            <w:shd w:val="clear" w:color="auto" w:fill="auto"/>
            <w:vAlign w:val="center"/>
          </w:tcPr>
          <w:p w14:paraId="3DB6E138" w14:textId="77777777" w:rsidR="00DD132F" w:rsidRPr="00D3356A" w:rsidRDefault="00DD132F" w:rsidP="00823639">
            <w:pPr>
              <w:spacing w:line="276" w:lineRule="auto"/>
              <w:rPr>
                <w:b/>
                <w:color w:val="000000"/>
              </w:rPr>
            </w:pPr>
            <w:r w:rsidRPr="00D3356A">
              <w:rPr>
                <w:b/>
                <w:color w:val="000000"/>
              </w:rPr>
              <w:t>Total</w:t>
            </w:r>
          </w:p>
        </w:tc>
        <w:tc>
          <w:tcPr>
            <w:tcW w:w="1065" w:type="pct"/>
            <w:shd w:val="clear" w:color="auto" w:fill="auto"/>
            <w:vAlign w:val="center"/>
          </w:tcPr>
          <w:p w14:paraId="2BEAF531" w14:textId="77777777" w:rsidR="00DD132F" w:rsidRPr="00D3356A" w:rsidRDefault="00FE422A" w:rsidP="00823639">
            <w:pPr>
              <w:spacing w:line="276" w:lineRule="auto"/>
              <w:jc w:val="center"/>
              <w:rPr>
                <w:b/>
                <w:color w:val="000000"/>
              </w:rPr>
            </w:pPr>
            <w:r w:rsidRPr="00D3356A">
              <w:rPr>
                <w:b/>
                <w:color w:val="000000"/>
              </w:rPr>
              <w:t>xxx</w:t>
            </w:r>
          </w:p>
        </w:tc>
        <w:tc>
          <w:tcPr>
            <w:tcW w:w="1066" w:type="pct"/>
            <w:shd w:val="clear" w:color="auto" w:fill="auto"/>
            <w:vAlign w:val="center"/>
          </w:tcPr>
          <w:p w14:paraId="6FCD1617" w14:textId="77777777" w:rsidR="00DD132F" w:rsidRPr="00D3356A" w:rsidRDefault="00FE422A" w:rsidP="00823639">
            <w:pPr>
              <w:spacing w:line="276" w:lineRule="auto"/>
              <w:jc w:val="center"/>
              <w:rPr>
                <w:b/>
                <w:color w:val="000000"/>
              </w:rPr>
            </w:pPr>
            <w:r w:rsidRPr="00D3356A">
              <w:rPr>
                <w:b/>
                <w:color w:val="000000"/>
              </w:rPr>
              <w:t>xxx</w:t>
            </w:r>
          </w:p>
        </w:tc>
      </w:tr>
    </w:tbl>
    <w:p w14:paraId="79E4CB5E" w14:textId="77777777" w:rsidR="001B257B" w:rsidRDefault="001B257B" w:rsidP="00AC066F">
      <w:pPr>
        <w:pStyle w:val="Header"/>
        <w:tabs>
          <w:tab w:val="clear" w:pos="4320"/>
          <w:tab w:val="clear" w:pos="8640"/>
          <w:tab w:val="decimal" w:pos="5760"/>
          <w:tab w:val="decimal" w:pos="7200"/>
          <w:tab w:val="decimal" w:pos="7938"/>
          <w:tab w:val="decimal" w:pos="9000"/>
        </w:tabs>
        <w:spacing w:line="360" w:lineRule="auto"/>
        <w:rPr>
          <w:b/>
          <w:bCs/>
          <w:i/>
        </w:rPr>
      </w:pPr>
    </w:p>
    <w:p w14:paraId="595ADB6B" w14:textId="77777777" w:rsidR="00386D42" w:rsidRDefault="001B257B" w:rsidP="00AC066F">
      <w:pPr>
        <w:pStyle w:val="Header"/>
        <w:tabs>
          <w:tab w:val="clear" w:pos="4320"/>
          <w:tab w:val="clear" w:pos="8640"/>
          <w:tab w:val="decimal" w:pos="5760"/>
          <w:tab w:val="decimal" w:pos="7200"/>
          <w:tab w:val="decimal" w:pos="7938"/>
          <w:tab w:val="decimal" w:pos="9000"/>
        </w:tabs>
        <w:spacing w:line="360" w:lineRule="auto"/>
        <w:rPr>
          <w:b/>
          <w:bCs/>
          <w:i/>
        </w:rPr>
      </w:pPr>
      <w:r>
        <w:rPr>
          <w:b/>
          <w:bCs/>
          <w:i/>
        </w:rPr>
        <w:br w:type="page"/>
      </w:r>
    </w:p>
    <w:p w14:paraId="0DA084E5" w14:textId="77777777" w:rsidR="00DD132F" w:rsidRPr="00D3356A" w:rsidRDefault="00DD132F" w:rsidP="00AC066F">
      <w:pPr>
        <w:pStyle w:val="Header"/>
        <w:tabs>
          <w:tab w:val="clear" w:pos="4320"/>
          <w:tab w:val="clear" w:pos="8640"/>
          <w:tab w:val="decimal" w:pos="5760"/>
          <w:tab w:val="decimal" w:pos="7200"/>
          <w:tab w:val="decimal" w:pos="7938"/>
          <w:tab w:val="decimal" w:pos="9000"/>
        </w:tabs>
        <w:spacing w:line="360" w:lineRule="auto"/>
        <w:rPr>
          <w:b/>
          <w:bCs/>
          <w:i/>
        </w:rPr>
      </w:pPr>
      <w:r w:rsidRPr="00D3356A">
        <w:rPr>
          <w:b/>
          <w:bCs/>
          <w:i/>
        </w:rPr>
        <w:lastRenderedPageBreak/>
        <w:t>Classification of payments made by Third Parties by Nature of expenses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1911"/>
        <w:gridCol w:w="1911"/>
      </w:tblGrid>
      <w:tr w:rsidR="0088670C" w:rsidRPr="00D3356A" w14:paraId="10A8BCC0" w14:textId="77777777" w:rsidTr="00E029E4">
        <w:trPr>
          <w:trHeight w:val="397"/>
        </w:trPr>
        <w:tc>
          <w:tcPr>
            <w:tcW w:w="2956" w:type="pct"/>
            <w:shd w:val="clear" w:color="auto" w:fill="0070C0"/>
            <w:noWrap/>
            <w:vAlign w:val="bottom"/>
            <w:hideMark/>
          </w:tcPr>
          <w:p w14:paraId="621703AE" w14:textId="77777777" w:rsidR="0088670C" w:rsidRPr="00D3356A" w:rsidRDefault="006138BC" w:rsidP="00EE4B4A">
            <w:pPr>
              <w:autoSpaceDE/>
              <w:spacing w:line="276" w:lineRule="auto"/>
              <w:rPr>
                <w:b/>
                <w:bCs/>
                <w:color w:val="000000"/>
                <w:lang w:val="en-US"/>
              </w:rPr>
            </w:pPr>
            <w:bookmarkStart w:id="49" w:name="_Hlk40167464"/>
            <w:r w:rsidRPr="00D3356A">
              <w:rPr>
                <w:b/>
                <w:bCs/>
                <w:color w:val="000000"/>
                <w:lang w:val="en-US"/>
              </w:rPr>
              <w:t>Payments made by third parties</w:t>
            </w:r>
          </w:p>
        </w:tc>
        <w:tc>
          <w:tcPr>
            <w:tcW w:w="1022" w:type="pct"/>
            <w:shd w:val="clear" w:color="auto" w:fill="0070C0"/>
            <w:noWrap/>
            <w:vAlign w:val="bottom"/>
            <w:hideMark/>
          </w:tcPr>
          <w:p w14:paraId="27F516C9" w14:textId="77777777" w:rsidR="0088670C" w:rsidRPr="00D3356A" w:rsidRDefault="0088670C" w:rsidP="00EE4B4A">
            <w:pPr>
              <w:autoSpaceDE/>
              <w:autoSpaceDN/>
              <w:spacing w:line="276" w:lineRule="auto"/>
              <w:jc w:val="center"/>
              <w:rPr>
                <w:lang w:val="sw-KE" w:eastAsia="sw-KE"/>
              </w:rPr>
            </w:pPr>
            <w:r w:rsidRPr="00370519">
              <w:rPr>
                <w:b/>
                <w:lang w:val="en-US"/>
              </w:rPr>
              <w:t xml:space="preserve">FY </w:t>
            </w:r>
            <w:r w:rsidR="00D927D0">
              <w:rPr>
                <w:b/>
                <w:lang w:val="en-US"/>
              </w:rPr>
              <w:t>2021-2022</w:t>
            </w:r>
          </w:p>
        </w:tc>
        <w:tc>
          <w:tcPr>
            <w:tcW w:w="1022" w:type="pct"/>
            <w:shd w:val="clear" w:color="auto" w:fill="0070C0"/>
            <w:noWrap/>
            <w:vAlign w:val="bottom"/>
            <w:hideMark/>
          </w:tcPr>
          <w:p w14:paraId="0077D811" w14:textId="77777777" w:rsidR="0088670C" w:rsidRPr="00D3356A" w:rsidRDefault="0088670C" w:rsidP="00EE4B4A">
            <w:pPr>
              <w:autoSpaceDE/>
              <w:autoSpaceDN/>
              <w:spacing w:line="276" w:lineRule="auto"/>
              <w:jc w:val="center"/>
              <w:rPr>
                <w:lang w:val="sw-KE" w:eastAsia="sw-KE"/>
              </w:rPr>
            </w:pPr>
            <w:r w:rsidRPr="00370519">
              <w:rPr>
                <w:b/>
                <w:lang w:val="en-US"/>
              </w:rPr>
              <w:t xml:space="preserve">FY </w:t>
            </w:r>
            <w:r w:rsidR="00D927D0">
              <w:rPr>
                <w:b/>
                <w:lang w:val="en-US"/>
              </w:rPr>
              <w:t>2020-2021</w:t>
            </w:r>
          </w:p>
        </w:tc>
      </w:tr>
      <w:tr w:rsidR="00EE4E12" w:rsidRPr="00D3356A" w14:paraId="6E482258" w14:textId="77777777" w:rsidTr="00E029E4">
        <w:trPr>
          <w:trHeight w:val="397"/>
        </w:trPr>
        <w:tc>
          <w:tcPr>
            <w:tcW w:w="2956" w:type="pct"/>
            <w:shd w:val="clear" w:color="auto" w:fill="0070C0"/>
            <w:noWrap/>
            <w:vAlign w:val="bottom"/>
          </w:tcPr>
          <w:p w14:paraId="345DCA8C" w14:textId="77777777" w:rsidR="00EE4E12" w:rsidRPr="00D3356A" w:rsidRDefault="00EE4B4A" w:rsidP="00EE4B4A">
            <w:pPr>
              <w:autoSpaceDE/>
              <w:spacing w:line="276" w:lineRule="auto"/>
              <w:rPr>
                <w:b/>
                <w:bCs/>
                <w:color w:val="000000"/>
                <w:lang w:val="en-US"/>
              </w:rPr>
            </w:pPr>
            <w:r w:rsidRPr="00D3356A">
              <w:rPr>
                <w:b/>
                <w:lang w:val="en-US"/>
              </w:rPr>
              <w:t>Description</w:t>
            </w:r>
          </w:p>
        </w:tc>
        <w:tc>
          <w:tcPr>
            <w:tcW w:w="1022" w:type="pct"/>
            <w:shd w:val="clear" w:color="auto" w:fill="0070C0"/>
            <w:noWrap/>
            <w:vAlign w:val="bottom"/>
          </w:tcPr>
          <w:p w14:paraId="0D303611" w14:textId="77777777" w:rsidR="00EE4E12" w:rsidRPr="00D3356A" w:rsidRDefault="00EE4E12" w:rsidP="00EE4B4A">
            <w:pPr>
              <w:autoSpaceDE/>
              <w:autoSpaceDN/>
              <w:spacing w:line="276" w:lineRule="auto"/>
              <w:jc w:val="center"/>
              <w:rPr>
                <w:b/>
                <w:lang w:val="en-US"/>
              </w:rPr>
            </w:pPr>
            <w:r w:rsidRPr="00D3356A">
              <w:rPr>
                <w:b/>
                <w:lang w:val="en-US"/>
              </w:rPr>
              <w:t>Kshs</w:t>
            </w:r>
          </w:p>
        </w:tc>
        <w:tc>
          <w:tcPr>
            <w:tcW w:w="1022" w:type="pct"/>
            <w:shd w:val="clear" w:color="auto" w:fill="0070C0"/>
            <w:noWrap/>
            <w:vAlign w:val="bottom"/>
          </w:tcPr>
          <w:p w14:paraId="0D96D3CD" w14:textId="77777777" w:rsidR="00EE4E12" w:rsidRPr="00D3356A" w:rsidRDefault="00EE4E12" w:rsidP="00EE4B4A">
            <w:pPr>
              <w:autoSpaceDE/>
              <w:autoSpaceDN/>
              <w:spacing w:line="276" w:lineRule="auto"/>
              <w:jc w:val="center"/>
              <w:rPr>
                <w:b/>
                <w:lang w:val="en-US"/>
              </w:rPr>
            </w:pPr>
            <w:r w:rsidRPr="00D3356A">
              <w:rPr>
                <w:b/>
                <w:lang w:val="en-US"/>
              </w:rPr>
              <w:t>Kshs</w:t>
            </w:r>
          </w:p>
        </w:tc>
      </w:tr>
      <w:tr w:rsidR="00EE4E12" w:rsidRPr="00D3356A" w14:paraId="51EBA35C" w14:textId="77777777" w:rsidTr="00E029E4">
        <w:trPr>
          <w:trHeight w:val="397"/>
        </w:trPr>
        <w:tc>
          <w:tcPr>
            <w:tcW w:w="2956" w:type="pct"/>
            <w:noWrap/>
            <w:vAlign w:val="bottom"/>
            <w:hideMark/>
          </w:tcPr>
          <w:p w14:paraId="605A7B5F" w14:textId="77777777" w:rsidR="00EE4E12" w:rsidRPr="00D3356A" w:rsidRDefault="006138BC" w:rsidP="00EE4B4A">
            <w:pPr>
              <w:autoSpaceDE/>
              <w:spacing w:line="276" w:lineRule="auto"/>
              <w:rPr>
                <w:color w:val="000000"/>
                <w:lang w:val="en-US"/>
              </w:rPr>
            </w:pPr>
            <w:r w:rsidRPr="00D3356A">
              <w:rPr>
                <w:color w:val="000000"/>
                <w:lang w:val="en-US"/>
              </w:rPr>
              <w:t>Compensation of employees</w:t>
            </w:r>
          </w:p>
        </w:tc>
        <w:tc>
          <w:tcPr>
            <w:tcW w:w="1022" w:type="pct"/>
            <w:noWrap/>
            <w:vAlign w:val="bottom"/>
            <w:hideMark/>
          </w:tcPr>
          <w:p w14:paraId="0A3BD53D"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347043F3"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68F38EC7" w14:textId="77777777" w:rsidTr="00E029E4">
        <w:trPr>
          <w:trHeight w:val="397"/>
        </w:trPr>
        <w:tc>
          <w:tcPr>
            <w:tcW w:w="2956" w:type="pct"/>
            <w:noWrap/>
            <w:vAlign w:val="bottom"/>
            <w:hideMark/>
          </w:tcPr>
          <w:p w14:paraId="57E6D158" w14:textId="77777777" w:rsidR="00EE4E12" w:rsidRPr="00D3356A" w:rsidRDefault="006138BC" w:rsidP="00EE4B4A">
            <w:pPr>
              <w:autoSpaceDE/>
              <w:spacing w:line="276" w:lineRule="auto"/>
              <w:rPr>
                <w:color w:val="000000"/>
                <w:lang w:val="en-US"/>
              </w:rPr>
            </w:pPr>
            <w:r w:rsidRPr="00D3356A">
              <w:rPr>
                <w:color w:val="000000"/>
                <w:lang w:val="en-US"/>
              </w:rPr>
              <w:t>Use of goods and services</w:t>
            </w:r>
          </w:p>
        </w:tc>
        <w:tc>
          <w:tcPr>
            <w:tcW w:w="1022" w:type="pct"/>
            <w:noWrap/>
            <w:vAlign w:val="bottom"/>
            <w:hideMark/>
          </w:tcPr>
          <w:p w14:paraId="4CF9FD67"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2D7B297E"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45716034" w14:textId="77777777" w:rsidTr="00E029E4">
        <w:trPr>
          <w:trHeight w:val="397"/>
        </w:trPr>
        <w:tc>
          <w:tcPr>
            <w:tcW w:w="2956" w:type="pct"/>
            <w:noWrap/>
            <w:vAlign w:val="bottom"/>
            <w:hideMark/>
          </w:tcPr>
          <w:p w14:paraId="62B9577C" w14:textId="77777777" w:rsidR="00EE4E12" w:rsidRPr="00D3356A" w:rsidRDefault="00EE4B4A" w:rsidP="00EE4B4A">
            <w:pPr>
              <w:autoSpaceDE/>
              <w:spacing w:line="276" w:lineRule="auto"/>
              <w:rPr>
                <w:color w:val="000000"/>
                <w:lang w:val="en-US"/>
              </w:rPr>
            </w:pPr>
            <w:r w:rsidRPr="00D3356A">
              <w:rPr>
                <w:color w:val="000000"/>
                <w:lang w:val="en-US"/>
              </w:rPr>
              <w:t>Subsidies</w:t>
            </w:r>
          </w:p>
        </w:tc>
        <w:tc>
          <w:tcPr>
            <w:tcW w:w="1022" w:type="pct"/>
            <w:noWrap/>
            <w:vAlign w:val="bottom"/>
            <w:hideMark/>
          </w:tcPr>
          <w:p w14:paraId="7B5E1F2A"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64DE7668"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3F404A05" w14:textId="77777777" w:rsidTr="00E029E4">
        <w:trPr>
          <w:trHeight w:val="397"/>
        </w:trPr>
        <w:tc>
          <w:tcPr>
            <w:tcW w:w="2956" w:type="pct"/>
            <w:noWrap/>
            <w:vAlign w:val="bottom"/>
            <w:hideMark/>
          </w:tcPr>
          <w:p w14:paraId="29847E5D" w14:textId="77777777" w:rsidR="00EE4E12" w:rsidRPr="00D3356A" w:rsidRDefault="006138BC" w:rsidP="00EE4B4A">
            <w:pPr>
              <w:autoSpaceDE/>
              <w:spacing w:line="276" w:lineRule="auto"/>
              <w:rPr>
                <w:color w:val="000000"/>
                <w:lang w:val="en-US"/>
              </w:rPr>
            </w:pPr>
            <w:r w:rsidRPr="00D3356A">
              <w:rPr>
                <w:color w:val="000000"/>
                <w:lang w:val="en-US"/>
              </w:rPr>
              <w:t>Transfers to other government units</w:t>
            </w:r>
          </w:p>
        </w:tc>
        <w:tc>
          <w:tcPr>
            <w:tcW w:w="1022" w:type="pct"/>
            <w:noWrap/>
            <w:vAlign w:val="bottom"/>
            <w:hideMark/>
          </w:tcPr>
          <w:p w14:paraId="5AF07699"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5602A9FE"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B105B49" w14:textId="77777777" w:rsidTr="00E029E4">
        <w:trPr>
          <w:trHeight w:val="397"/>
        </w:trPr>
        <w:tc>
          <w:tcPr>
            <w:tcW w:w="2956" w:type="pct"/>
            <w:noWrap/>
            <w:vAlign w:val="bottom"/>
            <w:hideMark/>
          </w:tcPr>
          <w:p w14:paraId="20646601" w14:textId="77777777" w:rsidR="00EE4E12" w:rsidRPr="00D3356A" w:rsidRDefault="006138BC" w:rsidP="00EE4B4A">
            <w:pPr>
              <w:autoSpaceDE/>
              <w:spacing w:line="276" w:lineRule="auto"/>
              <w:rPr>
                <w:color w:val="000000"/>
                <w:lang w:val="en-US"/>
              </w:rPr>
            </w:pPr>
            <w:r w:rsidRPr="00D3356A">
              <w:rPr>
                <w:color w:val="000000"/>
                <w:lang w:val="en-US"/>
              </w:rPr>
              <w:t>Other grants and transfers</w:t>
            </w:r>
          </w:p>
        </w:tc>
        <w:tc>
          <w:tcPr>
            <w:tcW w:w="1022" w:type="pct"/>
            <w:noWrap/>
            <w:vAlign w:val="bottom"/>
            <w:hideMark/>
          </w:tcPr>
          <w:p w14:paraId="46A9F31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00DF2162"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22DD71A1" w14:textId="77777777" w:rsidTr="00E029E4">
        <w:trPr>
          <w:trHeight w:val="397"/>
        </w:trPr>
        <w:tc>
          <w:tcPr>
            <w:tcW w:w="2956" w:type="pct"/>
            <w:noWrap/>
            <w:vAlign w:val="bottom"/>
            <w:hideMark/>
          </w:tcPr>
          <w:p w14:paraId="0D8AB938" w14:textId="77777777" w:rsidR="00EE4E12" w:rsidRPr="00D3356A" w:rsidRDefault="00EE4B4A" w:rsidP="00EE4B4A">
            <w:pPr>
              <w:autoSpaceDE/>
              <w:spacing w:line="276" w:lineRule="auto"/>
              <w:rPr>
                <w:color w:val="000000"/>
                <w:lang w:val="en-US"/>
              </w:rPr>
            </w:pPr>
            <w:r w:rsidRPr="00D3356A">
              <w:rPr>
                <w:color w:val="000000"/>
                <w:lang w:val="en-US"/>
              </w:rPr>
              <w:t>Socia</w:t>
            </w:r>
            <w:r w:rsidR="006138BC" w:rsidRPr="00D3356A">
              <w:rPr>
                <w:color w:val="000000"/>
                <w:lang w:val="en-US"/>
              </w:rPr>
              <w:t>l security benefits</w:t>
            </w:r>
          </w:p>
        </w:tc>
        <w:tc>
          <w:tcPr>
            <w:tcW w:w="1022" w:type="pct"/>
            <w:noWrap/>
            <w:vAlign w:val="bottom"/>
            <w:hideMark/>
          </w:tcPr>
          <w:p w14:paraId="1DF0531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27AFEB2A"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3D13D5A7" w14:textId="77777777" w:rsidTr="00E029E4">
        <w:trPr>
          <w:trHeight w:val="397"/>
        </w:trPr>
        <w:tc>
          <w:tcPr>
            <w:tcW w:w="2956" w:type="pct"/>
            <w:noWrap/>
            <w:vAlign w:val="bottom"/>
            <w:hideMark/>
          </w:tcPr>
          <w:p w14:paraId="245CF4A2" w14:textId="77777777" w:rsidR="00EE4E12" w:rsidRPr="00D3356A" w:rsidRDefault="006138BC" w:rsidP="00EE4B4A">
            <w:pPr>
              <w:autoSpaceDE/>
              <w:spacing w:line="276" w:lineRule="auto"/>
              <w:rPr>
                <w:color w:val="000000"/>
                <w:lang w:val="en-US"/>
              </w:rPr>
            </w:pPr>
            <w:r w:rsidRPr="00D3356A">
              <w:rPr>
                <w:color w:val="000000"/>
                <w:lang w:val="en-US"/>
              </w:rPr>
              <w:t>Acquisition of assets</w:t>
            </w:r>
          </w:p>
        </w:tc>
        <w:tc>
          <w:tcPr>
            <w:tcW w:w="1022" w:type="pct"/>
            <w:noWrap/>
            <w:vAlign w:val="bottom"/>
            <w:hideMark/>
          </w:tcPr>
          <w:p w14:paraId="1D21C375"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33541E1C"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9EA760A" w14:textId="77777777" w:rsidTr="00E029E4">
        <w:trPr>
          <w:trHeight w:val="397"/>
        </w:trPr>
        <w:tc>
          <w:tcPr>
            <w:tcW w:w="2956" w:type="pct"/>
            <w:noWrap/>
            <w:vAlign w:val="bottom"/>
            <w:hideMark/>
          </w:tcPr>
          <w:p w14:paraId="3CF82FB6" w14:textId="77777777" w:rsidR="00EE4E12" w:rsidRPr="00D3356A" w:rsidRDefault="006138BC" w:rsidP="00EE4B4A">
            <w:pPr>
              <w:autoSpaceDE/>
              <w:spacing w:line="276" w:lineRule="auto"/>
              <w:rPr>
                <w:color w:val="000000"/>
                <w:lang w:val="en-US"/>
              </w:rPr>
            </w:pPr>
            <w:r w:rsidRPr="00D3356A">
              <w:rPr>
                <w:color w:val="000000"/>
                <w:lang w:val="en-US"/>
              </w:rPr>
              <w:t>Finance costs, including loan interest</w:t>
            </w:r>
          </w:p>
        </w:tc>
        <w:tc>
          <w:tcPr>
            <w:tcW w:w="1022" w:type="pct"/>
            <w:noWrap/>
            <w:vAlign w:val="bottom"/>
            <w:hideMark/>
          </w:tcPr>
          <w:p w14:paraId="184B389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18C648FB"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68EF74C2" w14:textId="77777777" w:rsidTr="00E029E4">
        <w:trPr>
          <w:trHeight w:val="397"/>
        </w:trPr>
        <w:tc>
          <w:tcPr>
            <w:tcW w:w="2956" w:type="pct"/>
            <w:noWrap/>
            <w:vAlign w:val="bottom"/>
            <w:hideMark/>
          </w:tcPr>
          <w:p w14:paraId="02BF2199" w14:textId="77777777" w:rsidR="00EE4E12" w:rsidRPr="00D3356A" w:rsidRDefault="00EE4B4A" w:rsidP="00EE4B4A">
            <w:pPr>
              <w:autoSpaceDE/>
              <w:spacing w:line="276" w:lineRule="auto"/>
              <w:rPr>
                <w:color w:val="000000"/>
                <w:lang w:val="en-US"/>
              </w:rPr>
            </w:pPr>
            <w:r w:rsidRPr="00D3356A">
              <w:rPr>
                <w:color w:val="000000"/>
                <w:lang w:val="en-US"/>
              </w:rPr>
              <w:t>Other</w:t>
            </w:r>
            <w:r w:rsidR="006138BC" w:rsidRPr="00D3356A">
              <w:rPr>
                <w:color w:val="000000"/>
                <w:lang w:val="en-US"/>
              </w:rPr>
              <w:t xml:space="preserve"> payments</w:t>
            </w:r>
          </w:p>
        </w:tc>
        <w:tc>
          <w:tcPr>
            <w:tcW w:w="1022" w:type="pct"/>
            <w:noWrap/>
            <w:vAlign w:val="bottom"/>
            <w:hideMark/>
          </w:tcPr>
          <w:p w14:paraId="79789464"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c>
          <w:tcPr>
            <w:tcW w:w="1022" w:type="pct"/>
            <w:noWrap/>
            <w:vAlign w:val="bottom"/>
            <w:hideMark/>
          </w:tcPr>
          <w:p w14:paraId="21E1A7CF" w14:textId="77777777" w:rsidR="00EE4E12" w:rsidRPr="00D3356A" w:rsidRDefault="00EE4B4A" w:rsidP="00EE4B4A">
            <w:pPr>
              <w:autoSpaceDE/>
              <w:spacing w:line="276" w:lineRule="auto"/>
              <w:jc w:val="center"/>
              <w:rPr>
                <w:color w:val="000000"/>
                <w:lang w:val="en-US"/>
              </w:rPr>
            </w:pPr>
            <w:r w:rsidRPr="00D3356A">
              <w:rPr>
                <w:color w:val="000000"/>
                <w:lang w:val="en-US"/>
              </w:rPr>
              <w:t>xxx</w:t>
            </w:r>
          </w:p>
        </w:tc>
      </w:tr>
      <w:tr w:rsidR="00EE4E12" w:rsidRPr="00D3356A" w14:paraId="083F1A12" w14:textId="77777777" w:rsidTr="00E029E4">
        <w:trPr>
          <w:trHeight w:val="397"/>
        </w:trPr>
        <w:tc>
          <w:tcPr>
            <w:tcW w:w="2956" w:type="pct"/>
            <w:noWrap/>
            <w:vAlign w:val="bottom"/>
          </w:tcPr>
          <w:p w14:paraId="455F1808" w14:textId="77777777" w:rsidR="00EE4E12" w:rsidRPr="00D3356A" w:rsidRDefault="00EE4B4A" w:rsidP="00EE4B4A">
            <w:pPr>
              <w:autoSpaceDE/>
              <w:spacing w:line="276" w:lineRule="auto"/>
              <w:rPr>
                <w:b/>
                <w:bCs/>
                <w:color w:val="000000"/>
                <w:lang w:val="en-US"/>
              </w:rPr>
            </w:pPr>
            <w:r w:rsidRPr="00D3356A">
              <w:rPr>
                <w:b/>
                <w:bCs/>
                <w:color w:val="000000"/>
                <w:lang w:val="en-US"/>
              </w:rPr>
              <w:t>Total</w:t>
            </w:r>
          </w:p>
        </w:tc>
        <w:tc>
          <w:tcPr>
            <w:tcW w:w="1022" w:type="pct"/>
            <w:noWrap/>
            <w:vAlign w:val="bottom"/>
          </w:tcPr>
          <w:p w14:paraId="6C29D7C6" w14:textId="77777777" w:rsidR="00EE4E12" w:rsidRPr="00D3356A" w:rsidRDefault="00EE4B4A" w:rsidP="00EE4B4A">
            <w:pPr>
              <w:autoSpaceDE/>
              <w:spacing w:line="276" w:lineRule="auto"/>
              <w:jc w:val="center"/>
              <w:rPr>
                <w:b/>
                <w:bCs/>
                <w:color w:val="000000"/>
                <w:lang w:val="en-US"/>
              </w:rPr>
            </w:pPr>
            <w:r w:rsidRPr="00D3356A">
              <w:rPr>
                <w:b/>
                <w:bCs/>
                <w:color w:val="000000"/>
                <w:lang w:val="en-US"/>
              </w:rPr>
              <w:t>xxx</w:t>
            </w:r>
          </w:p>
        </w:tc>
        <w:tc>
          <w:tcPr>
            <w:tcW w:w="1022" w:type="pct"/>
            <w:noWrap/>
            <w:vAlign w:val="bottom"/>
          </w:tcPr>
          <w:p w14:paraId="1C47C436" w14:textId="77777777" w:rsidR="00EE4E12" w:rsidRPr="00D3356A" w:rsidRDefault="00EE4B4A" w:rsidP="00EE4B4A">
            <w:pPr>
              <w:autoSpaceDE/>
              <w:spacing w:line="276" w:lineRule="auto"/>
              <w:jc w:val="center"/>
              <w:rPr>
                <w:b/>
                <w:bCs/>
                <w:color w:val="000000"/>
                <w:lang w:val="en-US"/>
              </w:rPr>
            </w:pPr>
            <w:r w:rsidRPr="00D3356A">
              <w:rPr>
                <w:b/>
                <w:bCs/>
                <w:color w:val="000000"/>
                <w:lang w:val="en-US"/>
              </w:rPr>
              <w:t>xxx</w:t>
            </w:r>
          </w:p>
        </w:tc>
      </w:tr>
      <w:bookmarkEnd w:id="49"/>
    </w:tbl>
    <w:p w14:paraId="77D7DED5" w14:textId="77777777" w:rsidR="00DD132F" w:rsidRPr="00D3356A" w:rsidRDefault="00DD132F" w:rsidP="00AC066F">
      <w:pPr>
        <w:spacing w:line="360" w:lineRule="auto"/>
      </w:pPr>
    </w:p>
    <w:p w14:paraId="2F8C775C" w14:textId="77777777" w:rsidR="0032530E" w:rsidRPr="00D3356A" w:rsidRDefault="00EE4B4A" w:rsidP="00AC066F">
      <w:pPr>
        <w:pStyle w:val="Heading3"/>
        <w:numPr>
          <w:ilvl w:val="0"/>
          <w:numId w:val="30"/>
        </w:numPr>
        <w:spacing w:line="360" w:lineRule="auto"/>
        <w:rPr>
          <w:rFonts w:ascii="Times New Roman" w:hAnsi="Times New Roman"/>
        </w:rPr>
      </w:pPr>
      <w:bookmarkStart w:id="50" w:name="_Toc478746981"/>
      <w:r w:rsidRPr="00D3356A">
        <w:rPr>
          <w:rFonts w:ascii="Times New Roman" w:hAnsi="Times New Roman"/>
        </w:rPr>
        <w:t>Related Party Disclosure</w:t>
      </w:r>
      <w:bookmarkEnd w:id="50"/>
      <w:r w:rsidRPr="00D3356A">
        <w:rPr>
          <w:rFonts w:ascii="Times New Roman" w:hAnsi="Times New Roman"/>
        </w:rPr>
        <w:t>s</w:t>
      </w:r>
    </w:p>
    <w:p w14:paraId="3ACBC024" w14:textId="77777777" w:rsidR="0032530E" w:rsidRPr="00D3356A" w:rsidRDefault="0032530E" w:rsidP="00AC066F">
      <w:pPr>
        <w:pStyle w:val="ListParagraph"/>
        <w:spacing w:line="360" w:lineRule="auto"/>
        <w:ind w:left="0"/>
        <w:jc w:val="both"/>
        <w:rPr>
          <w:bCs/>
          <w:lang w:eastAsia="en-GB"/>
        </w:rPr>
      </w:pPr>
      <w:r w:rsidRPr="00D3356A">
        <w:rPr>
          <w:bCs/>
          <w:lang w:eastAsia="en-GB"/>
        </w:rPr>
        <w:t>Related party disclosure is encouraged under non-mandatory section of the Cash Basis IPSAS.</w:t>
      </w:r>
      <w:r w:rsidR="001431D3" w:rsidRPr="00D3356A">
        <w:rPr>
          <w:bCs/>
          <w:lang w:eastAsia="en-GB"/>
        </w:rPr>
        <w:t xml:space="preserve"> </w:t>
      </w:r>
      <w:r w:rsidRPr="00D3356A">
        <w:rPr>
          <w:bCs/>
          <w:lang w:eastAsia="en-GB"/>
        </w:rPr>
        <w:t>The following comprise of related parties to the County Assembly</w:t>
      </w:r>
      <w:r w:rsidR="00225A4B" w:rsidRPr="00D3356A">
        <w:rPr>
          <w:bCs/>
          <w:lang w:eastAsia="en-GB"/>
        </w:rPr>
        <w:t>:</w:t>
      </w:r>
    </w:p>
    <w:p w14:paraId="3596F600" w14:textId="77777777" w:rsidR="0032530E" w:rsidRPr="00D3356A" w:rsidRDefault="0032530E"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 xml:space="preserve">Members of County </w:t>
      </w:r>
      <w:r w:rsidR="0088670C" w:rsidRPr="00D3356A">
        <w:rPr>
          <w:bCs/>
          <w:lang w:eastAsia="en-GB"/>
        </w:rPr>
        <w:t>Assembly.</w:t>
      </w:r>
    </w:p>
    <w:p w14:paraId="7B683E6E" w14:textId="77777777" w:rsidR="0032530E" w:rsidRPr="00D3356A" w:rsidRDefault="0032530E"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 xml:space="preserve">Key management personnel that include the Clerk of the Assembly and heads of </w:t>
      </w:r>
      <w:r w:rsidR="0088670C" w:rsidRPr="00D3356A">
        <w:rPr>
          <w:bCs/>
          <w:lang w:eastAsia="en-GB"/>
        </w:rPr>
        <w:t>departments.</w:t>
      </w:r>
    </w:p>
    <w:p w14:paraId="692FF965" w14:textId="77777777" w:rsidR="0032530E" w:rsidRPr="00D3356A" w:rsidRDefault="0032530E"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 xml:space="preserve">The County </w:t>
      </w:r>
      <w:r w:rsidR="0088670C" w:rsidRPr="00D3356A">
        <w:rPr>
          <w:bCs/>
          <w:lang w:eastAsia="en-GB"/>
        </w:rPr>
        <w:t>Executive.</w:t>
      </w:r>
    </w:p>
    <w:p w14:paraId="707F8635" w14:textId="77777777" w:rsidR="0032530E" w:rsidRPr="00D3356A" w:rsidRDefault="0032530E"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 xml:space="preserve">County Ministries and </w:t>
      </w:r>
      <w:r w:rsidR="0088670C" w:rsidRPr="00D3356A">
        <w:rPr>
          <w:bCs/>
          <w:lang w:eastAsia="en-GB"/>
        </w:rPr>
        <w:t>Departments.</w:t>
      </w:r>
    </w:p>
    <w:p w14:paraId="674C9C62" w14:textId="77777777" w:rsidR="001431D3" w:rsidRPr="00D3356A" w:rsidRDefault="00FB78FC"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 xml:space="preserve">Other County Government entities including corporations, </w:t>
      </w:r>
      <w:proofErr w:type="gramStart"/>
      <w:r w:rsidRPr="00D3356A">
        <w:rPr>
          <w:bCs/>
          <w:lang w:eastAsia="en-GB"/>
        </w:rPr>
        <w:t>funds</w:t>
      </w:r>
      <w:proofErr w:type="gramEnd"/>
      <w:r w:rsidRPr="00D3356A">
        <w:rPr>
          <w:bCs/>
          <w:lang w:eastAsia="en-GB"/>
        </w:rPr>
        <w:t xml:space="preserve"> and </w:t>
      </w:r>
      <w:r w:rsidR="0088670C" w:rsidRPr="00D3356A">
        <w:rPr>
          <w:bCs/>
          <w:lang w:eastAsia="en-GB"/>
        </w:rPr>
        <w:t>boards.</w:t>
      </w:r>
    </w:p>
    <w:p w14:paraId="011842A2" w14:textId="77777777" w:rsidR="001431D3" w:rsidRPr="00D3356A" w:rsidRDefault="0032530E"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 xml:space="preserve">The National </w:t>
      </w:r>
      <w:r w:rsidR="0088670C" w:rsidRPr="00D3356A">
        <w:rPr>
          <w:bCs/>
          <w:lang w:eastAsia="en-GB"/>
        </w:rPr>
        <w:t>Government.</w:t>
      </w:r>
    </w:p>
    <w:p w14:paraId="1AC0EAF7" w14:textId="77777777" w:rsidR="001431D3" w:rsidRPr="00D3356A" w:rsidRDefault="0032530E"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Other County Governments; and</w:t>
      </w:r>
    </w:p>
    <w:p w14:paraId="7602BC5A" w14:textId="77777777" w:rsidR="0032530E" w:rsidRPr="00D3356A" w:rsidRDefault="0032530E" w:rsidP="00B429B8">
      <w:pPr>
        <w:pStyle w:val="ListParagraph"/>
        <w:numPr>
          <w:ilvl w:val="0"/>
          <w:numId w:val="42"/>
        </w:numPr>
        <w:autoSpaceDE/>
        <w:autoSpaceDN/>
        <w:spacing w:line="360" w:lineRule="auto"/>
        <w:ind w:left="720" w:hanging="548"/>
        <w:jc w:val="both"/>
        <w:rPr>
          <w:bCs/>
          <w:lang w:eastAsia="en-GB"/>
        </w:rPr>
      </w:pPr>
      <w:r w:rsidRPr="00D3356A">
        <w:rPr>
          <w:bCs/>
          <w:lang w:eastAsia="en-GB"/>
        </w:rPr>
        <w:t>State Corporations and Semi-Autonomous Government Agencies.</w:t>
      </w:r>
    </w:p>
    <w:p w14:paraId="6200BDFE" w14:textId="40998A20" w:rsidR="007B298B" w:rsidRDefault="007B298B">
      <w:pPr>
        <w:autoSpaceDE/>
        <w:autoSpaceDN/>
        <w:rPr>
          <w:b/>
        </w:rPr>
      </w:pPr>
      <w:r>
        <w:rPr>
          <w:b/>
        </w:rPr>
        <w:br w:type="page"/>
      </w:r>
    </w:p>
    <w:p w14:paraId="51FA7789" w14:textId="77777777" w:rsidR="006138BC" w:rsidRPr="00D3356A" w:rsidRDefault="0032530E" w:rsidP="00AC066F">
      <w:pPr>
        <w:pStyle w:val="ListParagraph"/>
        <w:spacing w:line="360" w:lineRule="auto"/>
        <w:ind w:left="0"/>
        <w:jc w:val="both"/>
        <w:rPr>
          <w:b/>
          <w:bCs/>
          <w:lang w:eastAsia="en-GB"/>
        </w:rPr>
      </w:pPr>
      <w:r w:rsidRPr="00D3356A">
        <w:rPr>
          <w:b/>
          <w:bCs/>
          <w:lang w:eastAsia="en-GB"/>
        </w:rPr>
        <w:lastRenderedPageBreak/>
        <w:t>Related party transactions: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0"/>
        <w:gridCol w:w="1825"/>
        <w:gridCol w:w="1825"/>
      </w:tblGrid>
      <w:tr w:rsidR="002210A8" w:rsidRPr="00D3356A" w14:paraId="3F213A30" w14:textId="77777777" w:rsidTr="00E029E4">
        <w:trPr>
          <w:trHeight w:val="397"/>
        </w:trPr>
        <w:tc>
          <w:tcPr>
            <w:tcW w:w="3048" w:type="pct"/>
            <w:shd w:val="clear" w:color="auto" w:fill="0070C0"/>
            <w:noWrap/>
            <w:vAlign w:val="bottom"/>
            <w:hideMark/>
          </w:tcPr>
          <w:p w14:paraId="10C89C63" w14:textId="77777777" w:rsidR="0088670C" w:rsidRPr="00D3356A" w:rsidRDefault="0088670C" w:rsidP="001B257B">
            <w:pPr>
              <w:autoSpaceDE/>
              <w:autoSpaceDN/>
              <w:spacing w:line="276" w:lineRule="auto"/>
              <w:rPr>
                <w:color w:val="000000"/>
                <w:lang w:eastAsia="en-GB"/>
              </w:rPr>
            </w:pPr>
          </w:p>
        </w:tc>
        <w:tc>
          <w:tcPr>
            <w:tcW w:w="976" w:type="pct"/>
            <w:shd w:val="clear" w:color="auto" w:fill="0070C0"/>
            <w:noWrap/>
            <w:vAlign w:val="center"/>
            <w:hideMark/>
          </w:tcPr>
          <w:p w14:paraId="7B243EBA" w14:textId="77777777" w:rsidR="0088670C" w:rsidRPr="00D3356A" w:rsidRDefault="0088670C" w:rsidP="006138BC">
            <w:pPr>
              <w:autoSpaceDE/>
              <w:autoSpaceDN/>
              <w:spacing w:line="276" w:lineRule="auto"/>
              <w:jc w:val="center"/>
              <w:rPr>
                <w:b/>
                <w:color w:val="000000"/>
                <w:lang w:eastAsia="en-GB"/>
              </w:rPr>
            </w:pPr>
            <w:r w:rsidRPr="00370519">
              <w:rPr>
                <w:b/>
                <w:color w:val="000000"/>
                <w:lang w:eastAsia="en-GB"/>
              </w:rPr>
              <w:t>20xx- 20xx</w:t>
            </w:r>
          </w:p>
        </w:tc>
        <w:tc>
          <w:tcPr>
            <w:tcW w:w="976" w:type="pct"/>
            <w:shd w:val="clear" w:color="auto" w:fill="0070C0"/>
            <w:noWrap/>
            <w:vAlign w:val="center"/>
            <w:hideMark/>
          </w:tcPr>
          <w:p w14:paraId="388771B0" w14:textId="77777777" w:rsidR="0088670C" w:rsidRPr="00D3356A" w:rsidRDefault="0088670C" w:rsidP="006138BC">
            <w:pPr>
              <w:autoSpaceDE/>
              <w:autoSpaceDN/>
              <w:spacing w:line="276" w:lineRule="auto"/>
              <w:jc w:val="center"/>
              <w:rPr>
                <w:b/>
                <w:color w:val="000000"/>
                <w:lang w:eastAsia="en-GB"/>
              </w:rPr>
            </w:pPr>
            <w:r w:rsidRPr="00370519">
              <w:rPr>
                <w:b/>
                <w:color w:val="000000"/>
                <w:lang w:eastAsia="en-GB"/>
              </w:rPr>
              <w:t>20xx- 20xx</w:t>
            </w:r>
          </w:p>
        </w:tc>
      </w:tr>
      <w:tr w:rsidR="002210A8" w:rsidRPr="00D3356A" w14:paraId="18CEB20B" w14:textId="77777777" w:rsidTr="00E029E4">
        <w:trPr>
          <w:trHeight w:val="397"/>
        </w:trPr>
        <w:tc>
          <w:tcPr>
            <w:tcW w:w="3048" w:type="pct"/>
            <w:shd w:val="clear" w:color="auto" w:fill="0070C0"/>
            <w:noWrap/>
            <w:vAlign w:val="bottom"/>
            <w:hideMark/>
          </w:tcPr>
          <w:p w14:paraId="78C227B0" w14:textId="77777777" w:rsidR="00144BCF" w:rsidRPr="00D3356A" w:rsidRDefault="00144BCF" w:rsidP="001B257B">
            <w:pPr>
              <w:autoSpaceDE/>
              <w:autoSpaceDN/>
              <w:spacing w:line="276" w:lineRule="auto"/>
              <w:rPr>
                <w:color w:val="000000"/>
                <w:lang w:eastAsia="en-GB"/>
              </w:rPr>
            </w:pPr>
          </w:p>
        </w:tc>
        <w:tc>
          <w:tcPr>
            <w:tcW w:w="976" w:type="pct"/>
            <w:shd w:val="clear" w:color="auto" w:fill="0070C0"/>
            <w:noWrap/>
            <w:vAlign w:val="center"/>
            <w:hideMark/>
          </w:tcPr>
          <w:p w14:paraId="4B798C7D"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Kshs</w:t>
            </w:r>
          </w:p>
        </w:tc>
        <w:tc>
          <w:tcPr>
            <w:tcW w:w="976" w:type="pct"/>
            <w:shd w:val="clear" w:color="auto" w:fill="0070C0"/>
            <w:noWrap/>
            <w:vAlign w:val="center"/>
            <w:hideMark/>
          </w:tcPr>
          <w:p w14:paraId="110F7380"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Kshs</w:t>
            </w:r>
          </w:p>
        </w:tc>
      </w:tr>
      <w:tr w:rsidR="002210A8" w:rsidRPr="00D3356A" w14:paraId="354EA486" w14:textId="77777777" w:rsidTr="00E029E4">
        <w:trPr>
          <w:trHeight w:val="397"/>
        </w:trPr>
        <w:tc>
          <w:tcPr>
            <w:tcW w:w="3048" w:type="pct"/>
            <w:shd w:val="clear" w:color="auto" w:fill="auto"/>
            <w:noWrap/>
            <w:vAlign w:val="bottom"/>
            <w:hideMark/>
          </w:tcPr>
          <w:p w14:paraId="4C9120D8"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Compensation to Key Management</w:t>
            </w:r>
          </w:p>
        </w:tc>
        <w:tc>
          <w:tcPr>
            <w:tcW w:w="976" w:type="pct"/>
            <w:shd w:val="clear" w:color="auto" w:fill="auto"/>
            <w:noWrap/>
            <w:vAlign w:val="center"/>
            <w:hideMark/>
          </w:tcPr>
          <w:p w14:paraId="76A5D7EE" w14:textId="77777777" w:rsidR="00144BCF" w:rsidRPr="00D3356A" w:rsidRDefault="00144BCF" w:rsidP="006138BC">
            <w:pPr>
              <w:autoSpaceDE/>
              <w:autoSpaceDN/>
              <w:spacing w:line="276" w:lineRule="auto"/>
              <w:jc w:val="center"/>
              <w:rPr>
                <w:b/>
                <w:color w:val="000000"/>
                <w:lang w:eastAsia="en-GB"/>
              </w:rPr>
            </w:pPr>
          </w:p>
        </w:tc>
        <w:tc>
          <w:tcPr>
            <w:tcW w:w="976" w:type="pct"/>
            <w:shd w:val="clear" w:color="auto" w:fill="auto"/>
            <w:noWrap/>
            <w:vAlign w:val="center"/>
            <w:hideMark/>
          </w:tcPr>
          <w:p w14:paraId="5359C104" w14:textId="77777777" w:rsidR="00144BCF" w:rsidRPr="00D3356A" w:rsidRDefault="00144BCF" w:rsidP="006138BC">
            <w:pPr>
              <w:autoSpaceDE/>
              <w:autoSpaceDN/>
              <w:spacing w:line="276" w:lineRule="auto"/>
              <w:jc w:val="center"/>
              <w:rPr>
                <w:b/>
                <w:color w:val="000000"/>
                <w:lang w:eastAsia="en-GB"/>
              </w:rPr>
            </w:pPr>
          </w:p>
        </w:tc>
      </w:tr>
      <w:tr w:rsidR="002210A8" w:rsidRPr="00D3356A" w14:paraId="62E32F2D" w14:textId="77777777" w:rsidTr="00E029E4">
        <w:trPr>
          <w:trHeight w:val="397"/>
        </w:trPr>
        <w:tc>
          <w:tcPr>
            <w:tcW w:w="3048" w:type="pct"/>
            <w:shd w:val="clear" w:color="auto" w:fill="auto"/>
            <w:noWrap/>
            <w:vAlign w:val="bottom"/>
            <w:hideMark/>
          </w:tcPr>
          <w:p w14:paraId="250A7C00" w14:textId="77777777" w:rsidR="002210A8" w:rsidRDefault="00144BCF" w:rsidP="001B257B">
            <w:pPr>
              <w:autoSpaceDE/>
              <w:autoSpaceDN/>
              <w:spacing w:line="276" w:lineRule="auto"/>
              <w:rPr>
                <w:color w:val="000000"/>
                <w:lang w:eastAsia="en-GB"/>
              </w:rPr>
            </w:pPr>
            <w:r w:rsidRPr="00D3356A">
              <w:rPr>
                <w:color w:val="000000"/>
                <w:lang w:eastAsia="en-GB"/>
              </w:rPr>
              <w:t xml:space="preserve">Compensation to the Speaker, Deputy Speaker and </w:t>
            </w:r>
          </w:p>
          <w:p w14:paraId="1E43E53E" w14:textId="77777777" w:rsidR="00144BCF" w:rsidRPr="00D3356A" w:rsidRDefault="00144BCF" w:rsidP="001B257B">
            <w:pPr>
              <w:autoSpaceDE/>
              <w:autoSpaceDN/>
              <w:spacing w:line="276" w:lineRule="auto"/>
              <w:rPr>
                <w:color w:val="000000"/>
                <w:lang w:eastAsia="en-GB"/>
              </w:rPr>
            </w:pPr>
            <w:r w:rsidRPr="00D3356A">
              <w:rPr>
                <w:color w:val="000000"/>
                <w:lang w:eastAsia="en-GB"/>
              </w:rPr>
              <w:t>the MCAs</w:t>
            </w:r>
          </w:p>
        </w:tc>
        <w:tc>
          <w:tcPr>
            <w:tcW w:w="976" w:type="pct"/>
            <w:shd w:val="clear" w:color="auto" w:fill="auto"/>
            <w:noWrap/>
            <w:vAlign w:val="center"/>
            <w:hideMark/>
          </w:tcPr>
          <w:p w14:paraId="2DBE3BD0"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76096E8E"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E838A41" w14:textId="77777777" w:rsidTr="00E029E4">
        <w:trPr>
          <w:trHeight w:val="397"/>
        </w:trPr>
        <w:tc>
          <w:tcPr>
            <w:tcW w:w="3048" w:type="pct"/>
            <w:shd w:val="clear" w:color="auto" w:fill="auto"/>
            <w:noWrap/>
            <w:vAlign w:val="bottom"/>
            <w:hideMark/>
          </w:tcPr>
          <w:p w14:paraId="4095B946" w14:textId="77777777" w:rsidR="002210A8" w:rsidRDefault="00144BCF" w:rsidP="001B257B">
            <w:pPr>
              <w:autoSpaceDE/>
              <w:autoSpaceDN/>
              <w:spacing w:line="276" w:lineRule="auto"/>
              <w:rPr>
                <w:color w:val="000000"/>
                <w:lang w:eastAsia="en-GB"/>
              </w:rPr>
            </w:pPr>
            <w:r w:rsidRPr="00D3356A">
              <w:rPr>
                <w:color w:val="000000"/>
                <w:lang w:eastAsia="en-GB"/>
              </w:rPr>
              <w:t xml:space="preserve">Key Management </w:t>
            </w:r>
            <w:r w:rsidR="00225A4B" w:rsidRPr="00D3356A">
              <w:rPr>
                <w:color w:val="000000"/>
                <w:lang w:eastAsia="en-GB"/>
              </w:rPr>
              <w:t>Compensation (</w:t>
            </w:r>
            <w:r w:rsidRPr="00D3356A">
              <w:rPr>
                <w:color w:val="000000"/>
                <w:lang w:eastAsia="en-GB"/>
              </w:rPr>
              <w:t xml:space="preserve">Clerk and Heads </w:t>
            </w:r>
          </w:p>
          <w:p w14:paraId="4AF189CC" w14:textId="77777777" w:rsidR="00144BCF" w:rsidRPr="00D3356A" w:rsidRDefault="00144BCF" w:rsidP="001B257B">
            <w:pPr>
              <w:autoSpaceDE/>
              <w:autoSpaceDN/>
              <w:spacing w:line="276" w:lineRule="auto"/>
              <w:rPr>
                <w:color w:val="000000"/>
                <w:lang w:eastAsia="en-GB"/>
              </w:rPr>
            </w:pPr>
            <w:r w:rsidRPr="00D3356A">
              <w:rPr>
                <w:color w:val="000000"/>
                <w:lang w:eastAsia="en-GB"/>
              </w:rPr>
              <w:t>of departments)</w:t>
            </w:r>
          </w:p>
        </w:tc>
        <w:tc>
          <w:tcPr>
            <w:tcW w:w="976" w:type="pct"/>
            <w:shd w:val="clear" w:color="auto" w:fill="auto"/>
            <w:noWrap/>
            <w:vAlign w:val="center"/>
            <w:hideMark/>
          </w:tcPr>
          <w:p w14:paraId="2F402902"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4B71F9A8"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9118362" w14:textId="77777777" w:rsidTr="00E029E4">
        <w:trPr>
          <w:trHeight w:val="397"/>
        </w:trPr>
        <w:tc>
          <w:tcPr>
            <w:tcW w:w="3048" w:type="pct"/>
            <w:shd w:val="clear" w:color="auto" w:fill="auto"/>
            <w:noWrap/>
            <w:vAlign w:val="bottom"/>
            <w:hideMark/>
          </w:tcPr>
          <w:p w14:paraId="475BD2DA"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Total Compensation to Key Management</w:t>
            </w:r>
          </w:p>
        </w:tc>
        <w:tc>
          <w:tcPr>
            <w:tcW w:w="976" w:type="pct"/>
            <w:shd w:val="clear" w:color="auto" w:fill="auto"/>
            <w:noWrap/>
            <w:vAlign w:val="center"/>
            <w:hideMark/>
          </w:tcPr>
          <w:p w14:paraId="28B4DD1F"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c>
          <w:tcPr>
            <w:tcW w:w="976" w:type="pct"/>
            <w:shd w:val="clear" w:color="auto" w:fill="auto"/>
            <w:noWrap/>
            <w:vAlign w:val="center"/>
            <w:hideMark/>
          </w:tcPr>
          <w:p w14:paraId="3D93C5A1"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r>
      <w:tr w:rsidR="002210A8" w:rsidRPr="00D3356A" w14:paraId="2C9CAD2A" w14:textId="77777777" w:rsidTr="00E029E4">
        <w:trPr>
          <w:trHeight w:val="397"/>
        </w:trPr>
        <w:tc>
          <w:tcPr>
            <w:tcW w:w="3048" w:type="pct"/>
            <w:shd w:val="clear" w:color="auto" w:fill="auto"/>
            <w:noWrap/>
            <w:vAlign w:val="bottom"/>
            <w:hideMark/>
          </w:tcPr>
          <w:p w14:paraId="5FEA34E5" w14:textId="77777777" w:rsidR="00144BCF" w:rsidRPr="00D3356A" w:rsidRDefault="00144BCF" w:rsidP="001B257B">
            <w:pPr>
              <w:autoSpaceDE/>
              <w:autoSpaceDN/>
              <w:spacing w:line="276" w:lineRule="auto"/>
              <w:rPr>
                <w:b/>
                <w:bCs/>
                <w:color w:val="000000"/>
                <w:u w:val="single"/>
                <w:lang w:eastAsia="en-GB"/>
              </w:rPr>
            </w:pPr>
            <w:r w:rsidRPr="00D3356A">
              <w:rPr>
                <w:b/>
                <w:bCs/>
                <w:color w:val="000000"/>
                <w:u w:val="single"/>
                <w:lang w:eastAsia="en-GB"/>
              </w:rPr>
              <w:t>Transfers to related parties</w:t>
            </w:r>
          </w:p>
        </w:tc>
        <w:tc>
          <w:tcPr>
            <w:tcW w:w="976" w:type="pct"/>
            <w:shd w:val="clear" w:color="auto" w:fill="auto"/>
            <w:noWrap/>
            <w:vAlign w:val="center"/>
            <w:hideMark/>
          </w:tcPr>
          <w:p w14:paraId="36FC1D6B" w14:textId="77777777" w:rsidR="00144BCF" w:rsidRPr="00D3356A" w:rsidRDefault="00144BCF" w:rsidP="006138BC">
            <w:pPr>
              <w:autoSpaceDE/>
              <w:autoSpaceDN/>
              <w:spacing w:line="276" w:lineRule="auto"/>
              <w:jc w:val="center"/>
              <w:rPr>
                <w:color w:val="000000"/>
                <w:lang w:eastAsia="en-GB"/>
              </w:rPr>
            </w:pPr>
          </w:p>
        </w:tc>
        <w:tc>
          <w:tcPr>
            <w:tcW w:w="976" w:type="pct"/>
            <w:shd w:val="clear" w:color="auto" w:fill="auto"/>
            <w:noWrap/>
            <w:vAlign w:val="center"/>
            <w:hideMark/>
          </w:tcPr>
          <w:p w14:paraId="01015EC0" w14:textId="77777777" w:rsidR="00144BCF" w:rsidRPr="00D3356A" w:rsidRDefault="00144BCF" w:rsidP="006138BC">
            <w:pPr>
              <w:autoSpaceDE/>
              <w:autoSpaceDN/>
              <w:spacing w:line="276" w:lineRule="auto"/>
              <w:jc w:val="center"/>
              <w:rPr>
                <w:color w:val="000000"/>
                <w:lang w:eastAsia="en-GB"/>
              </w:rPr>
            </w:pPr>
          </w:p>
        </w:tc>
      </w:tr>
      <w:tr w:rsidR="002210A8" w:rsidRPr="00D3356A" w14:paraId="7744A988" w14:textId="77777777" w:rsidTr="00E029E4">
        <w:trPr>
          <w:trHeight w:val="397"/>
        </w:trPr>
        <w:tc>
          <w:tcPr>
            <w:tcW w:w="3048" w:type="pct"/>
            <w:shd w:val="clear" w:color="auto" w:fill="auto"/>
            <w:noWrap/>
            <w:vAlign w:val="bottom"/>
            <w:hideMark/>
          </w:tcPr>
          <w:p w14:paraId="11ABEDB1" w14:textId="77777777" w:rsidR="002210A8" w:rsidRDefault="00144BCF" w:rsidP="001B257B">
            <w:pPr>
              <w:autoSpaceDE/>
              <w:autoSpaceDN/>
              <w:spacing w:line="276" w:lineRule="auto"/>
              <w:rPr>
                <w:color w:val="000000"/>
                <w:lang w:eastAsia="en-GB"/>
              </w:rPr>
            </w:pPr>
            <w:r w:rsidRPr="00D3356A">
              <w:rPr>
                <w:color w:val="000000"/>
                <w:lang w:eastAsia="en-GB"/>
              </w:rPr>
              <w:t xml:space="preserve">Transfers to other County Government Entities such </w:t>
            </w:r>
          </w:p>
          <w:p w14:paraId="0BCA5E95" w14:textId="77777777" w:rsidR="00144BCF" w:rsidRPr="00D3356A" w:rsidRDefault="00144BCF" w:rsidP="001B257B">
            <w:pPr>
              <w:autoSpaceDE/>
              <w:autoSpaceDN/>
              <w:spacing w:line="276" w:lineRule="auto"/>
              <w:rPr>
                <w:color w:val="000000"/>
                <w:lang w:eastAsia="en-GB"/>
              </w:rPr>
            </w:pPr>
            <w:r w:rsidRPr="00D3356A">
              <w:rPr>
                <w:color w:val="000000"/>
                <w:lang w:eastAsia="en-GB"/>
              </w:rPr>
              <w:t>as car and mortgage schemes</w:t>
            </w:r>
          </w:p>
        </w:tc>
        <w:tc>
          <w:tcPr>
            <w:tcW w:w="976" w:type="pct"/>
            <w:shd w:val="clear" w:color="auto" w:fill="auto"/>
            <w:noWrap/>
            <w:vAlign w:val="center"/>
            <w:hideMark/>
          </w:tcPr>
          <w:p w14:paraId="6D9B2998"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74979BE6"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D3D4143" w14:textId="77777777" w:rsidTr="00E029E4">
        <w:trPr>
          <w:trHeight w:val="397"/>
        </w:trPr>
        <w:tc>
          <w:tcPr>
            <w:tcW w:w="3048" w:type="pct"/>
            <w:shd w:val="clear" w:color="auto" w:fill="auto"/>
            <w:noWrap/>
            <w:vAlign w:val="bottom"/>
            <w:hideMark/>
          </w:tcPr>
          <w:p w14:paraId="2028C4AA" w14:textId="77777777" w:rsidR="00144BCF" w:rsidRPr="00D3356A" w:rsidRDefault="00144BCF" w:rsidP="001B257B">
            <w:pPr>
              <w:autoSpaceDE/>
              <w:autoSpaceDN/>
              <w:spacing w:line="276" w:lineRule="auto"/>
              <w:rPr>
                <w:color w:val="000000"/>
                <w:lang w:eastAsia="en-GB"/>
              </w:rPr>
            </w:pPr>
            <w:r w:rsidRPr="00D3356A">
              <w:rPr>
                <w:color w:val="000000"/>
                <w:lang w:eastAsia="en-GB"/>
              </w:rPr>
              <w:t>Transfers to County Corporations</w:t>
            </w:r>
          </w:p>
        </w:tc>
        <w:tc>
          <w:tcPr>
            <w:tcW w:w="976" w:type="pct"/>
            <w:shd w:val="clear" w:color="auto" w:fill="auto"/>
            <w:noWrap/>
            <w:vAlign w:val="center"/>
            <w:hideMark/>
          </w:tcPr>
          <w:p w14:paraId="570D63C8"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37B9C813"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57B8431E" w14:textId="77777777" w:rsidTr="00E029E4">
        <w:trPr>
          <w:trHeight w:val="397"/>
        </w:trPr>
        <w:tc>
          <w:tcPr>
            <w:tcW w:w="3048" w:type="pct"/>
            <w:shd w:val="clear" w:color="auto" w:fill="auto"/>
            <w:noWrap/>
            <w:vAlign w:val="bottom"/>
            <w:hideMark/>
          </w:tcPr>
          <w:p w14:paraId="61FDA8AA" w14:textId="77777777" w:rsidR="002210A8" w:rsidRDefault="00144BCF" w:rsidP="001B257B">
            <w:pPr>
              <w:autoSpaceDE/>
              <w:autoSpaceDN/>
              <w:spacing w:line="276" w:lineRule="auto"/>
              <w:rPr>
                <w:color w:val="000000"/>
                <w:lang w:eastAsia="en-GB"/>
              </w:rPr>
            </w:pPr>
            <w:r w:rsidRPr="00D3356A">
              <w:rPr>
                <w:color w:val="000000"/>
                <w:lang w:eastAsia="en-GB"/>
              </w:rPr>
              <w:t xml:space="preserve">Transfers to </w:t>
            </w:r>
            <w:r w:rsidR="006138BC" w:rsidRPr="00D3356A">
              <w:rPr>
                <w:color w:val="000000"/>
                <w:lang w:eastAsia="en-GB"/>
              </w:rPr>
              <w:t>non-reporting</w:t>
            </w:r>
            <w:r w:rsidRPr="00D3356A">
              <w:rPr>
                <w:color w:val="000000"/>
                <w:lang w:eastAsia="en-GB"/>
              </w:rPr>
              <w:t xml:space="preserve"> entities </w:t>
            </w:r>
            <w:proofErr w:type="spellStart"/>
            <w:r w:rsidRPr="00D3356A">
              <w:rPr>
                <w:color w:val="000000"/>
                <w:lang w:eastAsia="en-GB"/>
              </w:rPr>
              <w:t>e.g</w:t>
            </w:r>
            <w:proofErr w:type="spellEnd"/>
            <w:r w:rsidRPr="00D3356A">
              <w:rPr>
                <w:color w:val="000000"/>
                <w:lang w:eastAsia="en-GB"/>
              </w:rPr>
              <w:t xml:space="preserve"> ECD centres,</w:t>
            </w:r>
          </w:p>
          <w:p w14:paraId="5B3C6F60" w14:textId="77777777" w:rsidR="00144BCF" w:rsidRPr="00D3356A" w:rsidRDefault="00144BCF" w:rsidP="001B257B">
            <w:pPr>
              <w:autoSpaceDE/>
              <w:autoSpaceDN/>
              <w:spacing w:line="276" w:lineRule="auto"/>
              <w:rPr>
                <w:color w:val="000000"/>
                <w:lang w:eastAsia="en-GB"/>
              </w:rPr>
            </w:pPr>
            <w:r w:rsidRPr="00D3356A">
              <w:rPr>
                <w:color w:val="000000"/>
                <w:lang w:eastAsia="en-GB"/>
              </w:rPr>
              <w:t>welfare centres etc</w:t>
            </w:r>
          </w:p>
        </w:tc>
        <w:tc>
          <w:tcPr>
            <w:tcW w:w="976" w:type="pct"/>
            <w:shd w:val="clear" w:color="auto" w:fill="auto"/>
            <w:noWrap/>
            <w:vAlign w:val="center"/>
            <w:hideMark/>
          </w:tcPr>
          <w:p w14:paraId="3889AC1D"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149CA024"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2BD23BBB" w14:textId="77777777" w:rsidTr="00E029E4">
        <w:trPr>
          <w:trHeight w:val="397"/>
        </w:trPr>
        <w:tc>
          <w:tcPr>
            <w:tcW w:w="3048" w:type="pct"/>
            <w:shd w:val="clear" w:color="auto" w:fill="auto"/>
            <w:noWrap/>
            <w:vAlign w:val="bottom"/>
            <w:hideMark/>
          </w:tcPr>
          <w:p w14:paraId="52F3BF06"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Total Transfers to related parties</w:t>
            </w:r>
          </w:p>
        </w:tc>
        <w:tc>
          <w:tcPr>
            <w:tcW w:w="976" w:type="pct"/>
            <w:shd w:val="clear" w:color="auto" w:fill="auto"/>
            <w:noWrap/>
            <w:vAlign w:val="center"/>
            <w:hideMark/>
          </w:tcPr>
          <w:p w14:paraId="6BF41CF2"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c>
          <w:tcPr>
            <w:tcW w:w="976" w:type="pct"/>
            <w:shd w:val="clear" w:color="auto" w:fill="auto"/>
            <w:noWrap/>
            <w:vAlign w:val="center"/>
            <w:hideMark/>
          </w:tcPr>
          <w:p w14:paraId="0F0772F8"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r>
      <w:tr w:rsidR="002210A8" w:rsidRPr="00D3356A" w14:paraId="55C78E97" w14:textId="77777777" w:rsidTr="00E029E4">
        <w:trPr>
          <w:trHeight w:val="397"/>
        </w:trPr>
        <w:tc>
          <w:tcPr>
            <w:tcW w:w="3048" w:type="pct"/>
            <w:shd w:val="clear" w:color="auto" w:fill="auto"/>
            <w:noWrap/>
            <w:vAlign w:val="bottom"/>
            <w:hideMark/>
          </w:tcPr>
          <w:p w14:paraId="3B4A5225" w14:textId="77777777" w:rsidR="00144BCF" w:rsidRPr="00D3356A" w:rsidRDefault="00144BCF" w:rsidP="001B257B">
            <w:pPr>
              <w:autoSpaceDE/>
              <w:autoSpaceDN/>
              <w:spacing w:line="276" w:lineRule="auto"/>
              <w:rPr>
                <w:b/>
                <w:bCs/>
                <w:color w:val="000000"/>
                <w:u w:val="single"/>
                <w:lang w:eastAsia="en-GB"/>
              </w:rPr>
            </w:pPr>
            <w:r w:rsidRPr="00D3356A">
              <w:rPr>
                <w:b/>
                <w:bCs/>
                <w:color w:val="000000"/>
                <w:u w:val="single"/>
                <w:lang w:eastAsia="en-GB"/>
              </w:rPr>
              <w:t>Transfers from related parties</w:t>
            </w:r>
          </w:p>
        </w:tc>
        <w:tc>
          <w:tcPr>
            <w:tcW w:w="976" w:type="pct"/>
            <w:shd w:val="clear" w:color="auto" w:fill="auto"/>
            <w:noWrap/>
            <w:vAlign w:val="center"/>
            <w:hideMark/>
          </w:tcPr>
          <w:p w14:paraId="2D3E2DC9" w14:textId="77777777" w:rsidR="00144BCF" w:rsidRPr="00D3356A" w:rsidRDefault="00144BCF" w:rsidP="006138BC">
            <w:pPr>
              <w:autoSpaceDE/>
              <w:autoSpaceDN/>
              <w:spacing w:line="276" w:lineRule="auto"/>
              <w:jc w:val="center"/>
              <w:rPr>
                <w:color w:val="000000"/>
                <w:lang w:eastAsia="en-GB"/>
              </w:rPr>
            </w:pPr>
          </w:p>
        </w:tc>
        <w:tc>
          <w:tcPr>
            <w:tcW w:w="976" w:type="pct"/>
            <w:shd w:val="clear" w:color="auto" w:fill="auto"/>
            <w:noWrap/>
            <w:vAlign w:val="center"/>
            <w:hideMark/>
          </w:tcPr>
          <w:p w14:paraId="456F316A" w14:textId="77777777" w:rsidR="00144BCF" w:rsidRPr="00D3356A" w:rsidRDefault="00144BCF" w:rsidP="006138BC">
            <w:pPr>
              <w:autoSpaceDE/>
              <w:autoSpaceDN/>
              <w:spacing w:line="276" w:lineRule="auto"/>
              <w:jc w:val="center"/>
              <w:rPr>
                <w:color w:val="000000"/>
                <w:lang w:eastAsia="en-GB"/>
              </w:rPr>
            </w:pPr>
          </w:p>
        </w:tc>
      </w:tr>
      <w:tr w:rsidR="002210A8" w:rsidRPr="00D3356A" w14:paraId="7019232F" w14:textId="77777777" w:rsidTr="00E029E4">
        <w:trPr>
          <w:trHeight w:val="397"/>
        </w:trPr>
        <w:tc>
          <w:tcPr>
            <w:tcW w:w="3048" w:type="pct"/>
            <w:shd w:val="clear" w:color="auto" w:fill="auto"/>
            <w:noWrap/>
            <w:vAlign w:val="bottom"/>
            <w:hideMark/>
          </w:tcPr>
          <w:p w14:paraId="63B623F3" w14:textId="77777777" w:rsidR="00144BCF" w:rsidRPr="00D3356A" w:rsidRDefault="00144BCF" w:rsidP="001B257B">
            <w:pPr>
              <w:autoSpaceDE/>
              <w:autoSpaceDN/>
              <w:spacing w:line="276" w:lineRule="auto"/>
              <w:rPr>
                <w:color w:val="000000"/>
                <w:lang w:eastAsia="en-GB"/>
              </w:rPr>
            </w:pPr>
            <w:r w:rsidRPr="00D3356A">
              <w:rPr>
                <w:color w:val="000000"/>
                <w:lang w:eastAsia="en-GB"/>
              </w:rPr>
              <w:t>Transfers from the County Executive- Exchequer</w:t>
            </w:r>
          </w:p>
        </w:tc>
        <w:tc>
          <w:tcPr>
            <w:tcW w:w="976" w:type="pct"/>
            <w:shd w:val="clear" w:color="auto" w:fill="auto"/>
            <w:noWrap/>
            <w:vAlign w:val="center"/>
            <w:hideMark/>
          </w:tcPr>
          <w:p w14:paraId="5D8E0D19"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2D996089"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12C6266A" w14:textId="77777777" w:rsidTr="00E029E4">
        <w:trPr>
          <w:trHeight w:val="397"/>
        </w:trPr>
        <w:tc>
          <w:tcPr>
            <w:tcW w:w="3048" w:type="pct"/>
            <w:shd w:val="clear" w:color="auto" w:fill="auto"/>
            <w:noWrap/>
            <w:vAlign w:val="bottom"/>
            <w:hideMark/>
          </w:tcPr>
          <w:p w14:paraId="0F67C3DA" w14:textId="77777777" w:rsidR="002210A8" w:rsidRDefault="00144BCF" w:rsidP="001B257B">
            <w:pPr>
              <w:autoSpaceDE/>
              <w:autoSpaceDN/>
              <w:spacing w:line="276" w:lineRule="auto"/>
              <w:rPr>
                <w:color w:val="000000"/>
                <w:lang w:eastAsia="en-GB"/>
              </w:rPr>
            </w:pPr>
            <w:r w:rsidRPr="00D3356A">
              <w:rPr>
                <w:color w:val="000000"/>
                <w:lang w:eastAsia="en-GB"/>
              </w:rPr>
              <w:t xml:space="preserve">Payments made on behalf of the County Assembly by </w:t>
            </w:r>
          </w:p>
          <w:p w14:paraId="1AD14CC0" w14:textId="77777777" w:rsidR="00144BCF" w:rsidRPr="00D3356A" w:rsidRDefault="00144BCF" w:rsidP="001B257B">
            <w:pPr>
              <w:autoSpaceDE/>
              <w:autoSpaceDN/>
              <w:spacing w:line="276" w:lineRule="auto"/>
              <w:rPr>
                <w:color w:val="000000"/>
                <w:lang w:eastAsia="en-GB"/>
              </w:rPr>
            </w:pPr>
            <w:r w:rsidRPr="00D3356A">
              <w:rPr>
                <w:color w:val="000000"/>
                <w:lang w:eastAsia="en-GB"/>
              </w:rPr>
              <w:t>other Government Agencies</w:t>
            </w:r>
          </w:p>
        </w:tc>
        <w:tc>
          <w:tcPr>
            <w:tcW w:w="976" w:type="pct"/>
            <w:shd w:val="clear" w:color="auto" w:fill="auto"/>
            <w:noWrap/>
            <w:vAlign w:val="center"/>
            <w:hideMark/>
          </w:tcPr>
          <w:p w14:paraId="6A7A3152"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6CC3133E"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4D85B4D5" w14:textId="77777777" w:rsidTr="00E029E4">
        <w:trPr>
          <w:trHeight w:val="397"/>
        </w:trPr>
        <w:tc>
          <w:tcPr>
            <w:tcW w:w="3048" w:type="pct"/>
            <w:shd w:val="clear" w:color="auto" w:fill="auto"/>
            <w:noWrap/>
            <w:vAlign w:val="bottom"/>
            <w:hideMark/>
          </w:tcPr>
          <w:p w14:paraId="56BC71C5" w14:textId="77777777" w:rsidR="00144BCF" w:rsidRPr="00D3356A" w:rsidRDefault="00144BCF" w:rsidP="001B257B">
            <w:pPr>
              <w:autoSpaceDE/>
              <w:autoSpaceDN/>
              <w:spacing w:line="276" w:lineRule="auto"/>
              <w:rPr>
                <w:color w:val="000000"/>
                <w:lang w:eastAsia="en-GB"/>
              </w:rPr>
            </w:pPr>
            <w:r w:rsidRPr="00D3356A">
              <w:rPr>
                <w:color w:val="000000"/>
                <w:lang w:eastAsia="en-GB"/>
              </w:rPr>
              <w:t>(Insert any other transfers received)</w:t>
            </w:r>
          </w:p>
        </w:tc>
        <w:tc>
          <w:tcPr>
            <w:tcW w:w="976" w:type="pct"/>
            <w:shd w:val="clear" w:color="auto" w:fill="auto"/>
            <w:noWrap/>
            <w:vAlign w:val="center"/>
            <w:hideMark/>
          </w:tcPr>
          <w:p w14:paraId="1665746D"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c>
          <w:tcPr>
            <w:tcW w:w="976" w:type="pct"/>
            <w:shd w:val="clear" w:color="auto" w:fill="auto"/>
            <w:noWrap/>
            <w:vAlign w:val="center"/>
            <w:hideMark/>
          </w:tcPr>
          <w:p w14:paraId="4D30359D" w14:textId="77777777" w:rsidR="00144BCF" w:rsidRPr="00D3356A" w:rsidRDefault="00144BCF" w:rsidP="006138BC">
            <w:pPr>
              <w:autoSpaceDE/>
              <w:autoSpaceDN/>
              <w:spacing w:line="276" w:lineRule="auto"/>
              <w:jc w:val="center"/>
              <w:rPr>
                <w:color w:val="000000"/>
                <w:lang w:eastAsia="en-GB"/>
              </w:rPr>
            </w:pPr>
            <w:r w:rsidRPr="00D3356A">
              <w:rPr>
                <w:color w:val="000000"/>
                <w:lang w:eastAsia="en-GB"/>
              </w:rPr>
              <w:t>xxx</w:t>
            </w:r>
          </w:p>
        </w:tc>
      </w:tr>
      <w:tr w:rsidR="002210A8" w:rsidRPr="00D3356A" w14:paraId="67836F00" w14:textId="77777777" w:rsidTr="00E029E4">
        <w:trPr>
          <w:trHeight w:val="397"/>
        </w:trPr>
        <w:tc>
          <w:tcPr>
            <w:tcW w:w="3048" w:type="pct"/>
            <w:shd w:val="clear" w:color="auto" w:fill="auto"/>
            <w:noWrap/>
            <w:vAlign w:val="bottom"/>
            <w:hideMark/>
          </w:tcPr>
          <w:p w14:paraId="1D771F54" w14:textId="77777777" w:rsidR="00144BCF" w:rsidRPr="00D3356A" w:rsidRDefault="00144BCF" w:rsidP="001B257B">
            <w:pPr>
              <w:autoSpaceDE/>
              <w:autoSpaceDN/>
              <w:spacing w:line="276" w:lineRule="auto"/>
              <w:rPr>
                <w:b/>
                <w:color w:val="000000"/>
                <w:lang w:eastAsia="en-GB"/>
              </w:rPr>
            </w:pPr>
            <w:r w:rsidRPr="00D3356A">
              <w:rPr>
                <w:b/>
                <w:color w:val="000000"/>
                <w:lang w:eastAsia="en-GB"/>
              </w:rPr>
              <w:t>Total Transfers from related parties</w:t>
            </w:r>
          </w:p>
        </w:tc>
        <w:tc>
          <w:tcPr>
            <w:tcW w:w="976" w:type="pct"/>
            <w:shd w:val="clear" w:color="auto" w:fill="auto"/>
            <w:noWrap/>
            <w:vAlign w:val="center"/>
            <w:hideMark/>
          </w:tcPr>
          <w:p w14:paraId="7DF9AC15"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c>
          <w:tcPr>
            <w:tcW w:w="976" w:type="pct"/>
            <w:shd w:val="clear" w:color="auto" w:fill="auto"/>
            <w:noWrap/>
            <w:vAlign w:val="center"/>
            <w:hideMark/>
          </w:tcPr>
          <w:p w14:paraId="6E4BA846" w14:textId="77777777" w:rsidR="00144BCF" w:rsidRPr="00D3356A" w:rsidRDefault="00144BCF" w:rsidP="006138BC">
            <w:pPr>
              <w:autoSpaceDE/>
              <w:autoSpaceDN/>
              <w:spacing w:line="276" w:lineRule="auto"/>
              <w:jc w:val="center"/>
              <w:rPr>
                <w:b/>
                <w:color w:val="000000"/>
                <w:lang w:eastAsia="en-GB"/>
              </w:rPr>
            </w:pPr>
            <w:r w:rsidRPr="00D3356A">
              <w:rPr>
                <w:b/>
                <w:color w:val="000000"/>
                <w:lang w:eastAsia="en-GB"/>
              </w:rPr>
              <w:t>xxx</w:t>
            </w:r>
          </w:p>
        </w:tc>
      </w:tr>
    </w:tbl>
    <w:p w14:paraId="384650A8" w14:textId="77777777" w:rsidR="007C3B38" w:rsidRPr="00D3356A" w:rsidRDefault="007C3B38" w:rsidP="00AC066F">
      <w:pPr>
        <w:pStyle w:val="ListParagraph"/>
        <w:spacing w:line="360" w:lineRule="auto"/>
        <w:ind w:left="0"/>
        <w:jc w:val="both"/>
        <w:rPr>
          <w:bCs/>
          <w:lang w:eastAsia="en-GB"/>
        </w:rPr>
      </w:pPr>
    </w:p>
    <w:p w14:paraId="7C9107F5" w14:textId="77777777" w:rsidR="005062B0" w:rsidRPr="001B257B" w:rsidRDefault="0088670C" w:rsidP="001B257B">
      <w:pPr>
        <w:pStyle w:val="Heading3"/>
        <w:numPr>
          <w:ilvl w:val="0"/>
          <w:numId w:val="30"/>
        </w:numPr>
        <w:spacing w:line="360" w:lineRule="auto"/>
        <w:jc w:val="both"/>
        <w:rPr>
          <w:rFonts w:ascii="Times New Roman" w:eastAsia="Arial" w:hAnsi="Times New Roman"/>
          <w:color w:val="231F20"/>
          <w:spacing w:val="3"/>
        </w:rPr>
      </w:pPr>
      <w:r w:rsidRPr="0088670C">
        <w:rPr>
          <w:rFonts w:ascii="Times New Roman" w:eastAsia="Arial" w:hAnsi="Times New Roman"/>
          <w:color w:val="231F20"/>
          <w:spacing w:val="3"/>
        </w:rPr>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2"/>
        <w:gridCol w:w="1808"/>
        <w:gridCol w:w="1810"/>
      </w:tblGrid>
      <w:tr w:rsidR="005062B0" w:rsidRPr="00770179" w14:paraId="2D9AB35E" w14:textId="77777777" w:rsidTr="00E029E4">
        <w:trPr>
          <w:trHeight w:val="397"/>
        </w:trPr>
        <w:tc>
          <w:tcPr>
            <w:tcW w:w="3065" w:type="pct"/>
            <w:shd w:val="clear" w:color="auto" w:fill="0070C0"/>
          </w:tcPr>
          <w:p w14:paraId="62EB346B" w14:textId="77777777" w:rsidR="005062B0" w:rsidRPr="00770179" w:rsidRDefault="005062B0" w:rsidP="001B257B">
            <w:pPr>
              <w:spacing w:line="276" w:lineRule="auto"/>
              <w:rPr>
                <w:b/>
                <w:bCs/>
              </w:rPr>
            </w:pPr>
            <w:r w:rsidRPr="00770179">
              <w:rPr>
                <w:b/>
                <w:bCs/>
              </w:rPr>
              <w:t>Contingent liabilities</w:t>
            </w:r>
          </w:p>
        </w:tc>
        <w:tc>
          <w:tcPr>
            <w:tcW w:w="967" w:type="pct"/>
            <w:shd w:val="clear" w:color="auto" w:fill="0070C0"/>
            <w:vAlign w:val="bottom"/>
          </w:tcPr>
          <w:p w14:paraId="7446D4CB" w14:textId="77777777" w:rsidR="005062B0" w:rsidRPr="00770179" w:rsidRDefault="000E48C0" w:rsidP="002210A8">
            <w:pPr>
              <w:spacing w:line="276" w:lineRule="auto"/>
              <w:jc w:val="center"/>
              <w:rPr>
                <w:b/>
                <w:bCs/>
              </w:rPr>
            </w:pPr>
            <w:r>
              <w:rPr>
                <w:b/>
                <w:bCs/>
              </w:rPr>
              <w:t>2021-2022</w:t>
            </w:r>
          </w:p>
        </w:tc>
        <w:tc>
          <w:tcPr>
            <w:tcW w:w="968" w:type="pct"/>
            <w:shd w:val="clear" w:color="auto" w:fill="0070C0"/>
            <w:vAlign w:val="bottom"/>
          </w:tcPr>
          <w:p w14:paraId="5C5E6D79" w14:textId="77777777" w:rsidR="005062B0" w:rsidRPr="00770179" w:rsidRDefault="000E48C0" w:rsidP="002210A8">
            <w:pPr>
              <w:spacing w:line="276" w:lineRule="auto"/>
              <w:jc w:val="center"/>
              <w:rPr>
                <w:b/>
                <w:bCs/>
              </w:rPr>
            </w:pPr>
            <w:r>
              <w:rPr>
                <w:b/>
                <w:bCs/>
              </w:rPr>
              <w:t>2020-2021</w:t>
            </w:r>
          </w:p>
        </w:tc>
      </w:tr>
      <w:tr w:rsidR="005062B0" w:rsidRPr="00770179" w14:paraId="3D3D1BCC" w14:textId="77777777" w:rsidTr="00E029E4">
        <w:trPr>
          <w:trHeight w:val="397"/>
        </w:trPr>
        <w:tc>
          <w:tcPr>
            <w:tcW w:w="3065" w:type="pct"/>
            <w:shd w:val="clear" w:color="auto" w:fill="0070C0"/>
          </w:tcPr>
          <w:p w14:paraId="22DFF305" w14:textId="77777777" w:rsidR="005062B0" w:rsidRPr="00770179" w:rsidRDefault="005062B0" w:rsidP="001B257B">
            <w:pPr>
              <w:spacing w:line="276" w:lineRule="auto"/>
              <w:rPr>
                <w:b/>
                <w:bCs/>
              </w:rPr>
            </w:pPr>
          </w:p>
        </w:tc>
        <w:tc>
          <w:tcPr>
            <w:tcW w:w="967" w:type="pct"/>
            <w:shd w:val="clear" w:color="auto" w:fill="0070C0"/>
            <w:vAlign w:val="bottom"/>
          </w:tcPr>
          <w:p w14:paraId="047AC071" w14:textId="77777777" w:rsidR="005062B0" w:rsidRPr="00770179" w:rsidRDefault="005062B0" w:rsidP="002210A8">
            <w:pPr>
              <w:spacing w:line="276" w:lineRule="auto"/>
              <w:jc w:val="center"/>
              <w:rPr>
                <w:b/>
              </w:rPr>
            </w:pPr>
            <w:r>
              <w:rPr>
                <w:b/>
              </w:rPr>
              <w:t>Kshs</w:t>
            </w:r>
          </w:p>
        </w:tc>
        <w:tc>
          <w:tcPr>
            <w:tcW w:w="968" w:type="pct"/>
            <w:shd w:val="clear" w:color="auto" w:fill="0070C0"/>
            <w:vAlign w:val="bottom"/>
          </w:tcPr>
          <w:p w14:paraId="7435564F" w14:textId="77777777" w:rsidR="005062B0" w:rsidRPr="00770179" w:rsidRDefault="005062B0" w:rsidP="002210A8">
            <w:pPr>
              <w:spacing w:line="276" w:lineRule="auto"/>
              <w:jc w:val="center"/>
              <w:rPr>
                <w:b/>
              </w:rPr>
            </w:pPr>
            <w:r>
              <w:rPr>
                <w:b/>
              </w:rPr>
              <w:t>Kshs</w:t>
            </w:r>
          </w:p>
        </w:tc>
      </w:tr>
      <w:tr w:rsidR="002703D5" w:rsidRPr="00770179" w14:paraId="501AC62E" w14:textId="77777777" w:rsidTr="00E029E4">
        <w:trPr>
          <w:trHeight w:val="397"/>
        </w:trPr>
        <w:tc>
          <w:tcPr>
            <w:tcW w:w="3065" w:type="pct"/>
            <w:shd w:val="clear" w:color="auto" w:fill="auto"/>
          </w:tcPr>
          <w:p w14:paraId="6C6027C4" w14:textId="77777777" w:rsidR="002703D5" w:rsidRPr="00770179" w:rsidRDefault="002703D5" w:rsidP="001B257B">
            <w:pPr>
              <w:spacing w:line="276" w:lineRule="auto"/>
              <w:rPr>
                <w:bCs/>
              </w:rPr>
            </w:pPr>
            <w:r w:rsidRPr="00770179">
              <w:rPr>
                <w:bCs/>
              </w:rPr>
              <w:t xml:space="preserve">Court case xxx against the </w:t>
            </w:r>
            <w:r>
              <w:rPr>
                <w:bCs/>
              </w:rPr>
              <w:t>entity</w:t>
            </w:r>
          </w:p>
        </w:tc>
        <w:tc>
          <w:tcPr>
            <w:tcW w:w="967" w:type="pct"/>
            <w:shd w:val="clear" w:color="auto" w:fill="auto"/>
            <w:vAlign w:val="bottom"/>
          </w:tcPr>
          <w:p w14:paraId="3FE26F0F" w14:textId="77777777" w:rsidR="002703D5" w:rsidRPr="00770179" w:rsidRDefault="002703D5" w:rsidP="002210A8">
            <w:pPr>
              <w:jc w:val="center"/>
            </w:pPr>
            <w:r>
              <w:t>xxx</w:t>
            </w:r>
          </w:p>
        </w:tc>
        <w:tc>
          <w:tcPr>
            <w:tcW w:w="968" w:type="pct"/>
            <w:shd w:val="clear" w:color="auto" w:fill="auto"/>
            <w:vAlign w:val="bottom"/>
          </w:tcPr>
          <w:p w14:paraId="6CCB58CE" w14:textId="77777777" w:rsidR="002703D5" w:rsidRPr="00770179" w:rsidRDefault="002703D5" w:rsidP="002210A8">
            <w:pPr>
              <w:jc w:val="center"/>
            </w:pPr>
            <w:r>
              <w:t>xxx</w:t>
            </w:r>
          </w:p>
        </w:tc>
      </w:tr>
      <w:tr w:rsidR="002703D5" w:rsidRPr="00770179" w14:paraId="5C3E3A3E" w14:textId="77777777" w:rsidTr="00E029E4">
        <w:trPr>
          <w:trHeight w:val="397"/>
        </w:trPr>
        <w:tc>
          <w:tcPr>
            <w:tcW w:w="3065" w:type="pct"/>
            <w:shd w:val="clear" w:color="auto" w:fill="auto"/>
          </w:tcPr>
          <w:p w14:paraId="2E31A98E" w14:textId="77777777" w:rsidR="002703D5" w:rsidRPr="00770179" w:rsidRDefault="002703D5" w:rsidP="001B257B">
            <w:pPr>
              <w:spacing w:line="276" w:lineRule="auto"/>
              <w:rPr>
                <w:bCs/>
              </w:rPr>
            </w:pPr>
            <w:r w:rsidRPr="00770179">
              <w:rPr>
                <w:bCs/>
              </w:rPr>
              <w:t>Bank guarantees in favour of subsidiary</w:t>
            </w:r>
          </w:p>
        </w:tc>
        <w:tc>
          <w:tcPr>
            <w:tcW w:w="967" w:type="pct"/>
            <w:shd w:val="clear" w:color="auto" w:fill="auto"/>
            <w:vAlign w:val="bottom"/>
          </w:tcPr>
          <w:p w14:paraId="42427411" w14:textId="77777777" w:rsidR="002703D5" w:rsidRPr="00770179" w:rsidRDefault="002703D5" w:rsidP="002210A8">
            <w:pPr>
              <w:jc w:val="center"/>
            </w:pPr>
            <w:r>
              <w:t>xxx</w:t>
            </w:r>
          </w:p>
        </w:tc>
        <w:tc>
          <w:tcPr>
            <w:tcW w:w="968" w:type="pct"/>
            <w:shd w:val="clear" w:color="auto" w:fill="auto"/>
            <w:vAlign w:val="bottom"/>
          </w:tcPr>
          <w:p w14:paraId="0A6B94F5" w14:textId="77777777" w:rsidR="002703D5" w:rsidRPr="00770179" w:rsidRDefault="002703D5" w:rsidP="002210A8">
            <w:pPr>
              <w:jc w:val="center"/>
            </w:pPr>
            <w:r>
              <w:t>xxx</w:t>
            </w:r>
          </w:p>
        </w:tc>
      </w:tr>
      <w:tr w:rsidR="002703D5" w:rsidRPr="00770179" w14:paraId="194FD30D" w14:textId="77777777" w:rsidTr="00E029E4">
        <w:trPr>
          <w:trHeight w:val="397"/>
        </w:trPr>
        <w:tc>
          <w:tcPr>
            <w:tcW w:w="3065" w:type="pct"/>
            <w:shd w:val="clear" w:color="auto" w:fill="auto"/>
          </w:tcPr>
          <w:p w14:paraId="5A4D420D" w14:textId="77777777" w:rsidR="002703D5" w:rsidRPr="00770179" w:rsidRDefault="002703D5" w:rsidP="001B257B">
            <w:pPr>
              <w:spacing w:line="276" w:lineRule="auto"/>
              <w:rPr>
                <w:bCs/>
              </w:rPr>
            </w:pPr>
            <w:r>
              <w:rPr>
                <w:bCs/>
              </w:rPr>
              <w:t>contingent liabilities arising from PPPs</w:t>
            </w:r>
          </w:p>
        </w:tc>
        <w:tc>
          <w:tcPr>
            <w:tcW w:w="967" w:type="pct"/>
            <w:shd w:val="clear" w:color="auto" w:fill="auto"/>
            <w:vAlign w:val="bottom"/>
          </w:tcPr>
          <w:p w14:paraId="60EBCB48" w14:textId="77777777" w:rsidR="002703D5" w:rsidRDefault="002703D5" w:rsidP="002210A8">
            <w:pPr>
              <w:jc w:val="center"/>
            </w:pPr>
            <w:r>
              <w:t>xxx</w:t>
            </w:r>
          </w:p>
        </w:tc>
        <w:tc>
          <w:tcPr>
            <w:tcW w:w="968" w:type="pct"/>
            <w:shd w:val="clear" w:color="auto" w:fill="auto"/>
            <w:vAlign w:val="bottom"/>
          </w:tcPr>
          <w:p w14:paraId="50E26BD6" w14:textId="77777777" w:rsidR="002703D5" w:rsidRDefault="002703D5" w:rsidP="002210A8">
            <w:pPr>
              <w:jc w:val="center"/>
            </w:pPr>
            <w:r>
              <w:t>xxx</w:t>
            </w:r>
          </w:p>
        </w:tc>
      </w:tr>
      <w:tr w:rsidR="002703D5" w:rsidRPr="00770179" w14:paraId="6719B609" w14:textId="77777777" w:rsidTr="00E029E4">
        <w:trPr>
          <w:trHeight w:val="397"/>
        </w:trPr>
        <w:tc>
          <w:tcPr>
            <w:tcW w:w="3065" w:type="pct"/>
            <w:shd w:val="clear" w:color="auto" w:fill="auto"/>
          </w:tcPr>
          <w:p w14:paraId="26605930" w14:textId="77777777" w:rsidR="002703D5" w:rsidRPr="00770179" w:rsidRDefault="002703D5" w:rsidP="001B257B">
            <w:pPr>
              <w:spacing w:line="276" w:lineRule="auto"/>
              <w:rPr>
                <w:b/>
                <w:bCs/>
              </w:rPr>
            </w:pPr>
            <w:r w:rsidRPr="00770179">
              <w:rPr>
                <w:b/>
                <w:bCs/>
              </w:rPr>
              <w:t>Total</w:t>
            </w:r>
          </w:p>
        </w:tc>
        <w:tc>
          <w:tcPr>
            <w:tcW w:w="967" w:type="pct"/>
            <w:shd w:val="clear" w:color="auto" w:fill="auto"/>
            <w:vAlign w:val="bottom"/>
          </w:tcPr>
          <w:p w14:paraId="594A5A81" w14:textId="77777777" w:rsidR="002703D5" w:rsidRPr="00770179" w:rsidRDefault="002703D5" w:rsidP="002210A8">
            <w:pPr>
              <w:jc w:val="center"/>
              <w:rPr>
                <w:b/>
              </w:rPr>
            </w:pPr>
            <w:r>
              <w:rPr>
                <w:b/>
              </w:rPr>
              <w:t>x</w:t>
            </w:r>
            <w:r w:rsidRPr="00770179">
              <w:rPr>
                <w:b/>
              </w:rPr>
              <w:t>xx</w:t>
            </w:r>
          </w:p>
        </w:tc>
        <w:tc>
          <w:tcPr>
            <w:tcW w:w="968" w:type="pct"/>
            <w:shd w:val="clear" w:color="auto" w:fill="auto"/>
            <w:vAlign w:val="bottom"/>
          </w:tcPr>
          <w:p w14:paraId="147EFF6D" w14:textId="77777777" w:rsidR="002703D5" w:rsidRPr="00770179" w:rsidRDefault="002703D5" w:rsidP="002210A8">
            <w:pPr>
              <w:jc w:val="center"/>
              <w:rPr>
                <w:b/>
              </w:rPr>
            </w:pPr>
            <w:r>
              <w:rPr>
                <w:b/>
              </w:rPr>
              <w:t>x</w:t>
            </w:r>
            <w:r w:rsidRPr="00770179">
              <w:rPr>
                <w:b/>
              </w:rPr>
              <w:t>xx</w:t>
            </w:r>
          </w:p>
        </w:tc>
      </w:tr>
    </w:tbl>
    <w:p w14:paraId="6069755F" w14:textId="77777777" w:rsidR="005062B0" w:rsidRPr="00B429B8" w:rsidRDefault="00320E88" w:rsidP="002703D5">
      <w:pPr>
        <w:pStyle w:val="ListParagraph"/>
        <w:autoSpaceDE/>
        <w:autoSpaceDN/>
        <w:spacing w:line="360" w:lineRule="auto"/>
        <w:ind w:left="0"/>
        <w:jc w:val="both"/>
        <w:rPr>
          <w:b/>
          <w:bCs/>
          <w:i/>
          <w:color w:val="231F20"/>
          <w:lang w:eastAsia="en-GB"/>
        </w:rPr>
      </w:pPr>
      <w:r>
        <w:rPr>
          <w:b/>
          <w:bCs/>
          <w:i/>
          <w:color w:val="231F20"/>
          <w:lang w:eastAsia="en-GB"/>
        </w:rPr>
        <w:t xml:space="preserve">  </w:t>
      </w:r>
      <w:r w:rsidR="005062B0" w:rsidRPr="00B429B8">
        <w:rPr>
          <w:b/>
          <w:bCs/>
          <w:i/>
          <w:color w:val="231F20"/>
          <w:lang w:eastAsia="en-GB"/>
        </w:rPr>
        <w:t xml:space="preserve">(Give details- Update ANNEX </w:t>
      </w:r>
      <w:r w:rsidR="0088670C" w:rsidRPr="00B429B8">
        <w:rPr>
          <w:b/>
          <w:bCs/>
          <w:i/>
          <w:color w:val="231F20"/>
          <w:lang w:eastAsia="en-GB"/>
        </w:rPr>
        <w:t>6</w:t>
      </w:r>
      <w:r w:rsidR="005062B0" w:rsidRPr="00B429B8">
        <w:rPr>
          <w:b/>
          <w:bCs/>
          <w:i/>
          <w:color w:val="231F20"/>
          <w:lang w:eastAsia="en-GB"/>
        </w:rPr>
        <w:t xml:space="preserve"> Contingent liabilities register)</w:t>
      </w:r>
    </w:p>
    <w:p w14:paraId="601C43AF" w14:textId="77777777" w:rsidR="007B298B" w:rsidRDefault="007B298B">
      <w:pPr>
        <w:autoSpaceDE/>
        <w:autoSpaceDN/>
        <w:rPr>
          <w:bCs/>
          <w:lang w:eastAsia="en-GB"/>
        </w:rPr>
      </w:pPr>
      <w:r>
        <w:rPr>
          <w:bCs/>
          <w:lang w:eastAsia="en-GB"/>
        </w:rPr>
        <w:br w:type="page"/>
      </w:r>
    </w:p>
    <w:p w14:paraId="566B1AF0" w14:textId="77777777" w:rsidR="0070771C" w:rsidRPr="00465445" w:rsidRDefault="002210A8" w:rsidP="00465445">
      <w:pPr>
        <w:pStyle w:val="Heading1"/>
        <w:pageBreakBefore/>
        <w:numPr>
          <w:ilvl w:val="0"/>
          <w:numId w:val="22"/>
        </w:numPr>
        <w:spacing w:line="360" w:lineRule="auto"/>
        <w:rPr>
          <w:bCs/>
        </w:rPr>
      </w:pPr>
      <w:bookmarkStart w:id="51" w:name="_Toc358752224"/>
      <w:bookmarkStart w:id="52" w:name="_Toc394333768"/>
      <w:bookmarkStart w:id="53" w:name="_Toc487216647"/>
      <w:bookmarkStart w:id="54" w:name="_Toc487563086"/>
      <w:bookmarkStart w:id="55" w:name="_Toc106726337"/>
      <w:r w:rsidRPr="00465445">
        <w:rPr>
          <w:bCs/>
        </w:rPr>
        <w:lastRenderedPageBreak/>
        <w:t>Progress On Follow On Prior Year Auditor’s Recommendations</w:t>
      </w:r>
      <w:bookmarkEnd w:id="51"/>
      <w:bookmarkEnd w:id="52"/>
      <w:bookmarkEnd w:id="53"/>
      <w:bookmarkEnd w:id="54"/>
      <w:bookmarkEnd w:id="55"/>
    </w:p>
    <w:p w14:paraId="65F55349" w14:textId="77777777" w:rsidR="0070771C" w:rsidRPr="00D3356A" w:rsidRDefault="0070771C" w:rsidP="00AC066F">
      <w:pPr>
        <w:spacing w:line="360" w:lineRule="auto"/>
        <w:jc w:val="both"/>
      </w:pPr>
      <w:r w:rsidRPr="00D3356A">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p w14:paraId="0F88F928" w14:textId="77777777" w:rsidR="0070771C" w:rsidRPr="00D3356A" w:rsidRDefault="0070771C" w:rsidP="00AC066F">
      <w:pPr>
        <w:spacing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25"/>
        <w:gridCol w:w="2917"/>
        <w:gridCol w:w="1436"/>
        <w:gridCol w:w="1732"/>
      </w:tblGrid>
      <w:tr w:rsidR="002210A8" w:rsidRPr="00FC59EC" w14:paraId="0489E00B" w14:textId="77777777" w:rsidTr="00E029E4">
        <w:trPr>
          <w:trHeight w:val="283"/>
          <w:tblHeader/>
        </w:trPr>
        <w:tc>
          <w:tcPr>
            <w:tcW w:w="770" w:type="pct"/>
            <w:shd w:val="clear" w:color="auto" w:fill="0070C0"/>
          </w:tcPr>
          <w:p w14:paraId="14CB1AA6" w14:textId="77777777" w:rsidR="002703D5" w:rsidRPr="00FC59EC" w:rsidRDefault="002703D5" w:rsidP="00681E9C">
            <w:pPr>
              <w:rPr>
                <w:b/>
                <w:bCs/>
                <w:color w:val="000000"/>
              </w:rPr>
            </w:pPr>
            <w:r w:rsidRPr="00FC59EC">
              <w:rPr>
                <w:b/>
                <w:bCs/>
                <w:color w:val="000000"/>
              </w:rPr>
              <w:t>Reference No. on the external audit Report</w:t>
            </w:r>
          </w:p>
        </w:tc>
        <w:tc>
          <w:tcPr>
            <w:tcW w:w="976" w:type="pct"/>
            <w:shd w:val="clear" w:color="auto" w:fill="0070C0"/>
            <w:hideMark/>
          </w:tcPr>
          <w:p w14:paraId="4EC9FEBD" w14:textId="77777777" w:rsidR="002703D5" w:rsidRPr="00FC59EC" w:rsidRDefault="002703D5" w:rsidP="00681E9C">
            <w:pPr>
              <w:rPr>
                <w:b/>
                <w:bCs/>
                <w:color w:val="000000"/>
              </w:rPr>
            </w:pPr>
            <w:r w:rsidRPr="00FC59EC">
              <w:rPr>
                <w:b/>
                <w:bCs/>
                <w:color w:val="000000"/>
              </w:rPr>
              <w:t>Issue / Observations from Auditor</w:t>
            </w:r>
          </w:p>
        </w:tc>
        <w:tc>
          <w:tcPr>
            <w:tcW w:w="1560" w:type="pct"/>
            <w:shd w:val="clear" w:color="auto" w:fill="0070C0"/>
          </w:tcPr>
          <w:p w14:paraId="363E677C" w14:textId="77777777" w:rsidR="002703D5" w:rsidRPr="00FC59EC" w:rsidRDefault="002703D5" w:rsidP="00681E9C">
            <w:pPr>
              <w:ind w:right="13"/>
              <w:rPr>
                <w:b/>
                <w:bCs/>
                <w:color w:val="000000"/>
              </w:rPr>
            </w:pPr>
            <w:r w:rsidRPr="00FC59EC">
              <w:rPr>
                <w:b/>
                <w:bCs/>
                <w:color w:val="000000"/>
              </w:rPr>
              <w:t>Management comments</w:t>
            </w:r>
          </w:p>
        </w:tc>
        <w:tc>
          <w:tcPr>
            <w:tcW w:w="768" w:type="pct"/>
            <w:shd w:val="clear" w:color="auto" w:fill="0070C0"/>
            <w:hideMark/>
          </w:tcPr>
          <w:p w14:paraId="1314DD30" w14:textId="77777777" w:rsidR="002703D5" w:rsidRPr="00FC59EC" w:rsidRDefault="002703D5" w:rsidP="00681E9C">
            <w:pPr>
              <w:rPr>
                <w:b/>
                <w:bCs/>
                <w:color w:val="000000"/>
              </w:rPr>
            </w:pPr>
            <w:r w:rsidRPr="00FC59EC">
              <w:rPr>
                <w:b/>
                <w:bCs/>
                <w:color w:val="000000"/>
              </w:rPr>
              <w:t>Status:</w:t>
            </w:r>
          </w:p>
          <w:p w14:paraId="22762573" w14:textId="77777777" w:rsidR="002703D5" w:rsidRPr="00FC59EC" w:rsidRDefault="002703D5" w:rsidP="00681E9C">
            <w:pPr>
              <w:rPr>
                <w:b/>
                <w:bCs/>
                <w:i/>
                <w:color w:val="000000"/>
              </w:rPr>
            </w:pPr>
            <w:r w:rsidRPr="00FC59EC">
              <w:rPr>
                <w:b/>
                <w:bCs/>
                <w:i/>
                <w:color w:val="000000"/>
              </w:rPr>
              <w:t>(Resolved / Not Resolved)</w:t>
            </w:r>
          </w:p>
          <w:p w14:paraId="29876A4C" w14:textId="77777777" w:rsidR="002703D5" w:rsidRPr="00FC59EC" w:rsidRDefault="002703D5" w:rsidP="00681E9C">
            <w:pPr>
              <w:rPr>
                <w:b/>
                <w:bCs/>
                <w:color w:val="000000"/>
              </w:rPr>
            </w:pPr>
          </w:p>
        </w:tc>
        <w:tc>
          <w:tcPr>
            <w:tcW w:w="927" w:type="pct"/>
            <w:shd w:val="clear" w:color="auto" w:fill="0070C0"/>
          </w:tcPr>
          <w:p w14:paraId="4B059DF5" w14:textId="77777777" w:rsidR="002703D5" w:rsidRPr="00FC59EC" w:rsidRDefault="002703D5" w:rsidP="00681E9C">
            <w:pPr>
              <w:rPr>
                <w:b/>
                <w:bCs/>
                <w:color w:val="000000"/>
              </w:rPr>
            </w:pPr>
            <w:r w:rsidRPr="00FC59EC">
              <w:rPr>
                <w:b/>
                <w:bCs/>
                <w:color w:val="000000"/>
              </w:rPr>
              <w:t>Timeframe:</w:t>
            </w:r>
          </w:p>
          <w:p w14:paraId="31898A42" w14:textId="77777777" w:rsidR="002703D5" w:rsidRPr="00FC59EC" w:rsidRDefault="002703D5" w:rsidP="00681E9C">
            <w:pPr>
              <w:rPr>
                <w:b/>
                <w:bCs/>
                <w:i/>
                <w:color w:val="000000"/>
              </w:rPr>
            </w:pPr>
            <w:r w:rsidRPr="00FC59EC">
              <w:rPr>
                <w:b/>
                <w:bCs/>
                <w:i/>
                <w:color w:val="000000"/>
              </w:rPr>
              <w:t>(Put a date when you expect the issue to be resolved)</w:t>
            </w:r>
          </w:p>
        </w:tc>
      </w:tr>
      <w:tr w:rsidR="002210A8" w:rsidRPr="00FC59EC" w14:paraId="67FCB3DC" w14:textId="77777777" w:rsidTr="00E029E4">
        <w:trPr>
          <w:trHeight w:val="283"/>
        </w:trPr>
        <w:tc>
          <w:tcPr>
            <w:tcW w:w="770" w:type="pct"/>
            <w:vAlign w:val="center"/>
          </w:tcPr>
          <w:p w14:paraId="3864C636"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0D14D2A6" w14:textId="77777777" w:rsidR="002703D5" w:rsidRPr="00FC59EC" w:rsidRDefault="002703D5" w:rsidP="00AC066F">
            <w:pPr>
              <w:spacing w:line="360" w:lineRule="auto"/>
              <w:rPr>
                <w:color w:val="000000"/>
              </w:rPr>
            </w:pPr>
          </w:p>
        </w:tc>
        <w:tc>
          <w:tcPr>
            <w:tcW w:w="1560" w:type="pct"/>
            <w:vAlign w:val="center"/>
          </w:tcPr>
          <w:p w14:paraId="72E1D34A" w14:textId="77777777" w:rsidR="002703D5" w:rsidRPr="00FC59EC" w:rsidRDefault="002703D5" w:rsidP="00AC066F">
            <w:pPr>
              <w:spacing w:line="360" w:lineRule="auto"/>
              <w:rPr>
                <w:color w:val="000000"/>
              </w:rPr>
            </w:pPr>
          </w:p>
        </w:tc>
        <w:tc>
          <w:tcPr>
            <w:tcW w:w="768" w:type="pct"/>
            <w:shd w:val="clear" w:color="auto" w:fill="auto"/>
            <w:vAlign w:val="center"/>
            <w:hideMark/>
          </w:tcPr>
          <w:p w14:paraId="5C73A56F" w14:textId="77777777" w:rsidR="002703D5" w:rsidRPr="00FC59EC" w:rsidRDefault="002703D5" w:rsidP="00AC066F">
            <w:pPr>
              <w:spacing w:line="360" w:lineRule="auto"/>
              <w:rPr>
                <w:color w:val="000000"/>
              </w:rPr>
            </w:pPr>
          </w:p>
        </w:tc>
        <w:tc>
          <w:tcPr>
            <w:tcW w:w="927" w:type="pct"/>
            <w:vAlign w:val="center"/>
          </w:tcPr>
          <w:p w14:paraId="5B9E6E5C" w14:textId="77777777" w:rsidR="002703D5" w:rsidRPr="00FC59EC" w:rsidRDefault="002703D5" w:rsidP="00AC066F">
            <w:pPr>
              <w:spacing w:line="360" w:lineRule="auto"/>
              <w:rPr>
                <w:color w:val="000000"/>
              </w:rPr>
            </w:pPr>
          </w:p>
        </w:tc>
      </w:tr>
      <w:tr w:rsidR="002210A8" w:rsidRPr="00FC59EC" w14:paraId="4199E69F" w14:textId="77777777" w:rsidTr="00E029E4">
        <w:trPr>
          <w:trHeight w:val="283"/>
        </w:trPr>
        <w:tc>
          <w:tcPr>
            <w:tcW w:w="770" w:type="pct"/>
            <w:vAlign w:val="center"/>
          </w:tcPr>
          <w:p w14:paraId="648CE319"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0BF130AB" w14:textId="77777777" w:rsidR="002703D5" w:rsidRPr="00FC59EC" w:rsidRDefault="002703D5" w:rsidP="00AC066F">
            <w:pPr>
              <w:spacing w:line="360" w:lineRule="auto"/>
              <w:rPr>
                <w:color w:val="000000"/>
              </w:rPr>
            </w:pPr>
          </w:p>
        </w:tc>
        <w:tc>
          <w:tcPr>
            <w:tcW w:w="1560" w:type="pct"/>
            <w:vAlign w:val="center"/>
          </w:tcPr>
          <w:p w14:paraId="3EE4C9E4" w14:textId="77777777" w:rsidR="002703D5" w:rsidRPr="00FC59EC" w:rsidRDefault="002703D5" w:rsidP="00AC066F">
            <w:pPr>
              <w:spacing w:line="360" w:lineRule="auto"/>
              <w:rPr>
                <w:color w:val="000000"/>
              </w:rPr>
            </w:pPr>
          </w:p>
        </w:tc>
        <w:tc>
          <w:tcPr>
            <w:tcW w:w="768" w:type="pct"/>
            <w:shd w:val="clear" w:color="auto" w:fill="auto"/>
            <w:vAlign w:val="center"/>
            <w:hideMark/>
          </w:tcPr>
          <w:p w14:paraId="6A220B63" w14:textId="77777777" w:rsidR="002703D5" w:rsidRPr="00FC59EC" w:rsidRDefault="002703D5" w:rsidP="00AC066F">
            <w:pPr>
              <w:spacing w:line="360" w:lineRule="auto"/>
              <w:rPr>
                <w:color w:val="000000"/>
              </w:rPr>
            </w:pPr>
          </w:p>
        </w:tc>
        <w:tc>
          <w:tcPr>
            <w:tcW w:w="927" w:type="pct"/>
            <w:vAlign w:val="center"/>
          </w:tcPr>
          <w:p w14:paraId="371BD3D2" w14:textId="77777777" w:rsidR="002703D5" w:rsidRPr="00FC59EC" w:rsidRDefault="002703D5" w:rsidP="00AC066F">
            <w:pPr>
              <w:spacing w:line="360" w:lineRule="auto"/>
              <w:rPr>
                <w:color w:val="000000"/>
              </w:rPr>
            </w:pPr>
          </w:p>
        </w:tc>
      </w:tr>
      <w:tr w:rsidR="002210A8" w:rsidRPr="00FC59EC" w14:paraId="2766C652" w14:textId="77777777" w:rsidTr="00E029E4">
        <w:trPr>
          <w:trHeight w:val="283"/>
        </w:trPr>
        <w:tc>
          <w:tcPr>
            <w:tcW w:w="770" w:type="pct"/>
            <w:vAlign w:val="center"/>
          </w:tcPr>
          <w:p w14:paraId="4831389A"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235559CB" w14:textId="77777777" w:rsidR="002703D5" w:rsidRPr="00FC59EC" w:rsidRDefault="002703D5" w:rsidP="00AC066F">
            <w:pPr>
              <w:spacing w:line="360" w:lineRule="auto"/>
              <w:rPr>
                <w:color w:val="000000"/>
              </w:rPr>
            </w:pPr>
          </w:p>
        </w:tc>
        <w:tc>
          <w:tcPr>
            <w:tcW w:w="1560" w:type="pct"/>
            <w:vAlign w:val="center"/>
          </w:tcPr>
          <w:p w14:paraId="1C627F2A" w14:textId="77777777" w:rsidR="002703D5" w:rsidRPr="00FC59EC" w:rsidRDefault="002703D5" w:rsidP="00AC066F">
            <w:pPr>
              <w:spacing w:line="360" w:lineRule="auto"/>
              <w:rPr>
                <w:color w:val="000000"/>
              </w:rPr>
            </w:pPr>
          </w:p>
        </w:tc>
        <w:tc>
          <w:tcPr>
            <w:tcW w:w="768" w:type="pct"/>
            <w:shd w:val="clear" w:color="auto" w:fill="auto"/>
            <w:vAlign w:val="center"/>
            <w:hideMark/>
          </w:tcPr>
          <w:p w14:paraId="09B52D80" w14:textId="77777777" w:rsidR="002703D5" w:rsidRPr="00FC59EC" w:rsidRDefault="002703D5" w:rsidP="00AC066F">
            <w:pPr>
              <w:spacing w:line="360" w:lineRule="auto"/>
              <w:rPr>
                <w:color w:val="000000"/>
              </w:rPr>
            </w:pPr>
          </w:p>
        </w:tc>
        <w:tc>
          <w:tcPr>
            <w:tcW w:w="927" w:type="pct"/>
            <w:vAlign w:val="center"/>
          </w:tcPr>
          <w:p w14:paraId="069F46AB" w14:textId="77777777" w:rsidR="002703D5" w:rsidRPr="00FC59EC" w:rsidRDefault="002703D5" w:rsidP="00AC066F">
            <w:pPr>
              <w:spacing w:line="360" w:lineRule="auto"/>
              <w:rPr>
                <w:color w:val="000000"/>
              </w:rPr>
            </w:pPr>
          </w:p>
        </w:tc>
      </w:tr>
      <w:tr w:rsidR="002210A8" w:rsidRPr="00FC59EC" w14:paraId="4CC649A9" w14:textId="77777777" w:rsidTr="00E029E4">
        <w:trPr>
          <w:trHeight w:val="283"/>
        </w:trPr>
        <w:tc>
          <w:tcPr>
            <w:tcW w:w="770" w:type="pct"/>
            <w:vAlign w:val="center"/>
          </w:tcPr>
          <w:p w14:paraId="2CD2F41C" w14:textId="77777777" w:rsidR="002703D5" w:rsidRPr="00FC59EC" w:rsidRDefault="002703D5" w:rsidP="00AC066F">
            <w:pPr>
              <w:spacing w:line="360" w:lineRule="auto"/>
              <w:jc w:val="center"/>
              <w:rPr>
                <w:color w:val="000000"/>
              </w:rPr>
            </w:pPr>
          </w:p>
        </w:tc>
        <w:tc>
          <w:tcPr>
            <w:tcW w:w="976" w:type="pct"/>
            <w:shd w:val="clear" w:color="auto" w:fill="auto"/>
            <w:vAlign w:val="center"/>
            <w:hideMark/>
          </w:tcPr>
          <w:p w14:paraId="33EB921E" w14:textId="77777777" w:rsidR="002703D5" w:rsidRPr="00FC59EC" w:rsidRDefault="002703D5" w:rsidP="00AC066F">
            <w:pPr>
              <w:spacing w:line="360" w:lineRule="auto"/>
              <w:rPr>
                <w:color w:val="000000"/>
              </w:rPr>
            </w:pPr>
          </w:p>
        </w:tc>
        <w:tc>
          <w:tcPr>
            <w:tcW w:w="1560" w:type="pct"/>
            <w:vAlign w:val="center"/>
          </w:tcPr>
          <w:p w14:paraId="6F51485C" w14:textId="77777777" w:rsidR="002703D5" w:rsidRPr="00FC59EC" w:rsidRDefault="002703D5" w:rsidP="00AC066F">
            <w:pPr>
              <w:spacing w:line="360" w:lineRule="auto"/>
              <w:rPr>
                <w:color w:val="000000"/>
              </w:rPr>
            </w:pPr>
          </w:p>
        </w:tc>
        <w:tc>
          <w:tcPr>
            <w:tcW w:w="768" w:type="pct"/>
            <w:shd w:val="clear" w:color="auto" w:fill="auto"/>
            <w:vAlign w:val="center"/>
            <w:hideMark/>
          </w:tcPr>
          <w:p w14:paraId="1C51EBDB" w14:textId="77777777" w:rsidR="002703D5" w:rsidRPr="00FC59EC" w:rsidRDefault="002703D5" w:rsidP="00AC066F">
            <w:pPr>
              <w:spacing w:line="360" w:lineRule="auto"/>
              <w:rPr>
                <w:color w:val="000000"/>
              </w:rPr>
            </w:pPr>
          </w:p>
        </w:tc>
        <w:tc>
          <w:tcPr>
            <w:tcW w:w="927" w:type="pct"/>
            <w:vAlign w:val="center"/>
          </w:tcPr>
          <w:p w14:paraId="0DD202E8" w14:textId="77777777" w:rsidR="002703D5" w:rsidRPr="00FC59EC" w:rsidRDefault="002703D5" w:rsidP="00AC066F">
            <w:pPr>
              <w:spacing w:line="360" w:lineRule="auto"/>
              <w:rPr>
                <w:color w:val="000000"/>
              </w:rPr>
            </w:pPr>
          </w:p>
        </w:tc>
      </w:tr>
    </w:tbl>
    <w:p w14:paraId="6E04A7E4" w14:textId="77777777" w:rsidR="001431D3" w:rsidRPr="00D3356A" w:rsidRDefault="001431D3" w:rsidP="00AC066F">
      <w:pPr>
        <w:spacing w:line="360" w:lineRule="auto"/>
      </w:pPr>
    </w:p>
    <w:p w14:paraId="43A9CB51" w14:textId="77777777" w:rsidR="0070771C" w:rsidRPr="00D3356A" w:rsidRDefault="0070771C" w:rsidP="00AC066F">
      <w:pPr>
        <w:spacing w:line="360" w:lineRule="auto"/>
        <w:rPr>
          <w:b/>
          <w:i/>
        </w:rPr>
      </w:pPr>
      <w:r w:rsidRPr="00D3356A">
        <w:rPr>
          <w:b/>
          <w:i/>
        </w:rPr>
        <w:t>Guidance Notes:</w:t>
      </w:r>
    </w:p>
    <w:p w14:paraId="63E9B512" w14:textId="77777777" w:rsidR="0070771C" w:rsidRPr="00D3356A" w:rsidRDefault="0070771C" w:rsidP="00AC066F">
      <w:pPr>
        <w:numPr>
          <w:ilvl w:val="0"/>
          <w:numId w:val="21"/>
        </w:numPr>
        <w:autoSpaceDE/>
        <w:autoSpaceDN/>
        <w:spacing w:line="360" w:lineRule="auto"/>
        <w:ind w:left="360" w:hanging="540"/>
      </w:pPr>
      <w:r w:rsidRPr="00D3356A">
        <w:t>Use the same reference numbers as contained in the external audit report;</w:t>
      </w:r>
    </w:p>
    <w:p w14:paraId="17D45ACB" w14:textId="77777777" w:rsidR="0070771C" w:rsidRPr="00D3356A" w:rsidRDefault="0070771C" w:rsidP="00AC066F">
      <w:pPr>
        <w:numPr>
          <w:ilvl w:val="0"/>
          <w:numId w:val="21"/>
        </w:numPr>
        <w:autoSpaceDE/>
        <w:autoSpaceDN/>
        <w:spacing w:line="360" w:lineRule="auto"/>
        <w:ind w:left="360" w:hanging="540"/>
      </w:pPr>
      <w:r w:rsidRPr="00D3356A">
        <w:t>Obtain the “Issue/Observation” and “management comments”, required above, from final external audit report that is signed by Management;</w:t>
      </w:r>
    </w:p>
    <w:p w14:paraId="48ABDCC3" w14:textId="77777777" w:rsidR="0070771C" w:rsidRPr="00D3356A" w:rsidRDefault="0070771C" w:rsidP="00AC066F">
      <w:pPr>
        <w:numPr>
          <w:ilvl w:val="0"/>
          <w:numId w:val="21"/>
        </w:numPr>
        <w:autoSpaceDE/>
        <w:autoSpaceDN/>
        <w:spacing w:line="360" w:lineRule="auto"/>
        <w:ind w:left="360" w:hanging="540"/>
      </w:pPr>
      <w:r w:rsidRPr="00D3356A">
        <w:t>Before approving the report, discuss the timeframe with the appointed Focal Point persons within your entity responsible for implementation of each issue;</w:t>
      </w:r>
    </w:p>
    <w:p w14:paraId="0440F577" w14:textId="77777777" w:rsidR="0070771C" w:rsidRPr="00D3356A" w:rsidRDefault="0070771C" w:rsidP="00AC066F">
      <w:pPr>
        <w:numPr>
          <w:ilvl w:val="0"/>
          <w:numId w:val="21"/>
        </w:numPr>
        <w:autoSpaceDE/>
        <w:autoSpaceDN/>
        <w:spacing w:line="360" w:lineRule="auto"/>
        <w:ind w:left="360" w:hanging="540"/>
      </w:pPr>
      <w:r w:rsidRPr="00D3356A">
        <w:t>Indicate the status of “Resolved” or “Not Resolved” by the date of submitting this report to National Treasury.</w:t>
      </w:r>
    </w:p>
    <w:p w14:paraId="4B159ACA" w14:textId="77777777" w:rsidR="0070771C" w:rsidRDefault="0070771C" w:rsidP="00AC066F">
      <w:pPr>
        <w:spacing w:line="360" w:lineRule="auto"/>
        <w:ind w:left="-180"/>
      </w:pPr>
    </w:p>
    <w:p w14:paraId="16E018F1" w14:textId="77777777" w:rsidR="00681E9C" w:rsidRDefault="00681E9C" w:rsidP="00AC066F">
      <w:pPr>
        <w:spacing w:line="360" w:lineRule="auto"/>
        <w:ind w:left="-180"/>
      </w:pPr>
    </w:p>
    <w:tbl>
      <w:tblPr>
        <w:tblW w:w="0" w:type="auto"/>
        <w:tblInd w:w="-180" w:type="dxa"/>
        <w:tblLook w:val="04A0" w:firstRow="1" w:lastRow="0" w:firstColumn="1" w:lastColumn="0" w:noHBand="0" w:noVBand="1"/>
      </w:tblPr>
      <w:tblGrid>
        <w:gridCol w:w="9540"/>
      </w:tblGrid>
      <w:tr w:rsidR="00681E9C" w14:paraId="0D54C25F" w14:textId="77777777" w:rsidTr="00FC59EC">
        <w:tc>
          <w:tcPr>
            <w:tcW w:w="9576" w:type="dxa"/>
            <w:shd w:val="clear" w:color="auto" w:fill="auto"/>
            <w:vAlign w:val="bottom"/>
          </w:tcPr>
          <w:p w14:paraId="2E299C0F" w14:textId="77777777" w:rsidR="00681E9C" w:rsidRPr="00FC59EC" w:rsidRDefault="00681E9C" w:rsidP="00FC59EC">
            <w:pPr>
              <w:spacing w:line="360" w:lineRule="auto"/>
              <w:rPr>
                <w:b/>
                <w:bCs/>
              </w:rPr>
            </w:pPr>
            <w:r w:rsidRPr="00FC59EC">
              <w:rPr>
                <w:b/>
                <w:bCs/>
              </w:rPr>
              <w:t>…………………………………………….</w:t>
            </w:r>
          </w:p>
        </w:tc>
      </w:tr>
      <w:tr w:rsidR="00681E9C" w14:paraId="3A86F43D" w14:textId="77777777" w:rsidTr="00FC59EC">
        <w:tc>
          <w:tcPr>
            <w:tcW w:w="9576" w:type="dxa"/>
            <w:shd w:val="clear" w:color="auto" w:fill="auto"/>
            <w:vAlign w:val="bottom"/>
          </w:tcPr>
          <w:p w14:paraId="07B15E9A" w14:textId="77777777" w:rsidR="00681E9C" w:rsidRPr="00FC59EC" w:rsidRDefault="00681E9C" w:rsidP="00FC59EC">
            <w:pPr>
              <w:spacing w:line="360" w:lineRule="auto"/>
              <w:rPr>
                <w:b/>
                <w:bCs/>
              </w:rPr>
            </w:pPr>
            <w:r w:rsidRPr="00FC59EC">
              <w:rPr>
                <w:b/>
                <w:bCs/>
                <w:color w:val="231F20"/>
                <w:lang w:val="en-US"/>
              </w:rPr>
              <w:t xml:space="preserve">Clerk of the County Assembly    </w:t>
            </w:r>
          </w:p>
        </w:tc>
      </w:tr>
      <w:tr w:rsidR="00681E9C" w14:paraId="59A956B8" w14:textId="77777777" w:rsidTr="00FC59EC">
        <w:tc>
          <w:tcPr>
            <w:tcW w:w="9576" w:type="dxa"/>
            <w:shd w:val="clear" w:color="auto" w:fill="auto"/>
            <w:vAlign w:val="bottom"/>
          </w:tcPr>
          <w:p w14:paraId="6654AE23" w14:textId="77777777" w:rsidR="00681E9C" w:rsidRPr="00FC59EC" w:rsidRDefault="00681E9C" w:rsidP="00FC59EC">
            <w:pPr>
              <w:spacing w:line="360" w:lineRule="auto"/>
              <w:rPr>
                <w:b/>
                <w:bCs/>
              </w:rPr>
            </w:pPr>
            <w:r w:rsidRPr="00FC59EC">
              <w:rPr>
                <w:b/>
                <w:bCs/>
              </w:rPr>
              <w:t>Date</w:t>
            </w:r>
          </w:p>
        </w:tc>
      </w:tr>
    </w:tbl>
    <w:p w14:paraId="5070C129" w14:textId="77777777" w:rsidR="00681E9C" w:rsidRPr="00D3356A" w:rsidRDefault="00681E9C" w:rsidP="00AC066F">
      <w:pPr>
        <w:spacing w:line="360" w:lineRule="auto"/>
        <w:ind w:left="-180"/>
      </w:pPr>
    </w:p>
    <w:p w14:paraId="10AF2674" w14:textId="77777777" w:rsidR="0070771C" w:rsidRPr="00D3356A" w:rsidRDefault="00681E9C" w:rsidP="006138BC">
      <w:pPr>
        <w:spacing w:line="360" w:lineRule="auto"/>
        <w:ind w:left="-450" w:firstLine="270"/>
        <w:jc w:val="both"/>
        <w:sectPr w:rsidR="0070771C" w:rsidRPr="00D3356A" w:rsidSect="00E24B53">
          <w:footerReference w:type="first" r:id="rId16"/>
          <w:type w:val="continuous"/>
          <w:pgSz w:w="12240" w:h="15840" w:code="1"/>
          <w:pgMar w:top="1440" w:right="1440" w:bottom="1440" w:left="1440" w:header="680" w:footer="851" w:gutter="0"/>
          <w:cols w:space="720"/>
          <w:titlePg/>
          <w:docGrid w:linePitch="326"/>
        </w:sectPr>
      </w:pPr>
      <w:r>
        <w:rPr>
          <w:color w:val="231F20"/>
          <w:lang w:val="en-US"/>
        </w:rPr>
        <w:t xml:space="preserve">  </w:t>
      </w:r>
      <w:r w:rsidR="00171BB2" w:rsidRPr="00D3356A">
        <w:rPr>
          <w:color w:val="231F20"/>
          <w:lang w:val="en-US"/>
        </w:rPr>
        <w:t xml:space="preserve">       </w:t>
      </w:r>
      <w:r w:rsidR="0070771C" w:rsidRPr="00D3356A">
        <w:t xml:space="preserve">           </w:t>
      </w:r>
    </w:p>
    <w:p w14:paraId="2A62DA7A" w14:textId="77777777" w:rsidR="0070771C" w:rsidRPr="00465445" w:rsidRDefault="00BD26AF" w:rsidP="00465445">
      <w:pPr>
        <w:pStyle w:val="Heading1"/>
        <w:pageBreakBefore/>
        <w:numPr>
          <w:ilvl w:val="0"/>
          <w:numId w:val="22"/>
        </w:numPr>
        <w:spacing w:line="360" w:lineRule="auto"/>
        <w:rPr>
          <w:bCs/>
        </w:rPr>
      </w:pPr>
      <w:bookmarkStart w:id="56" w:name="_Toc106726338"/>
      <w:r w:rsidRPr="00465445">
        <w:rPr>
          <w:bCs/>
        </w:rPr>
        <w:lastRenderedPageBreak/>
        <w:t>Annexes</w:t>
      </w:r>
      <w:bookmarkEnd w:id="56"/>
    </w:p>
    <w:p w14:paraId="2D6445D9" w14:textId="77777777" w:rsidR="007F2265" w:rsidRPr="003D30AF" w:rsidRDefault="00BD26AF" w:rsidP="003D30AF">
      <w:pPr>
        <w:rPr>
          <w:b/>
          <w:bCs/>
        </w:rPr>
      </w:pPr>
      <w:bookmarkStart w:id="57" w:name="_Toc487563087"/>
      <w:r w:rsidRPr="003D30AF">
        <w:rPr>
          <w:b/>
          <w:bCs/>
        </w:rPr>
        <w:t>Annex</w:t>
      </w:r>
      <w:r w:rsidR="00216D12" w:rsidRPr="003D30AF">
        <w:rPr>
          <w:b/>
          <w:bCs/>
        </w:rPr>
        <w:t xml:space="preserve"> 1</w:t>
      </w:r>
      <w:r w:rsidR="00474526" w:rsidRPr="003D30AF">
        <w:rPr>
          <w:b/>
          <w:bCs/>
        </w:rPr>
        <w:t xml:space="preserve"> </w:t>
      </w:r>
      <w:r w:rsidR="001431D3" w:rsidRPr="003D30AF">
        <w:rPr>
          <w:b/>
          <w:bCs/>
        </w:rPr>
        <w:t>–</w:t>
      </w:r>
      <w:r w:rsidR="00474526" w:rsidRPr="003D30AF">
        <w:rPr>
          <w:b/>
          <w:bCs/>
        </w:rPr>
        <w:t xml:space="preserve"> </w:t>
      </w:r>
      <w:r w:rsidRPr="003D30AF">
        <w:rPr>
          <w:b/>
          <w:bCs/>
        </w:rPr>
        <w:t>Analysis Of Pending Accounts Payable</w:t>
      </w:r>
      <w:bookmarkEnd w:id="57"/>
    </w:p>
    <w:p w14:paraId="7AD87344" w14:textId="77777777" w:rsidR="006138BC" w:rsidRPr="006138BC" w:rsidRDefault="006138BC" w:rsidP="006138BC">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554"/>
        <w:gridCol w:w="1096"/>
        <w:gridCol w:w="1246"/>
        <w:gridCol w:w="1150"/>
        <w:gridCol w:w="1160"/>
        <w:gridCol w:w="1515"/>
        <w:gridCol w:w="1497"/>
      </w:tblGrid>
      <w:tr w:rsidR="006078C8" w:rsidRPr="00C74E4A" w14:paraId="51304038" w14:textId="77777777" w:rsidTr="00E029E4">
        <w:trPr>
          <w:trHeight w:val="397"/>
          <w:tblHeader/>
        </w:trPr>
        <w:tc>
          <w:tcPr>
            <w:tcW w:w="1055" w:type="pct"/>
            <w:shd w:val="clear" w:color="auto" w:fill="0070C0"/>
            <w:vAlign w:val="bottom"/>
          </w:tcPr>
          <w:p w14:paraId="5CCAE4F2" w14:textId="77777777" w:rsidR="006078C8" w:rsidRPr="005C047E" w:rsidRDefault="006078C8" w:rsidP="00C35E1D">
            <w:pPr>
              <w:autoSpaceDE/>
              <w:autoSpaceDN/>
              <w:rPr>
                <w:b/>
                <w:bCs/>
                <w:sz w:val="22"/>
                <w:szCs w:val="22"/>
                <w:lang w:eastAsia="en-GB"/>
              </w:rPr>
            </w:pPr>
            <w:r w:rsidRPr="005C047E">
              <w:rPr>
                <w:b/>
                <w:bCs/>
                <w:sz w:val="22"/>
                <w:szCs w:val="22"/>
                <w:lang w:eastAsia="en-GB"/>
              </w:rPr>
              <w:t>Supplier of Goods or Services</w:t>
            </w:r>
          </w:p>
        </w:tc>
        <w:tc>
          <w:tcPr>
            <w:tcW w:w="986" w:type="pct"/>
            <w:shd w:val="clear" w:color="auto" w:fill="0070C0"/>
            <w:vAlign w:val="bottom"/>
            <w:hideMark/>
          </w:tcPr>
          <w:p w14:paraId="6EBE11D2" w14:textId="77777777" w:rsidR="006078C8" w:rsidRPr="005C047E" w:rsidRDefault="006078C8" w:rsidP="00C35E1D">
            <w:pPr>
              <w:autoSpaceDE/>
              <w:autoSpaceDN/>
              <w:rPr>
                <w:b/>
                <w:bCs/>
                <w:sz w:val="22"/>
                <w:szCs w:val="22"/>
                <w:lang w:eastAsia="en-GB"/>
              </w:rPr>
            </w:pPr>
            <w:r w:rsidRPr="005C047E">
              <w:rPr>
                <w:b/>
                <w:bCs/>
                <w:sz w:val="22"/>
                <w:szCs w:val="22"/>
                <w:lang w:eastAsia="en-GB"/>
              </w:rPr>
              <w:t xml:space="preserve">      Date Contracted</w:t>
            </w:r>
          </w:p>
        </w:tc>
        <w:tc>
          <w:tcPr>
            <w:tcW w:w="423" w:type="pct"/>
            <w:shd w:val="clear" w:color="auto" w:fill="0070C0"/>
            <w:vAlign w:val="bottom"/>
            <w:hideMark/>
          </w:tcPr>
          <w:p w14:paraId="0CBE9370" w14:textId="77777777" w:rsidR="006078C8" w:rsidRPr="005C047E" w:rsidRDefault="006078C8" w:rsidP="00C35E1D">
            <w:pPr>
              <w:autoSpaceDE/>
              <w:autoSpaceDN/>
              <w:rPr>
                <w:b/>
                <w:bCs/>
                <w:sz w:val="22"/>
                <w:szCs w:val="22"/>
                <w:lang w:eastAsia="en-GB"/>
              </w:rPr>
            </w:pPr>
            <w:r w:rsidRPr="005C047E">
              <w:rPr>
                <w:b/>
                <w:bCs/>
                <w:sz w:val="22"/>
                <w:szCs w:val="22"/>
                <w:lang w:eastAsia="en-GB"/>
              </w:rPr>
              <w:t>Original Amount</w:t>
            </w:r>
          </w:p>
          <w:p w14:paraId="062AE3C4" w14:textId="77777777" w:rsidR="006078C8" w:rsidRPr="005C047E" w:rsidRDefault="006078C8" w:rsidP="00C35E1D">
            <w:pPr>
              <w:autoSpaceDE/>
              <w:autoSpaceDN/>
              <w:rPr>
                <w:b/>
                <w:bCs/>
                <w:sz w:val="22"/>
                <w:szCs w:val="22"/>
                <w:lang w:eastAsia="en-GB"/>
              </w:rPr>
            </w:pPr>
          </w:p>
        </w:tc>
        <w:tc>
          <w:tcPr>
            <w:tcW w:w="481" w:type="pct"/>
            <w:shd w:val="clear" w:color="auto" w:fill="0070C0"/>
            <w:vAlign w:val="bottom"/>
            <w:hideMark/>
          </w:tcPr>
          <w:p w14:paraId="367092E5" w14:textId="77777777" w:rsidR="006078C8" w:rsidRPr="005C047E" w:rsidRDefault="006078C8" w:rsidP="00C35E1D">
            <w:pPr>
              <w:autoSpaceDE/>
              <w:autoSpaceDN/>
              <w:rPr>
                <w:b/>
                <w:bCs/>
                <w:sz w:val="22"/>
                <w:szCs w:val="22"/>
                <w:lang w:eastAsia="en-GB"/>
              </w:rPr>
            </w:pPr>
            <w:r w:rsidRPr="005C047E">
              <w:rPr>
                <w:b/>
                <w:bCs/>
                <w:sz w:val="22"/>
                <w:szCs w:val="22"/>
                <w:lang w:eastAsia="en-GB"/>
              </w:rPr>
              <w:t xml:space="preserve">balance at the beginning of the year </w:t>
            </w:r>
          </w:p>
          <w:p w14:paraId="17C039FA" w14:textId="77777777" w:rsidR="006078C8" w:rsidRPr="005C047E" w:rsidRDefault="006078C8" w:rsidP="00C35E1D">
            <w:pPr>
              <w:autoSpaceDE/>
              <w:autoSpaceDN/>
              <w:rPr>
                <w:b/>
                <w:bCs/>
                <w:sz w:val="22"/>
                <w:szCs w:val="22"/>
                <w:lang w:eastAsia="en-GB"/>
              </w:rPr>
            </w:pPr>
          </w:p>
        </w:tc>
        <w:tc>
          <w:tcPr>
            <w:tcW w:w="444" w:type="pct"/>
            <w:shd w:val="clear" w:color="auto" w:fill="0070C0"/>
            <w:vAlign w:val="bottom"/>
          </w:tcPr>
          <w:p w14:paraId="447CFD0B" w14:textId="77777777" w:rsidR="006078C8" w:rsidRPr="005C047E" w:rsidRDefault="006078C8" w:rsidP="00C35E1D">
            <w:pPr>
              <w:autoSpaceDE/>
              <w:autoSpaceDN/>
              <w:rPr>
                <w:b/>
                <w:bCs/>
                <w:sz w:val="22"/>
                <w:szCs w:val="22"/>
                <w:lang w:eastAsia="en-GB"/>
              </w:rPr>
            </w:pPr>
            <w:r w:rsidRPr="005C047E">
              <w:rPr>
                <w:b/>
                <w:bCs/>
                <w:sz w:val="22"/>
                <w:szCs w:val="22"/>
                <w:lang w:eastAsia="en-GB"/>
              </w:rPr>
              <w:t>Addition During the year</w:t>
            </w:r>
          </w:p>
        </w:tc>
        <w:tc>
          <w:tcPr>
            <w:tcW w:w="448" w:type="pct"/>
            <w:shd w:val="clear" w:color="auto" w:fill="0070C0"/>
            <w:vAlign w:val="bottom"/>
          </w:tcPr>
          <w:p w14:paraId="0A0464F1" w14:textId="77777777" w:rsidR="006078C8" w:rsidRPr="005C047E" w:rsidRDefault="006078C8" w:rsidP="00C35E1D">
            <w:pPr>
              <w:autoSpaceDE/>
              <w:autoSpaceDN/>
              <w:rPr>
                <w:b/>
                <w:bCs/>
                <w:sz w:val="22"/>
                <w:szCs w:val="22"/>
                <w:lang w:eastAsia="en-GB"/>
              </w:rPr>
            </w:pPr>
            <w:r w:rsidRPr="005C047E">
              <w:rPr>
                <w:b/>
                <w:bCs/>
                <w:sz w:val="22"/>
                <w:szCs w:val="22"/>
                <w:lang w:eastAsia="en-GB"/>
              </w:rPr>
              <w:t>Amount paid During the year</w:t>
            </w:r>
          </w:p>
        </w:tc>
        <w:tc>
          <w:tcPr>
            <w:tcW w:w="585" w:type="pct"/>
            <w:shd w:val="clear" w:color="auto" w:fill="0070C0"/>
            <w:vAlign w:val="bottom"/>
            <w:hideMark/>
          </w:tcPr>
          <w:p w14:paraId="65A13223" w14:textId="77777777" w:rsidR="006078C8" w:rsidRPr="005C047E" w:rsidRDefault="006078C8" w:rsidP="00C35E1D">
            <w:pPr>
              <w:autoSpaceDE/>
              <w:autoSpaceDN/>
              <w:rPr>
                <w:b/>
                <w:bCs/>
                <w:sz w:val="22"/>
                <w:szCs w:val="22"/>
                <w:lang w:eastAsia="en-GB"/>
              </w:rPr>
            </w:pPr>
            <w:r w:rsidRPr="005C047E">
              <w:rPr>
                <w:b/>
                <w:bCs/>
                <w:sz w:val="22"/>
                <w:szCs w:val="22"/>
                <w:lang w:eastAsia="en-GB"/>
              </w:rPr>
              <w:t>Outstanding Balance</w:t>
            </w:r>
          </w:p>
          <w:p w14:paraId="740D5894" w14:textId="77777777" w:rsidR="006078C8" w:rsidRPr="005C047E" w:rsidRDefault="006078C8" w:rsidP="00C35E1D">
            <w:pPr>
              <w:autoSpaceDE/>
              <w:autoSpaceDN/>
              <w:rPr>
                <w:b/>
                <w:bCs/>
                <w:sz w:val="22"/>
                <w:szCs w:val="22"/>
                <w:lang w:eastAsia="en-GB"/>
              </w:rPr>
            </w:pPr>
          </w:p>
        </w:tc>
        <w:tc>
          <w:tcPr>
            <w:tcW w:w="578" w:type="pct"/>
            <w:shd w:val="clear" w:color="auto" w:fill="0070C0"/>
            <w:vAlign w:val="bottom"/>
            <w:hideMark/>
          </w:tcPr>
          <w:p w14:paraId="3F0C2D3D" w14:textId="77777777" w:rsidR="006078C8" w:rsidRPr="005C047E" w:rsidRDefault="006078C8" w:rsidP="00C35E1D">
            <w:pPr>
              <w:autoSpaceDE/>
              <w:autoSpaceDN/>
              <w:ind w:left="-28" w:right="-61"/>
              <w:rPr>
                <w:b/>
                <w:bCs/>
                <w:sz w:val="22"/>
                <w:szCs w:val="22"/>
                <w:lang w:eastAsia="en-GB"/>
              </w:rPr>
            </w:pPr>
            <w:r w:rsidRPr="005C047E">
              <w:rPr>
                <w:b/>
                <w:bCs/>
                <w:sz w:val="22"/>
                <w:szCs w:val="22"/>
                <w:lang w:eastAsia="en-GB"/>
              </w:rPr>
              <w:t>Comments</w:t>
            </w:r>
          </w:p>
        </w:tc>
      </w:tr>
      <w:tr w:rsidR="006078C8" w:rsidRPr="00C74E4A" w14:paraId="74FED684" w14:textId="77777777" w:rsidTr="00E029E4">
        <w:trPr>
          <w:trHeight w:val="397"/>
        </w:trPr>
        <w:tc>
          <w:tcPr>
            <w:tcW w:w="1055" w:type="pct"/>
            <w:shd w:val="clear" w:color="auto" w:fill="auto"/>
            <w:noWrap/>
            <w:vAlign w:val="center"/>
            <w:hideMark/>
          </w:tcPr>
          <w:p w14:paraId="431C93FD" w14:textId="77777777" w:rsidR="006078C8" w:rsidRPr="00FC59EC" w:rsidRDefault="006078C8" w:rsidP="001B257B">
            <w:pPr>
              <w:autoSpaceDE/>
              <w:autoSpaceDN/>
              <w:rPr>
                <w:color w:val="000000"/>
                <w:sz w:val="20"/>
                <w:szCs w:val="20"/>
                <w:lang w:eastAsia="en-GB"/>
              </w:rPr>
            </w:pPr>
          </w:p>
        </w:tc>
        <w:tc>
          <w:tcPr>
            <w:tcW w:w="986" w:type="pct"/>
            <w:shd w:val="clear" w:color="auto" w:fill="auto"/>
            <w:noWrap/>
            <w:vAlign w:val="center"/>
            <w:hideMark/>
          </w:tcPr>
          <w:p w14:paraId="3A661D1D" w14:textId="77777777" w:rsidR="006078C8" w:rsidRPr="00FC59EC" w:rsidRDefault="006078C8" w:rsidP="001B257B">
            <w:pPr>
              <w:autoSpaceDE/>
              <w:autoSpaceDN/>
              <w:jc w:val="center"/>
              <w:rPr>
                <w:color w:val="000000"/>
                <w:sz w:val="20"/>
                <w:szCs w:val="20"/>
                <w:lang w:eastAsia="en-GB"/>
              </w:rPr>
            </w:pPr>
          </w:p>
        </w:tc>
        <w:tc>
          <w:tcPr>
            <w:tcW w:w="423" w:type="pct"/>
            <w:shd w:val="clear" w:color="auto" w:fill="auto"/>
            <w:noWrap/>
            <w:vAlign w:val="center"/>
            <w:hideMark/>
          </w:tcPr>
          <w:p w14:paraId="7A77B0F5" w14:textId="77777777" w:rsidR="006078C8" w:rsidRPr="00FC59EC" w:rsidRDefault="006078C8" w:rsidP="001B257B">
            <w:pPr>
              <w:autoSpaceDE/>
              <w:autoSpaceDN/>
              <w:jc w:val="center"/>
              <w:rPr>
                <w:color w:val="000000"/>
                <w:sz w:val="20"/>
                <w:szCs w:val="20"/>
                <w:lang w:eastAsia="en-GB"/>
              </w:rPr>
            </w:pPr>
          </w:p>
        </w:tc>
        <w:tc>
          <w:tcPr>
            <w:tcW w:w="481" w:type="pct"/>
            <w:shd w:val="clear" w:color="auto" w:fill="auto"/>
            <w:noWrap/>
            <w:vAlign w:val="bottom"/>
            <w:hideMark/>
          </w:tcPr>
          <w:p w14:paraId="5CCC9586"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a</w:t>
            </w:r>
          </w:p>
        </w:tc>
        <w:tc>
          <w:tcPr>
            <w:tcW w:w="444" w:type="pct"/>
            <w:vAlign w:val="bottom"/>
          </w:tcPr>
          <w:p w14:paraId="2F910C86"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b</w:t>
            </w:r>
          </w:p>
        </w:tc>
        <w:tc>
          <w:tcPr>
            <w:tcW w:w="448" w:type="pct"/>
            <w:vAlign w:val="bottom"/>
          </w:tcPr>
          <w:p w14:paraId="6A9A3829"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c</w:t>
            </w:r>
          </w:p>
        </w:tc>
        <w:tc>
          <w:tcPr>
            <w:tcW w:w="585" w:type="pct"/>
            <w:shd w:val="clear" w:color="auto" w:fill="auto"/>
            <w:noWrap/>
            <w:vAlign w:val="bottom"/>
            <w:hideMark/>
          </w:tcPr>
          <w:p w14:paraId="396961AC" w14:textId="77777777" w:rsidR="006078C8" w:rsidRPr="00FC59EC" w:rsidRDefault="006078C8" w:rsidP="00C35E1D">
            <w:pPr>
              <w:autoSpaceDE/>
              <w:autoSpaceDN/>
              <w:jc w:val="center"/>
              <w:rPr>
                <w:color w:val="000000"/>
                <w:sz w:val="20"/>
                <w:szCs w:val="20"/>
                <w:lang w:eastAsia="en-GB"/>
              </w:rPr>
            </w:pPr>
            <w:r w:rsidRPr="00FC59EC">
              <w:rPr>
                <w:color w:val="000000"/>
                <w:sz w:val="20"/>
                <w:szCs w:val="20"/>
                <w:lang w:eastAsia="en-GB"/>
              </w:rPr>
              <w:t>d=</w:t>
            </w:r>
            <w:proofErr w:type="spellStart"/>
            <w:r w:rsidRPr="00FC59EC">
              <w:rPr>
                <w:color w:val="000000"/>
                <w:sz w:val="20"/>
                <w:szCs w:val="20"/>
                <w:lang w:eastAsia="en-GB"/>
              </w:rPr>
              <w:t>a+b-c</w:t>
            </w:r>
            <w:proofErr w:type="spellEnd"/>
          </w:p>
        </w:tc>
        <w:tc>
          <w:tcPr>
            <w:tcW w:w="578" w:type="pct"/>
            <w:shd w:val="clear" w:color="auto" w:fill="auto"/>
            <w:noWrap/>
            <w:vAlign w:val="center"/>
            <w:hideMark/>
          </w:tcPr>
          <w:p w14:paraId="1AD4E917" w14:textId="77777777" w:rsidR="006078C8" w:rsidRPr="00FC59EC" w:rsidRDefault="006078C8" w:rsidP="001B257B">
            <w:pPr>
              <w:autoSpaceDE/>
              <w:autoSpaceDN/>
              <w:jc w:val="center"/>
              <w:rPr>
                <w:color w:val="000000"/>
                <w:sz w:val="20"/>
                <w:szCs w:val="20"/>
                <w:lang w:eastAsia="en-GB"/>
              </w:rPr>
            </w:pPr>
          </w:p>
        </w:tc>
      </w:tr>
      <w:tr w:rsidR="006078C8" w:rsidRPr="00C74E4A" w14:paraId="0E67CDD4" w14:textId="77777777" w:rsidTr="00E029E4">
        <w:trPr>
          <w:trHeight w:val="397"/>
        </w:trPr>
        <w:tc>
          <w:tcPr>
            <w:tcW w:w="1055" w:type="pct"/>
            <w:shd w:val="clear" w:color="auto" w:fill="FFFFFF"/>
            <w:noWrap/>
            <w:vAlign w:val="bottom"/>
            <w:hideMark/>
          </w:tcPr>
          <w:p w14:paraId="6F788AE0" w14:textId="77777777" w:rsidR="006078C8" w:rsidRPr="00FC59EC" w:rsidRDefault="006078C8" w:rsidP="00C35E1D">
            <w:pPr>
              <w:tabs>
                <w:tab w:val="left" w:pos="333"/>
                <w:tab w:val="decimal" w:pos="9214"/>
              </w:tabs>
              <w:rPr>
                <w:b/>
                <w:color w:val="000000"/>
                <w:sz w:val="20"/>
                <w:szCs w:val="20"/>
              </w:rPr>
            </w:pPr>
            <w:r w:rsidRPr="00FC59EC">
              <w:rPr>
                <w:b/>
                <w:color w:val="000000"/>
                <w:sz w:val="20"/>
                <w:szCs w:val="20"/>
              </w:rPr>
              <w:t xml:space="preserve">Construction </w:t>
            </w:r>
            <w:r w:rsidR="00C35E1D" w:rsidRPr="00FC59EC">
              <w:rPr>
                <w:b/>
                <w:color w:val="000000"/>
                <w:sz w:val="20"/>
                <w:szCs w:val="20"/>
              </w:rPr>
              <w:t>Of Buildings</w:t>
            </w:r>
          </w:p>
        </w:tc>
        <w:tc>
          <w:tcPr>
            <w:tcW w:w="986" w:type="pct"/>
            <w:shd w:val="clear" w:color="auto" w:fill="auto"/>
            <w:noWrap/>
            <w:vAlign w:val="center"/>
            <w:hideMark/>
          </w:tcPr>
          <w:p w14:paraId="7E749634" w14:textId="77777777" w:rsidR="006078C8" w:rsidRPr="00FC59EC" w:rsidRDefault="006078C8" w:rsidP="001B257B">
            <w:pPr>
              <w:tabs>
                <w:tab w:val="decimal" w:pos="5812"/>
                <w:tab w:val="decimal" w:pos="9214"/>
              </w:tabs>
              <w:jc w:val="right"/>
              <w:rPr>
                <w:color w:val="000000"/>
                <w:sz w:val="20"/>
                <w:szCs w:val="20"/>
              </w:rPr>
            </w:pPr>
          </w:p>
        </w:tc>
        <w:tc>
          <w:tcPr>
            <w:tcW w:w="423" w:type="pct"/>
            <w:shd w:val="clear" w:color="auto" w:fill="auto"/>
            <w:noWrap/>
            <w:vAlign w:val="center"/>
            <w:hideMark/>
          </w:tcPr>
          <w:p w14:paraId="59B33935" w14:textId="77777777" w:rsidR="006078C8" w:rsidRPr="00FC59EC" w:rsidRDefault="006078C8" w:rsidP="001B257B">
            <w:pPr>
              <w:tabs>
                <w:tab w:val="decimal" w:pos="5812"/>
                <w:tab w:val="decimal" w:pos="9214"/>
              </w:tabs>
              <w:jc w:val="right"/>
              <w:rPr>
                <w:color w:val="000000"/>
                <w:sz w:val="20"/>
                <w:szCs w:val="20"/>
              </w:rPr>
            </w:pPr>
          </w:p>
        </w:tc>
        <w:tc>
          <w:tcPr>
            <w:tcW w:w="481" w:type="pct"/>
            <w:shd w:val="clear" w:color="auto" w:fill="auto"/>
            <w:noWrap/>
            <w:vAlign w:val="bottom"/>
            <w:hideMark/>
          </w:tcPr>
          <w:p w14:paraId="4BA68AE2" w14:textId="77777777" w:rsidR="006078C8" w:rsidRPr="00FC59EC" w:rsidRDefault="006078C8" w:rsidP="00C35E1D">
            <w:pPr>
              <w:tabs>
                <w:tab w:val="decimal" w:pos="5812"/>
                <w:tab w:val="decimal" w:pos="9214"/>
              </w:tabs>
              <w:jc w:val="center"/>
              <w:rPr>
                <w:color w:val="000000"/>
                <w:sz w:val="20"/>
                <w:szCs w:val="20"/>
              </w:rPr>
            </w:pPr>
          </w:p>
        </w:tc>
        <w:tc>
          <w:tcPr>
            <w:tcW w:w="444" w:type="pct"/>
            <w:vAlign w:val="bottom"/>
          </w:tcPr>
          <w:p w14:paraId="4F2AD7C4" w14:textId="77777777" w:rsidR="006078C8" w:rsidRPr="00FC59EC" w:rsidRDefault="006078C8" w:rsidP="00C35E1D">
            <w:pPr>
              <w:tabs>
                <w:tab w:val="decimal" w:pos="5812"/>
                <w:tab w:val="decimal" w:pos="9214"/>
              </w:tabs>
              <w:jc w:val="center"/>
              <w:rPr>
                <w:color w:val="000000"/>
                <w:sz w:val="20"/>
                <w:szCs w:val="20"/>
              </w:rPr>
            </w:pPr>
          </w:p>
        </w:tc>
        <w:tc>
          <w:tcPr>
            <w:tcW w:w="448" w:type="pct"/>
            <w:vAlign w:val="bottom"/>
          </w:tcPr>
          <w:p w14:paraId="39A467F9" w14:textId="77777777" w:rsidR="006078C8" w:rsidRPr="00FC59EC" w:rsidRDefault="006078C8" w:rsidP="00C35E1D">
            <w:pPr>
              <w:tabs>
                <w:tab w:val="decimal" w:pos="5812"/>
                <w:tab w:val="decimal" w:pos="9214"/>
              </w:tabs>
              <w:jc w:val="center"/>
              <w:rPr>
                <w:color w:val="000000"/>
                <w:sz w:val="20"/>
                <w:szCs w:val="20"/>
              </w:rPr>
            </w:pPr>
          </w:p>
        </w:tc>
        <w:tc>
          <w:tcPr>
            <w:tcW w:w="585" w:type="pct"/>
            <w:shd w:val="clear" w:color="auto" w:fill="auto"/>
            <w:noWrap/>
            <w:vAlign w:val="bottom"/>
            <w:hideMark/>
          </w:tcPr>
          <w:p w14:paraId="73359944" w14:textId="77777777" w:rsidR="006078C8" w:rsidRPr="00FC59EC" w:rsidRDefault="006078C8" w:rsidP="00C35E1D">
            <w:pPr>
              <w:tabs>
                <w:tab w:val="decimal" w:pos="5812"/>
                <w:tab w:val="decimal" w:pos="9214"/>
              </w:tabs>
              <w:jc w:val="center"/>
              <w:rPr>
                <w:color w:val="000000"/>
                <w:sz w:val="20"/>
                <w:szCs w:val="20"/>
              </w:rPr>
            </w:pPr>
          </w:p>
        </w:tc>
        <w:tc>
          <w:tcPr>
            <w:tcW w:w="578" w:type="pct"/>
            <w:shd w:val="clear" w:color="auto" w:fill="auto"/>
            <w:noWrap/>
            <w:vAlign w:val="center"/>
            <w:hideMark/>
          </w:tcPr>
          <w:p w14:paraId="6A45AF6D" w14:textId="77777777" w:rsidR="006078C8" w:rsidRPr="00FC59EC" w:rsidRDefault="006078C8" w:rsidP="001B257B">
            <w:pPr>
              <w:autoSpaceDE/>
              <w:autoSpaceDN/>
              <w:jc w:val="right"/>
              <w:rPr>
                <w:color w:val="000000"/>
                <w:sz w:val="20"/>
                <w:szCs w:val="20"/>
                <w:lang w:eastAsia="en-GB"/>
              </w:rPr>
            </w:pPr>
          </w:p>
        </w:tc>
      </w:tr>
      <w:tr w:rsidR="006078C8" w:rsidRPr="00C74E4A" w14:paraId="29D29785" w14:textId="77777777" w:rsidTr="00E029E4">
        <w:trPr>
          <w:trHeight w:val="397"/>
        </w:trPr>
        <w:tc>
          <w:tcPr>
            <w:tcW w:w="1055" w:type="pct"/>
            <w:shd w:val="clear" w:color="auto" w:fill="auto"/>
            <w:noWrap/>
            <w:vAlign w:val="bottom"/>
            <w:hideMark/>
          </w:tcPr>
          <w:p w14:paraId="3F5000B4" w14:textId="77777777" w:rsidR="006078C8" w:rsidRPr="00FC59EC" w:rsidRDefault="006078C8" w:rsidP="00C35E1D">
            <w:pPr>
              <w:numPr>
                <w:ilvl w:val="0"/>
                <w:numId w:val="2"/>
              </w:numPr>
              <w:autoSpaceDE/>
              <w:autoSpaceDN/>
              <w:ind w:left="426" w:hanging="426"/>
              <w:rPr>
                <w:color w:val="000000"/>
                <w:sz w:val="20"/>
                <w:szCs w:val="20"/>
                <w:lang w:eastAsia="en-GB"/>
              </w:rPr>
            </w:pPr>
          </w:p>
        </w:tc>
        <w:tc>
          <w:tcPr>
            <w:tcW w:w="986" w:type="pct"/>
            <w:shd w:val="clear" w:color="auto" w:fill="auto"/>
            <w:noWrap/>
            <w:vAlign w:val="center"/>
            <w:hideMark/>
          </w:tcPr>
          <w:p w14:paraId="7B37C630" w14:textId="77777777" w:rsidR="006078C8" w:rsidRPr="00FC59EC" w:rsidRDefault="006078C8" w:rsidP="001B257B">
            <w:pPr>
              <w:tabs>
                <w:tab w:val="decimal" w:pos="5812"/>
                <w:tab w:val="decimal" w:pos="9214"/>
              </w:tabs>
              <w:jc w:val="right"/>
              <w:rPr>
                <w:color w:val="000000"/>
                <w:sz w:val="20"/>
                <w:szCs w:val="20"/>
              </w:rPr>
            </w:pPr>
          </w:p>
        </w:tc>
        <w:tc>
          <w:tcPr>
            <w:tcW w:w="423" w:type="pct"/>
            <w:shd w:val="clear" w:color="auto" w:fill="auto"/>
            <w:noWrap/>
            <w:vAlign w:val="center"/>
            <w:hideMark/>
          </w:tcPr>
          <w:p w14:paraId="25BB269C" w14:textId="77777777" w:rsidR="006078C8" w:rsidRPr="00FC59EC" w:rsidRDefault="006078C8" w:rsidP="001B257B">
            <w:pPr>
              <w:tabs>
                <w:tab w:val="decimal" w:pos="5812"/>
                <w:tab w:val="decimal" w:pos="9214"/>
              </w:tabs>
              <w:jc w:val="right"/>
              <w:rPr>
                <w:color w:val="000000"/>
                <w:sz w:val="20"/>
                <w:szCs w:val="20"/>
              </w:rPr>
            </w:pPr>
          </w:p>
        </w:tc>
        <w:tc>
          <w:tcPr>
            <w:tcW w:w="481" w:type="pct"/>
            <w:shd w:val="clear" w:color="auto" w:fill="auto"/>
            <w:noWrap/>
            <w:vAlign w:val="center"/>
            <w:hideMark/>
          </w:tcPr>
          <w:p w14:paraId="17C4FC3A" w14:textId="77777777" w:rsidR="006078C8" w:rsidRPr="00FC59EC" w:rsidRDefault="006078C8" w:rsidP="001B257B">
            <w:pPr>
              <w:tabs>
                <w:tab w:val="decimal" w:pos="5812"/>
                <w:tab w:val="decimal" w:pos="9214"/>
              </w:tabs>
              <w:jc w:val="right"/>
              <w:rPr>
                <w:color w:val="000000"/>
                <w:sz w:val="20"/>
                <w:szCs w:val="20"/>
              </w:rPr>
            </w:pPr>
          </w:p>
        </w:tc>
        <w:tc>
          <w:tcPr>
            <w:tcW w:w="444" w:type="pct"/>
          </w:tcPr>
          <w:p w14:paraId="7B0CF078" w14:textId="77777777" w:rsidR="006078C8" w:rsidRPr="00FC59EC" w:rsidRDefault="006078C8" w:rsidP="001B257B">
            <w:pPr>
              <w:tabs>
                <w:tab w:val="decimal" w:pos="5812"/>
                <w:tab w:val="decimal" w:pos="9214"/>
              </w:tabs>
              <w:jc w:val="right"/>
              <w:rPr>
                <w:color w:val="000000"/>
                <w:sz w:val="20"/>
                <w:szCs w:val="20"/>
              </w:rPr>
            </w:pPr>
          </w:p>
        </w:tc>
        <w:tc>
          <w:tcPr>
            <w:tcW w:w="448" w:type="pct"/>
            <w:vAlign w:val="center"/>
          </w:tcPr>
          <w:p w14:paraId="3A721CA9" w14:textId="77777777" w:rsidR="006078C8" w:rsidRPr="00FC59EC" w:rsidRDefault="006078C8" w:rsidP="001B257B">
            <w:pPr>
              <w:tabs>
                <w:tab w:val="decimal" w:pos="5812"/>
                <w:tab w:val="decimal" w:pos="9214"/>
              </w:tabs>
              <w:jc w:val="right"/>
              <w:rPr>
                <w:color w:val="000000"/>
                <w:sz w:val="20"/>
                <w:szCs w:val="20"/>
              </w:rPr>
            </w:pPr>
          </w:p>
        </w:tc>
        <w:tc>
          <w:tcPr>
            <w:tcW w:w="585" w:type="pct"/>
            <w:shd w:val="clear" w:color="auto" w:fill="auto"/>
            <w:noWrap/>
            <w:vAlign w:val="center"/>
            <w:hideMark/>
          </w:tcPr>
          <w:p w14:paraId="46C25CFB" w14:textId="77777777" w:rsidR="006078C8" w:rsidRPr="00FC59EC" w:rsidRDefault="006078C8" w:rsidP="001B257B">
            <w:pPr>
              <w:tabs>
                <w:tab w:val="decimal" w:pos="5812"/>
                <w:tab w:val="decimal" w:pos="9214"/>
              </w:tabs>
              <w:jc w:val="right"/>
              <w:rPr>
                <w:color w:val="000000"/>
                <w:sz w:val="20"/>
                <w:szCs w:val="20"/>
              </w:rPr>
            </w:pPr>
          </w:p>
        </w:tc>
        <w:tc>
          <w:tcPr>
            <w:tcW w:w="578" w:type="pct"/>
            <w:shd w:val="clear" w:color="auto" w:fill="auto"/>
            <w:noWrap/>
            <w:vAlign w:val="center"/>
            <w:hideMark/>
          </w:tcPr>
          <w:p w14:paraId="2975DE01" w14:textId="77777777" w:rsidR="006078C8" w:rsidRPr="00FC59EC" w:rsidRDefault="006078C8" w:rsidP="001B257B">
            <w:pPr>
              <w:autoSpaceDE/>
              <w:autoSpaceDN/>
              <w:jc w:val="right"/>
              <w:rPr>
                <w:color w:val="000000"/>
                <w:sz w:val="20"/>
                <w:szCs w:val="20"/>
                <w:lang w:eastAsia="en-GB"/>
              </w:rPr>
            </w:pPr>
          </w:p>
        </w:tc>
      </w:tr>
      <w:tr w:rsidR="006078C8" w:rsidRPr="00C74E4A" w14:paraId="179BCEE4" w14:textId="77777777" w:rsidTr="00E029E4">
        <w:trPr>
          <w:trHeight w:val="397"/>
        </w:trPr>
        <w:tc>
          <w:tcPr>
            <w:tcW w:w="1055" w:type="pct"/>
            <w:shd w:val="clear" w:color="auto" w:fill="auto"/>
            <w:noWrap/>
            <w:vAlign w:val="bottom"/>
            <w:hideMark/>
          </w:tcPr>
          <w:p w14:paraId="0F0B83EA" w14:textId="77777777" w:rsidR="006078C8" w:rsidRPr="00FC59EC" w:rsidRDefault="00C35E1D" w:rsidP="00C35E1D">
            <w:pPr>
              <w:tabs>
                <w:tab w:val="left" w:pos="333"/>
                <w:tab w:val="decimal" w:pos="9214"/>
              </w:tabs>
              <w:rPr>
                <w:b/>
                <w:color w:val="000000"/>
                <w:sz w:val="20"/>
                <w:szCs w:val="20"/>
              </w:rPr>
            </w:pPr>
            <w:r w:rsidRPr="00FC59EC">
              <w:rPr>
                <w:b/>
                <w:color w:val="000000"/>
                <w:sz w:val="20"/>
                <w:szCs w:val="20"/>
              </w:rPr>
              <w:t>Sub-Total</w:t>
            </w:r>
          </w:p>
        </w:tc>
        <w:tc>
          <w:tcPr>
            <w:tcW w:w="986" w:type="pct"/>
            <w:shd w:val="clear" w:color="auto" w:fill="auto"/>
            <w:noWrap/>
            <w:vAlign w:val="center"/>
            <w:hideMark/>
          </w:tcPr>
          <w:p w14:paraId="47D05D22" w14:textId="77777777" w:rsidR="006078C8" w:rsidRPr="00FC59EC" w:rsidRDefault="006078C8" w:rsidP="001B257B">
            <w:pPr>
              <w:tabs>
                <w:tab w:val="decimal" w:pos="5812"/>
                <w:tab w:val="decimal" w:pos="9214"/>
              </w:tabs>
              <w:jc w:val="right"/>
              <w:rPr>
                <w:b/>
                <w:color w:val="000000"/>
                <w:sz w:val="20"/>
                <w:szCs w:val="20"/>
              </w:rPr>
            </w:pPr>
          </w:p>
        </w:tc>
        <w:tc>
          <w:tcPr>
            <w:tcW w:w="423" w:type="pct"/>
            <w:shd w:val="clear" w:color="auto" w:fill="FFFFFF"/>
            <w:noWrap/>
            <w:vAlign w:val="center"/>
            <w:hideMark/>
          </w:tcPr>
          <w:p w14:paraId="1F91B2E0" w14:textId="77777777" w:rsidR="006078C8" w:rsidRPr="00FC59EC" w:rsidRDefault="006078C8" w:rsidP="001B257B">
            <w:pPr>
              <w:tabs>
                <w:tab w:val="decimal" w:pos="5812"/>
                <w:tab w:val="decimal" w:pos="9214"/>
              </w:tabs>
              <w:jc w:val="right"/>
              <w:rPr>
                <w:b/>
                <w:color w:val="000000"/>
                <w:sz w:val="20"/>
                <w:szCs w:val="20"/>
              </w:rPr>
            </w:pPr>
          </w:p>
        </w:tc>
        <w:tc>
          <w:tcPr>
            <w:tcW w:w="481" w:type="pct"/>
            <w:shd w:val="clear" w:color="auto" w:fill="FFFFFF"/>
            <w:noWrap/>
            <w:vAlign w:val="center"/>
            <w:hideMark/>
          </w:tcPr>
          <w:p w14:paraId="338806D4" w14:textId="77777777" w:rsidR="006078C8" w:rsidRPr="00FC59EC" w:rsidRDefault="006078C8" w:rsidP="001B257B">
            <w:pPr>
              <w:tabs>
                <w:tab w:val="decimal" w:pos="5812"/>
                <w:tab w:val="decimal" w:pos="9214"/>
              </w:tabs>
              <w:jc w:val="right"/>
              <w:rPr>
                <w:b/>
                <w:color w:val="000000"/>
                <w:sz w:val="20"/>
                <w:szCs w:val="20"/>
              </w:rPr>
            </w:pPr>
          </w:p>
        </w:tc>
        <w:tc>
          <w:tcPr>
            <w:tcW w:w="444" w:type="pct"/>
          </w:tcPr>
          <w:p w14:paraId="047AC97D" w14:textId="77777777" w:rsidR="006078C8" w:rsidRPr="00FC59EC" w:rsidRDefault="006078C8" w:rsidP="001B257B">
            <w:pPr>
              <w:tabs>
                <w:tab w:val="decimal" w:pos="5812"/>
                <w:tab w:val="decimal" w:pos="9214"/>
              </w:tabs>
              <w:jc w:val="right"/>
              <w:rPr>
                <w:b/>
                <w:color w:val="000000"/>
                <w:sz w:val="20"/>
                <w:szCs w:val="20"/>
              </w:rPr>
            </w:pPr>
          </w:p>
        </w:tc>
        <w:tc>
          <w:tcPr>
            <w:tcW w:w="448" w:type="pct"/>
            <w:vAlign w:val="center"/>
          </w:tcPr>
          <w:p w14:paraId="7590650C" w14:textId="77777777" w:rsidR="006078C8" w:rsidRPr="00FC59EC" w:rsidRDefault="006078C8" w:rsidP="001B257B">
            <w:pPr>
              <w:tabs>
                <w:tab w:val="decimal" w:pos="5812"/>
                <w:tab w:val="decimal" w:pos="9214"/>
              </w:tabs>
              <w:jc w:val="right"/>
              <w:rPr>
                <w:b/>
                <w:color w:val="000000"/>
                <w:sz w:val="20"/>
                <w:szCs w:val="20"/>
              </w:rPr>
            </w:pPr>
          </w:p>
        </w:tc>
        <w:tc>
          <w:tcPr>
            <w:tcW w:w="585" w:type="pct"/>
            <w:shd w:val="clear" w:color="auto" w:fill="auto"/>
            <w:noWrap/>
            <w:vAlign w:val="center"/>
            <w:hideMark/>
          </w:tcPr>
          <w:p w14:paraId="3F8176BE" w14:textId="77777777" w:rsidR="006078C8" w:rsidRPr="00FC59EC" w:rsidRDefault="006078C8" w:rsidP="001B257B">
            <w:pPr>
              <w:tabs>
                <w:tab w:val="decimal" w:pos="5812"/>
                <w:tab w:val="decimal" w:pos="9214"/>
              </w:tabs>
              <w:jc w:val="right"/>
              <w:rPr>
                <w:b/>
                <w:color w:val="000000"/>
                <w:sz w:val="20"/>
                <w:szCs w:val="20"/>
              </w:rPr>
            </w:pPr>
          </w:p>
        </w:tc>
        <w:tc>
          <w:tcPr>
            <w:tcW w:w="578" w:type="pct"/>
            <w:shd w:val="clear" w:color="auto" w:fill="FFFFFF"/>
            <w:noWrap/>
            <w:vAlign w:val="center"/>
            <w:hideMark/>
          </w:tcPr>
          <w:p w14:paraId="64B53AC0" w14:textId="77777777" w:rsidR="006078C8" w:rsidRPr="00FC59EC" w:rsidRDefault="006078C8" w:rsidP="001B257B">
            <w:pPr>
              <w:autoSpaceDE/>
              <w:autoSpaceDN/>
              <w:jc w:val="right"/>
              <w:rPr>
                <w:b/>
                <w:color w:val="000000"/>
                <w:sz w:val="20"/>
                <w:szCs w:val="20"/>
                <w:lang w:eastAsia="en-GB"/>
              </w:rPr>
            </w:pPr>
          </w:p>
        </w:tc>
      </w:tr>
      <w:tr w:rsidR="006078C8" w:rsidRPr="00C74E4A" w14:paraId="6A49B007" w14:textId="77777777" w:rsidTr="00E029E4">
        <w:trPr>
          <w:trHeight w:val="397"/>
        </w:trPr>
        <w:tc>
          <w:tcPr>
            <w:tcW w:w="1055" w:type="pct"/>
            <w:shd w:val="clear" w:color="auto" w:fill="FFFFFF"/>
            <w:noWrap/>
            <w:vAlign w:val="bottom"/>
            <w:hideMark/>
          </w:tcPr>
          <w:p w14:paraId="4F5CACF6" w14:textId="77777777" w:rsidR="006078C8" w:rsidRPr="00FC59EC" w:rsidRDefault="006078C8" w:rsidP="00C35E1D">
            <w:pPr>
              <w:tabs>
                <w:tab w:val="left" w:pos="333"/>
                <w:tab w:val="decimal" w:pos="9214"/>
              </w:tabs>
              <w:rPr>
                <w:b/>
                <w:color w:val="000000"/>
                <w:sz w:val="20"/>
                <w:szCs w:val="20"/>
              </w:rPr>
            </w:pPr>
            <w:r w:rsidRPr="00FC59EC">
              <w:rPr>
                <w:b/>
                <w:color w:val="000000"/>
                <w:sz w:val="20"/>
                <w:szCs w:val="20"/>
              </w:rPr>
              <w:t xml:space="preserve">Construction </w:t>
            </w:r>
            <w:r w:rsidR="00C35E1D" w:rsidRPr="00FC59EC">
              <w:rPr>
                <w:b/>
                <w:color w:val="000000"/>
                <w:sz w:val="20"/>
                <w:szCs w:val="20"/>
              </w:rPr>
              <w:t>Of Civil Works</w:t>
            </w:r>
          </w:p>
        </w:tc>
        <w:tc>
          <w:tcPr>
            <w:tcW w:w="986" w:type="pct"/>
            <w:shd w:val="clear" w:color="auto" w:fill="auto"/>
            <w:noWrap/>
            <w:vAlign w:val="center"/>
            <w:hideMark/>
          </w:tcPr>
          <w:p w14:paraId="316432AF" w14:textId="77777777" w:rsidR="006078C8" w:rsidRPr="00FC59EC" w:rsidRDefault="006078C8" w:rsidP="001B257B">
            <w:pPr>
              <w:tabs>
                <w:tab w:val="decimal" w:pos="5812"/>
                <w:tab w:val="decimal" w:pos="9214"/>
              </w:tabs>
              <w:jc w:val="right"/>
              <w:rPr>
                <w:color w:val="000000"/>
                <w:sz w:val="20"/>
                <w:szCs w:val="20"/>
              </w:rPr>
            </w:pPr>
          </w:p>
        </w:tc>
        <w:tc>
          <w:tcPr>
            <w:tcW w:w="423" w:type="pct"/>
            <w:shd w:val="clear" w:color="auto" w:fill="auto"/>
            <w:noWrap/>
            <w:vAlign w:val="center"/>
            <w:hideMark/>
          </w:tcPr>
          <w:p w14:paraId="6BF92AD4" w14:textId="77777777" w:rsidR="006078C8" w:rsidRPr="00FC59EC" w:rsidRDefault="006078C8" w:rsidP="001B257B">
            <w:pPr>
              <w:tabs>
                <w:tab w:val="decimal" w:pos="5812"/>
                <w:tab w:val="decimal" w:pos="9214"/>
              </w:tabs>
              <w:jc w:val="right"/>
              <w:rPr>
                <w:color w:val="000000"/>
                <w:sz w:val="20"/>
                <w:szCs w:val="20"/>
              </w:rPr>
            </w:pPr>
          </w:p>
        </w:tc>
        <w:tc>
          <w:tcPr>
            <w:tcW w:w="481" w:type="pct"/>
            <w:shd w:val="clear" w:color="auto" w:fill="auto"/>
            <w:noWrap/>
            <w:vAlign w:val="center"/>
            <w:hideMark/>
          </w:tcPr>
          <w:p w14:paraId="50ECFD40" w14:textId="77777777" w:rsidR="006078C8" w:rsidRPr="00FC59EC" w:rsidRDefault="006078C8" w:rsidP="001B257B">
            <w:pPr>
              <w:tabs>
                <w:tab w:val="decimal" w:pos="5812"/>
                <w:tab w:val="decimal" w:pos="9214"/>
              </w:tabs>
              <w:jc w:val="right"/>
              <w:rPr>
                <w:color w:val="000000"/>
                <w:sz w:val="20"/>
                <w:szCs w:val="20"/>
              </w:rPr>
            </w:pPr>
          </w:p>
        </w:tc>
        <w:tc>
          <w:tcPr>
            <w:tcW w:w="444" w:type="pct"/>
          </w:tcPr>
          <w:p w14:paraId="2EBC725E" w14:textId="77777777" w:rsidR="006078C8" w:rsidRPr="00FC59EC" w:rsidRDefault="006078C8" w:rsidP="001B257B">
            <w:pPr>
              <w:tabs>
                <w:tab w:val="decimal" w:pos="5812"/>
                <w:tab w:val="decimal" w:pos="9214"/>
              </w:tabs>
              <w:jc w:val="right"/>
              <w:rPr>
                <w:color w:val="000000"/>
                <w:sz w:val="20"/>
                <w:szCs w:val="20"/>
              </w:rPr>
            </w:pPr>
          </w:p>
        </w:tc>
        <w:tc>
          <w:tcPr>
            <w:tcW w:w="448" w:type="pct"/>
            <w:vAlign w:val="center"/>
          </w:tcPr>
          <w:p w14:paraId="0E7C4C21" w14:textId="77777777" w:rsidR="006078C8" w:rsidRPr="00FC59EC" w:rsidRDefault="006078C8" w:rsidP="001B257B">
            <w:pPr>
              <w:tabs>
                <w:tab w:val="decimal" w:pos="5812"/>
                <w:tab w:val="decimal" w:pos="9214"/>
              </w:tabs>
              <w:jc w:val="right"/>
              <w:rPr>
                <w:color w:val="000000"/>
                <w:sz w:val="20"/>
                <w:szCs w:val="20"/>
              </w:rPr>
            </w:pPr>
          </w:p>
        </w:tc>
        <w:tc>
          <w:tcPr>
            <w:tcW w:w="585" w:type="pct"/>
            <w:shd w:val="clear" w:color="auto" w:fill="auto"/>
            <w:noWrap/>
            <w:vAlign w:val="center"/>
            <w:hideMark/>
          </w:tcPr>
          <w:p w14:paraId="51814882" w14:textId="77777777" w:rsidR="006078C8" w:rsidRPr="00FC59EC" w:rsidRDefault="006078C8" w:rsidP="001B257B">
            <w:pPr>
              <w:tabs>
                <w:tab w:val="decimal" w:pos="5812"/>
                <w:tab w:val="decimal" w:pos="9214"/>
              </w:tabs>
              <w:jc w:val="right"/>
              <w:rPr>
                <w:color w:val="000000"/>
                <w:sz w:val="20"/>
                <w:szCs w:val="20"/>
              </w:rPr>
            </w:pPr>
          </w:p>
        </w:tc>
        <w:tc>
          <w:tcPr>
            <w:tcW w:w="578" w:type="pct"/>
            <w:shd w:val="clear" w:color="auto" w:fill="auto"/>
            <w:noWrap/>
            <w:vAlign w:val="center"/>
            <w:hideMark/>
          </w:tcPr>
          <w:p w14:paraId="67C777BE" w14:textId="77777777" w:rsidR="006078C8" w:rsidRPr="00FC59EC" w:rsidRDefault="006078C8" w:rsidP="001B257B">
            <w:pPr>
              <w:autoSpaceDE/>
              <w:autoSpaceDN/>
              <w:jc w:val="right"/>
              <w:rPr>
                <w:color w:val="000000"/>
                <w:sz w:val="20"/>
                <w:szCs w:val="20"/>
                <w:lang w:eastAsia="en-GB"/>
              </w:rPr>
            </w:pPr>
          </w:p>
        </w:tc>
      </w:tr>
      <w:tr w:rsidR="006078C8" w:rsidRPr="00C74E4A" w14:paraId="53070A5F" w14:textId="77777777" w:rsidTr="00E029E4">
        <w:trPr>
          <w:trHeight w:val="397"/>
        </w:trPr>
        <w:tc>
          <w:tcPr>
            <w:tcW w:w="1055" w:type="pct"/>
            <w:shd w:val="clear" w:color="auto" w:fill="auto"/>
            <w:noWrap/>
            <w:vAlign w:val="bottom"/>
            <w:hideMark/>
          </w:tcPr>
          <w:p w14:paraId="27F2EDFC" w14:textId="77777777" w:rsidR="006078C8" w:rsidRPr="00FC59EC" w:rsidRDefault="006078C8" w:rsidP="00C35E1D">
            <w:pPr>
              <w:numPr>
                <w:ilvl w:val="0"/>
                <w:numId w:val="2"/>
              </w:numPr>
              <w:tabs>
                <w:tab w:val="left" w:pos="333"/>
                <w:tab w:val="decimal" w:pos="9214"/>
              </w:tabs>
              <w:ind w:left="426" w:hanging="426"/>
              <w:rPr>
                <w:color w:val="000000"/>
                <w:sz w:val="20"/>
                <w:szCs w:val="20"/>
              </w:rPr>
            </w:pPr>
          </w:p>
        </w:tc>
        <w:tc>
          <w:tcPr>
            <w:tcW w:w="986" w:type="pct"/>
            <w:shd w:val="clear" w:color="auto" w:fill="auto"/>
            <w:noWrap/>
            <w:vAlign w:val="center"/>
            <w:hideMark/>
          </w:tcPr>
          <w:p w14:paraId="2DA0B68A" w14:textId="77777777" w:rsidR="006078C8" w:rsidRPr="00FC59EC" w:rsidRDefault="006078C8" w:rsidP="001B257B">
            <w:pPr>
              <w:tabs>
                <w:tab w:val="decimal" w:pos="5812"/>
                <w:tab w:val="decimal" w:pos="9214"/>
              </w:tabs>
              <w:jc w:val="right"/>
              <w:rPr>
                <w:color w:val="000000"/>
                <w:sz w:val="20"/>
                <w:szCs w:val="20"/>
              </w:rPr>
            </w:pPr>
          </w:p>
        </w:tc>
        <w:tc>
          <w:tcPr>
            <w:tcW w:w="423" w:type="pct"/>
            <w:shd w:val="clear" w:color="auto" w:fill="auto"/>
            <w:noWrap/>
            <w:vAlign w:val="center"/>
            <w:hideMark/>
          </w:tcPr>
          <w:p w14:paraId="09878562" w14:textId="77777777" w:rsidR="006078C8" w:rsidRPr="00FC59EC" w:rsidRDefault="006078C8" w:rsidP="001B257B">
            <w:pPr>
              <w:tabs>
                <w:tab w:val="decimal" w:pos="5812"/>
                <w:tab w:val="decimal" w:pos="9214"/>
              </w:tabs>
              <w:jc w:val="right"/>
              <w:rPr>
                <w:color w:val="000000"/>
                <w:sz w:val="20"/>
                <w:szCs w:val="20"/>
              </w:rPr>
            </w:pPr>
          </w:p>
        </w:tc>
        <w:tc>
          <w:tcPr>
            <w:tcW w:w="481" w:type="pct"/>
            <w:shd w:val="clear" w:color="auto" w:fill="auto"/>
            <w:noWrap/>
            <w:vAlign w:val="center"/>
            <w:hideMark/>
          </w:tcPr>
          <w:p w14:paraId="2F14AB63" w14:textId="77777777" w:rsidR="006078C8" w:rsidRPr="00FC59EC" w:rsidRDefault="006078C8" w:rsidP="001B257B">
            <w:pPr>
              <w:tabs>
                <w:tab w:val="decimal" w:pos="5812"/>
                <w:tab w:val="decimal" w:pos="9214"/>
              </w:tabs>
              <w:jc w:val="right"/>
              <w:rPr>
                <w:color w:val="000000"/>
                <w:sz w:val="20"/>
                <w:szCs w:val="20"/>
              </w:rPr>
            </w:pPr>
          </w:p>
        </w:tc>
        <w:tc>
          <w:tcPr>
            <w:tcW w:w="444" w:type="pct"/>
          </w:tcPr>
          <w:p w14:paraId="46FFC3F0" w14:textId="77777777" w:rsidR="006078C8" w:rsidRPr="00FC59EC" w:rsidRDefault="006078C8" w:rsidP="001B257B">
            <w:pPr>
              <w:tabs>
                <w:tab w:val="decimal" w:pos="5812"/>
                <w:tab w:val="decimal" w:pos="9214"/>
              </w:tabs>
              <w:jc w:val="right"/>
              <w:rPr>
                <w:color w:val="000000"/>
                <w:sz w:val="20"/>
                <w:szCs w:val="20"/>
              </w:rPr>
            </w:pPr>
          </w:p>
        </w:tc>
        <w:tc>
          <w:tcPr>
            <w:tcW w:w="448" w:type="pct"/>
            <w:vAlign w:val="center"/>
          </w:tcPr>
          <w:p w14:paraId="5D0CB942" w14:textId="77777777" w:rsidR="006078C8" w:rsidRPr="00FC59EC" w:rsidRDefault="006078C8" w:rsidP="001B257B">
            <w:pPr>
              <w:tabs>
                <w:tab w:val="decimal" w:pos="5812"/>
                <w:tab w:val="decimal" w:pos="9214"/>
              </w:tabs>
              <w:jc w:val="right"/>
              <w:rPr>
                <w:color w:val="000000"/>
                <w:sz w:val="20"/>
                <w:szCs w:val="20"/>
              </w:rPr>
            </w:pPr>
          </w:p>
        </w:tc>
        <w:tc>
          <w:tcPr>
            <w:tcW w:w="585" w:type="pct"/>
            <w:shd w:val="clear" w:color="auto" w:fill="auto"/>
            <w:noWrap/>
            <w:vAlign w:val="center"/>
            <w:hideMark/>
          </w:tcPr>
          <w:p w14:paraId="4C2C0878" w14:textId="77777777" w:rsidR="006078C8" w:rsidRPr="00FC59EC" w:rsidRDefault="006078C8" w:rsidP="001B257B">
            <w:pPr>
              <w:tabs>
                <w:tab w:val="decimal" w:pos="5812"/>
                <w:tab w:val="decimal" w:pos="9214"/>
              </w:tabs>
              <w:jc w:val="right"/>
              <w:rPr>
                <w:color w:val="000000"/>
                <w:sz w:val="20"/>
                <w:szCs w:val="20"/>
              </w:rPr>
            </w:pPr>
          </w:p>
        </w:tc>
        <w:tc>
          <w:tcPr>
            <w:tcW w:w="578" w:type="pct"/>
            <w:shd w:val="clear" w:color="auto" w:fill="auto"/>
            <w:noWrap/>
            <w:vAlign w:val="center"/>
            <w:hideMark/>
          </w:tcPr>
          <w:p w14:paraId="504DC839" w14:textId="77777777" w:rsidR="006078C8" w:rsidRPr="00FC59EC" w:rsidRDefault="006078C8" w:rsidP="001B257B">
            <w:pPr>
              <w:autoSpaceDE/>
              <w:autoSpaceDN/>
              <w:jc w:val="right"/>
              <w:rPr>
                <w:color w:val="000000"/>
                <w:sz w:val="20"/>
                <w:szCs w:val="20"/>
                <w:lang w:eastAsia="en-GB"/>
              </w:rPr>
            </w:pPr>
          </w:p>
        </w:tc>
      </w:tr>
      <w:tr w:rsidR="006078C8" w:rsidRPr="00C74E4A" w14:paraId="07AE6A31" w14:textId="77777777" w:rsidTr="00E029E4">
        <w:trPr>
          <w:trHeight w:val="397"/>
        </w:trPr>
        <w:tc>
          <w:tcPr>
            <w:tcW w:w="1055" w:type="pct"/>
            <w:shd w:val="clear" w:color="auto" w:fill="auto"/>
            <w:noWrap/>
            <w:vAlign w:val="bottom"/>
            <w:hideMark/>
          </w:tcPr>
          <w:p w14:paraId="5025CC48"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986" w:type="pct"/>
            <w:shd w:val="clear" w:color="auto" w:fill="auto"/>
            <w:noWrap/>
            <w:vAlign w:val="center"/>
            <w:hideMark/>
          </w:tcPr>
          <w:p w14:paraId="551AC3F7" w14:textId="77777777" w:rsidR="006078C8" w:rsidRPr="00C74E4A" w:rsidRDefault="006078C8" w:rsidP="001B257B">
            <w:pPr>
              <w:tabs>
                <w:tab w:val="decimal" w:pos="5812"/>
                <w:tab w:val="decimal" w:pos="9214"/>
              </w:tabs>
              <w:jc w:val="right"/>
              <w:rPr>
                <w:b/>
                <w:sz w:val="20"/>
                <w:szCs w:val="20"/>
              </w:rPr>
            </w:pPr>
          </w:p>
        </w:tc>
        <w:tc>
          <w:tcPr>
            <w:tcW w:w="423" w:type="pct"/>
            <w:shd w:val="clear" w:color="auto" w:fill="FFFFFF"/>
            <w:noWrap/>
            <w:vAlign w:val="center"/>
            <w:hideMark/>
          </w:tcPr>
          <w:p w14:paraId="7EDCC473" w14:textId="77777777" w:rsidR="006078C8" w:rsidRPr="00C74E4A" w:rsidRDefault="006078C8" w:rsidP="001B257B">
            <w:pPr>
              <w:tabs>
                <w:tab w:val="decimal" w:pos="5812"/>
                <w:tab w:val="decimal" w:pos="9214"/>
              </w:tabs>
              <w:jc w:val="right"/>
              <w:rPr>
                <w:b/>
                <w:sz w:val="20"/>
                <w:szCs w:val="20"/>
              </w:rPr>
            </w:pPr>
          </w:p>
        </w:tc>
        <w:tc>
          <w:tcPr>
            <w:tcW w:w="481" w:type="pct"/>
            <w:shd w:val="clear" w:color="auto" w:fill="FFFFFF"/>
            <w:noWrap/>
            <w:vAlign w:val="center"/>
            <w:hideMark/>
          </w:tcPr>
          <w:p w14:paraId="76697B4A" w14:textId="77777777" w:rsidR="006078C8" w:rsidRPr="00C74E4A" w:rsidRDefault="006078C8" w:rsidP="001B257B">
            <w:pPr>
              <w:tabs>
                <w:tab w:val="decimal" w:pos="5812"/>
                <w:tab w:val="decimal" w:pos="9214"/>
              </w:tabs>
              <w:jc w:val="right"/>
              <w:rPr>
                <w:b/>
                <w:sz w:val="20"/>
                <w:szCs w:val="20"/>
              </w:rPr>
            </w:pPr>
          </w:p>
        </w:tc>
        <w:tc>
          <w:tcPr>
            <w:tcW w:w="444" w:type="pct"/>
          </w:tcPr>
          <w:p w14:paraId="47ABCE7A" w14:textId="77777777" w:rsidR="006078C8" w:rsidRPr="00C74E4A" w:rsidRDefault="006078C8" w:rsidP="001B257B">
            <w:pPr>
              <w:tabs>
                <w:tab w:val="decimal" w:pos="5812"/>
                <w:tab w:val="decimal" w:pos="9214"/>
              </w:tabs>
              <w:jc w:val="right"/>
              <w:rPr>
                <w:b/>
                <w:sz w:val="20"/>
                <w:szCs w:val="20"/>
              </w:rPr>
            </w:pPr>
          </w:p>
        </w:tc>
        <w:tc>
          <w:tcPr>
            <w:tcW w:w="448" w:type="pct"/>
            <w:vAlign w:val="center"/>
          </w:tcPr>
          <w:p w14:paraId="251CFD42" w14:textId="77777777" w:rsidR="006078C8" w:rsidRPr="00C74E4A" w:rsidRDefault="006078C8" w:rsidP="001B257B">
            <w:pPr>
              <w:tabs>
                <w:tab w:val="decimal" w:pos="5812"/>
                <w:tab w:val="decimal" w:pos="9214"/>
              </w:tabs>
              <w:jc w:val="right"/>
              <w:rPr>
                <w:b/>
                <w:sz w:val="20"/>
                <w:szCs w:val="20"/>
              </w:rPr>
            </w:pPr>
          </w:p>
        </w:tc>
        <w:tc>
          <w:tcPr>
            <w:tcW w:w="585" w:type="pct"/>
            <w:shd w:val="clear" w:color="auto" w:fill="auto"/>
            <w:noWrap/>
            <w:vAlign w:val="center"/>
            <w:hideMark/>
          </w:tcPr>
          <w:p w14:paraId="642C85C5" w14:textId="77777777" w:rsidR="006078C8" w:rsidRPr="00C74E4A" w:rsidRDefault="006078C8" w:rsidP="001B257B">
            <w:pPr>
              <w:tabs>
                <w:tab w:val="decimal" w:pos="5812"/>
                <w:tab w:val="decimal" w:pos="9214"/>
              </w:tabs>
              <w:jc w:val="right"/>
              <w:rPr>
                <w:b/>
                <w:sz w:val="20"/>
                <w:szCs w:val="20"/>
              </w:rPr>
            </w:pPr>
          </w:p>
        </w:tc>
        <w:tc>
          <w:tcPr>
            <w:tcW w:w="578" w:type="pct"/>
            <w:shd w:val="clear" w:color="auto" w:fill="FFFFFF"/>
            <w:noWrap/>
            <w:vAlign w:val="center"/>
            <w:hideMark/>
          </w:tcPr>
          <w:p w14:paraId="1B14CAA2" w14:textId="77777777" w:rsidR="006078C8" w:rsidRPr="00C74E4A" w:rsidRDefault="006078C8" w:rsidP="001B257B">
            <w:pPr>
              <w:autoSpaceDE/>
              <w:autoSpaceDN/>
              <w:jc w:val="right"/>
              <w:rPr>
                <w:b/>
                <w:sz w:val="20"/>
                <w:szCs w:val="20"/>
                <w:lang w:eastAsia="en-GB"/>
              </w:rPr>
            </w:pPr>
          </w:p>
        </w:tc>
      </w:tr>
      <w:tr w:rsidR="006078C8" w:rsidRPr="00C74E4A" w14:paraId="3B1BA79B" w14:textId="77777777" w:rsidTr="00E029E4">
        <w:trPr>
          <w:trHeight w:val="397"/>
        </w:trPr>
        <w:tc>
          <w:tcPr>
            <w:tcW w:w="1055" w:type="pct"/>
            <w:shd w:val="clear" w:color="auto" w:fill="FFFFFF"/>
            <w:noWrap/>
            <w:vAlign w:val="bottom"/>
            <w:hideMark/>
          </w:tcPr>
          <w:p w14:paraId="492C9C43" w14:textId="77777777" w:rsidR="006078C8" w:rsidRPr="00C74E4A" w:rsidRDefault="006078C8" w:rsidP="00C35E1D">
            <w:pPr>
              <w:tabs>
                <w:tab w:val="left" w:pos="333"/>
                <w:tab w:val="decimal" w:pos="9214"/>
              </w:tabs>
              <w:rPr>
                <w:b/>
                <w:sz w:val="20"/>
                <w:szCs w:val="20"/>
              </w:rPr>
            </w:pPr>
            <w:r w:rsidRPr="00C74E4A">
              <w:rPr>
                <w:b/>
                <w:sz w:val="20"/>
                <w:szCs w:val="20"/>
              </w:rPr>
              <w:t xml:space="preserve">Supply </w:t>
            </w:r>
            <w:r w:rsidR="00C35E1D" w:rsidRPr="00C74E4A">
              <w:rPr>
                <w:b/>
                <w:sz w:val="20"/>
                <w:szCs w:val="20"/>
              </w:rPr>
              <w:t>Of Goods</w:t>
            </w:r>
          </w:p>
        </w:tc>
        <w:tc>
          <w:tcPr>
            <w:tcW w:w="986" w:type="pct"/>
            <w:shd w:val="clear" w:color="auto" w:fill="auto"/>
            <w:noWrap/>
            <w:vAlign w:val="center"/>
            <w:hideMark/>
          </w:tcPr>
          <w:p w14:paraId="4F739499" w14:textId="77777777" w:rsidR="006078C8" w:rsidRPr="00C74E4A" w:rsidRDefault="006078C8" w:rsidP="001B257B">
            <w:pPr>
              <w:tabs>
                <w:tab w:val="decimal" w:pos="5812"/>
                <w:tab w:val="decimal" w:pos="9214"/>
              </w:tabs>
              <w:jc w:val="right"/>
              <w:rPr>
                <w:sz w:val="20"/>
                <w:szCs w:val="20"/>
              </w:rPr>
            </w:pPr>
          </w:p>
        </w:tc>
        <w:tc>
          <w:tcPr>
            <w:tcW w:w="423" w:type="pct"/>
            <w:shd w:val="clear" w:color="auto" w:fill="auto"/>
            <w:noWrap/>
            <w:vAlign w:val="center"/>
            <w:hideMark/>
          </w:tcPr>
          <w:p w14:paraId="20189EC1" w14:textId="77777777" w:rsidR="006078C8" w:rsidRPr="00C74E4A" w:rsidRDefault="006078C8" w:rsidP="001B257B">
            <w:pPr>
              <w:tabs>
                <w:tab w:val="decimal" w:pos="5812"/>
                <w:tab w:val="decimal" w:pos="9214"/>
              </w:tabs>
              <w:jc w:val="right"/>
              <w:rPr>
                <w:sz w:val="20"/>
                <w:szCs w:val="20"/>
              </w:rPr>
            </w:pPr>
          </w:p>
        </w:tc>
        <w:tc>
          <w:tcPr>
            <w:tcW w:w="481" w:type="pct"/>
            <w:shd w:val="clear" w:color="auto" w:fill="auto"/>
            <w:noWrap/>
            <w:vAlign w:val="center"/>
            <w:hideMark/>
          </w:tcPr>
          <w:p w14:paraId="6B8F1E8A" w14:textId="77777777" w:rsidR="006078C8" w:rsidRPr="00C74E4A" w:rsidRDefault="006078C8" w:rsidP="001B257B">
            <w:pPr>
              <w:tabs>
                <w:tab w:val="decimal" w:pos="5812"/>
                <w:tab w:val="decimal" w:pos="9214"/>
              </w:tabs>
              <w:jc w:val="right"/>
              <w:rPr>
                <w:sz w:val="20"/>
                <w:szCs w:val="20"/>
              </w:rPr>
            </w:pPr>
          </w:p>
        </w:tc>
        <w:tc>
          <w:tcPr>
            <w:tcW w:w="444" w:type="pct"/>
          </w:tcPr>
          <w:p w14:paraId="6C937876" w14:textId="77777777" w:rsidR="006078C8" w:rsidRPr="00C74E4A" w:rsidRDefault="006078C8" w:rsidP="001B257B">
            <w:pPr>
              <w:tabs>
                <w:tab w:val="decimal" w:pos="5812"/>
                <w:tab w:val="decimal" w:pos="9214"/>
              </w:tabs>
              <w:jc w:val="right"/>
              <w:rPr>
                <w:sz w:val="20"/>
                <w:szCs w:val="20"/>
              </w:rPr>
            </w:pPr>
          </w:p>
        </w:tc>
        <w:tc>
          <w:tcPr>
            <w:tcW w:w="448" w:type="pct"/>
            <w:vAlign w:val="center"/>
          </w:tcPr>
          <w:p w14:paraId="70812918" w14:textId="77777777" w:rsidR="006078C8" w:rsidRPr="00C74E4A" w:rsidRDefault="006078C8" w:rsidP="001B257B">
            <w:pPr>
              <w:tabs>
                <w:tab w:val="decimal" w:pos="5812"/>
                <w:tab w:val="decimal" w:pos="9214"/>
              </w:tabs>
              <w:jc w:val="right"/>
              <w:rPr>
                <w:sz w:val="20"/>
                <w:szCs w:val="20"/>
              </w:rPr>
            </w:pPr>
          </w:p>
        </w:tc>
        <w:tc>
          <w:tcPr>
            <w:tcW w:w="585" w:type="pct"/>
            <w:shd w:val="clear" w:color="auto" w:fill="auto"/>
            <w:noWrap/>
            <w:vAlign w:val="center"/>
            <w:hideMark/>
          </w:tcPr>
          <w:p w14:paraId="26128305" w14:textId="77777777" w:rsidR="006078C8" w:rsidRPr="00C74E4A" w:rsidRDefault="006078C8" w:rsidP="001B257B">
            <w:pPr>
              <w:tabs>
                <w:tab w:val="decimal" w:pos="5812"/>
                <w:tab w:val="decimal" w:pos="9214"/>
              </w:tabs>
              <w:jc w:val="right"/>
              <w:rPr>
                <w:sz w:val="20"/>
                <w:szCs w:val="20"/>
              </w:rPr>
            </w:pPr>
          </w:p>
        </w:tc>
        <w:tc>
          <w:tcPr>
            <w:tcW w:w="578" w:type="pct"/>
            <w:shd w:val="clear" w:color="auto" w:fill="auto"/>
            <w:noWrap/>
            <w:vAlign w:val="center"/>
            <w:hideMark/>
          </w:tcPr>
          <w:p w14:paraId="2F390FB0" w14:textId="77777777" w:rsidR="006078C8" w:rsidRPr="00C74E4A" w:rsidRDefault="006078C8" w:rsidP="001B257B">
            <w:pPr>
              <w:autoSpaceDE/>
              <w:autoSpaceDN/>
              <w:jc w:val="right"/>
              <w:rPr>
                <w:sz w:val="20"/>
                <w:szCs w:val="20"/>
                <w:lang w:eastAsia="en-GB"/>
              </w:rPr>
            </w:pPr>
          </w:p>
        </w:tc>
      </w:tr>
      <w:tr w:rsidR="006078C8" w:rsidRPr="00C74E4A" w14:paraId="2D086BC8" w14:textId="77777777" w:rsidTr="00E029E4">
        <w:trPr>
          <w:trHeight w:val="397"/>
        </w:trPr>
        <w:tc>
          <w:tcPr>
            <w:tcW w:w="1055" w:type="pct"/>
            <w:shd w:val="clear" w:color="auto" w:fill="auto"/>
            <w:noWrap/>
            <w:vAlign w:val="bottom"/>
            <w:hideMark/>
          </w:tcPr>
          <w:p w14:paraId="2EF9C8E4" w14:textId="77777777" w:rsidR="006078C8" w:rsidRPr="00C74E4A" w:rsidRDefault="006078C8" w:rsidP="00C35E1D">
            <w:pPr>
              <w:numPr>
                <w:ilvl w:val="0"/>
                <w:numId w:val="2"/>
              </w:numPr>
              <w:tabs>
                <w:tab w:val="left" w:pos="333"/>
                <w:tab w:val="decimal" w:pos="9214"/>
              </w:tabs>
              <w:ind w:left="426" w:hanging="426"/>
              <w:rPr>
                <w:sz w:val="20"/>
                <w:szCs w:val="20"/>
              </w:rPr>
            </w:pPr>
          </w:p>
        </w:tc>
        <w:tc>
          <w:tcPr>
            <w:tcW w:w="986" w:type="pct"/>
            <w:shd w:val="clear" w:color="auto" w:fill="auto"/>
            <w:noWrap/>
            <w:vAlign w:val="center"/>
            <w:hideMark/>
          </w:tcPr>
          <w:p w14:paraId="3F9C95AA" w14:textId="77777777" w:rsidR="006078C8" w:rsidRPr="00C74E4A" w:rsidRDefault="006078C8" w:rsidP="001B257B">
            <w:pPr>
              <w:tabs>
                <w:tab w:val="decimal" w:pos="5812"/>
                <w:tab w:val="decimal" w:pos="9214"/>
              </w:tabs>
              <w:jc w:val="right"/>
              <w:rPr>
                <w:sz w:val="20"/>
                <w:szCs w:val="20"/>
              </w:rPr>
            </w:pPr>
          </w:p>
        </w:tc>
        <w:tc>
          <w:tcPr>
            <w:tcW w:w="423" w:type="pct"/>
            <w:shd w:val="clear" w:color="auto" w:fill="auto"/>
            <w:noWrap/>
            <w:vAlign w:val="center"/>
            <w:hideMark/>
          </w:tcPr>
          <w:p w14:paraId="7526757E" w14:textId="77777777" w:rsidR="006078C8" w:rsidRPr="00C74E4A" w:rsidRDefault="006078C8" w:rsidP="001B257B">
            <w:pPr>
              <w:tabs>
                <w:tab w:val="decimal" w:pos="5812"/>
                <w:tab w:val="decimal" w:pos="9214"/>
              </w:tabs>
              <w:jc w:val="right"/>
              <w:rPr>
                <w:sz w:val="20"/>
                <w:szCs w:val="20"/>
              </w:rPr>
            </w:pPr>
          </w:p>
        </w:tc>
        <w:tc>
          <w:tcPr>
            <w:tcW w:w="481" w:type="pct"/>
            <w:shd w:val="clear" w:color="auto" w:fill="auto"/>
            <w:noWrap/>
            <w:vAlign w:val="center"/>
            <w:hideMark/>
          </w:tcPr>
          <w:p w14:paraId="5F7661B3" w14:textId="77777777" w:rsidR="006078C8" w:rsidRPr="00C74E4A" w:rsidRDefault="006078C8" w:rsidP="001B257B">
            <w:pPr>
              <w:tabs>
                <w:tab w:val="decimal" w:pos="5812"/>
                <w:tab w:val="decimal" w:pos="9214"/>
              </w:tabs>
              <w:jc w:val="right"/>
              <w:rPr>
                <w:sz w:val="20"/>
                <w:szCs w:val="20"/>
              </w:rPr>
            </w:pPr>
          </w:p>
        </w:tc>
        <w:tc>
          <w:tcPr>
            <w:tcW w:w="444" w:type="pct"/>
          </w:tcPr>
          <w:p w14:paraId="5B8F04D7" w14:textId="77777777" w:rsidR="006078C8" w:rsidRPr="00C74E4A" w:rsidRDefault="006078C8" w:rsidP="001B257B">
            <w:pPr>
              <w:tabs>
                <w:tab w:val="decimal" w:pos="5812"/>
                <w:tab w:val="decimal" w:pos="9214"/>
              </w:tabs>
              <w:jc w:val="right"/>
              <w:rPr>
                <w:sz w:val="20"/>
                <w:szCs w:val="20"/>
              </w:rPr>
            </w:pPr>
          </w:p>
        </w:tc>
        <w:tc>
          <w:tcPr>
            <w:tcW w:w="448" w:type="pct"/>
            <w:vAlign w:val="center"/>
          </w:tcPr>
          <w:p w14:paraId="18B98CC4" w14:textId="77777777" w:rsidR="006078C8" w:rsidRPr="00C74E4A" w:rsidRDefault="006078C8" w:rsidP="001B257B">
            <w:pPr>
              <w:tabs>
                <w:tab w:val="decimal" w:pos="5812"/>
                <w:tab w:val="decimal" w:pos="9214"/>
              </w:tabs>
              <w:jc w:val="right"/>
              <w:rPr>
                <w:sz w:val="20"/>
                <w:szCs w:val="20"/>
              </w:rPr>
            </w:pPr>
          </w:p>
        </w:tc>
        <w:tc>
          <w:tcPr>
            <w:tcW w:w="585" w:type="pct"/>
            <w:shd w:val="clear" w:color="auto" w:fill="auto"/>
            <w:noWrap/>
            <w:vAlign w:val="center"/>
            <w:hideMark/>
          </w:tcPr>
          <w:p w14:paraId="2159FAD2" w14:textId="77777777" w:rsidR="006078C8" w:rsidRPr="00C74E4A" w:rsidRDefault="006078C8" w:rsidP="001B257B">
            <w:pPr>
              <w:tabs>
                <w:tab w:val="decimal" w:pos="5812"/>
                <w:tab w:val="decimal" w:pos="9214"/>
              </w:tabs>
              <w:jc w:val="right"/>
              <w:rPr>
                <w:sz w:val="20"/>
                <w:szCs w:val="20"/>
              </w:rPr>
            </w:pPr>
          </w:p>
        </w:tc>
        <w:tc>
          <w:tcPr>
            <w:tcW w:w="578" w:type="pct"/>
            <w:shd w:val="clear" w:color="auto" w:fill="auto"/>
            <w:noWrap/>
            <w:vAlign w:val="center"/>
            <w:hideMark/>
          </w:tcPr>
          <w:p w14:paraId="13F805EF" w14:textId="77777777" w:rsidR="006078C8" w:rsidRPr="00C74E4A" w:rsidRDefault="006078C8" w:rsidP="001B257B">
            <w:pPr>
              <w:autoSpaceDE/>
              <w:autoSpaceDN/>
              <w:jc w:val="right"/>
              <w:rPr>
                <w:sz w:val="20"/>
                <w:szCs w:val="20"/>
                <w:lang w:eastAsia="en-GB"/>
              </w:rPr>
            </w:pPr>
          </w:p>
        </w:tc>
      </w:tr>
      <w:tr w:rsidR="006078C8" w:rsidRPr="00C74E4A" w14:paraId="1093521C" w14:textId="77777777" w:rsidTr="00E029E4">
        <w:trPr>
          <w:trHeight w:val="397"/>
        </w:trPr>
        <w:tc>
          <w:tcPr>
            <w:tcW w:w="1055" w:type="pct"/>
            <w:shd w:val="clear" w:color="auto" w:fill="auto"/>
            <w:noWrap/>
            <w:vAlign w:val="bottom"/>
            <w:hideMark/>
          </w:tcPr>
          <w:p w14:paraId="371B95D9"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986" w:type="pct"/>
            <w:shd w:val="clear" w:color="auto" w:fill="auto"/>
            <w:noWrap/>
            <w:vAlign w:val="center"/>
            <w:hideMark/>
          </w:tcPr>
          <w:p w14:paraId="38507688" w14:textId="77777777" w:rsidR="006078C8" w:rsidRPr="00C74E4A" w:rsidRDefault="006078C8" w:rsidP="001B257B">
            <w:pPr>
              <w:tabs>
                <w:tab w:val="decimal" w:pos="5812"/>
                <w:tab w:val="decimal" w:pos="9214"/>
              </w:tabs>
              <w:jc w:val="right"/>
              <w:rPr>
                <w:b/>
                <w:sz w:val="20"/>
                <w:szCs w:val="20"/>
              </w:rPr>
            </w:pPr>
          </w:p>
        </w:tc>
        <w:tc>
          <w:tcPr>
            <w:tcW w:w="423" w:type="pct"/>
            <w:shd w:val="clear" w:color="auto" w:fill="FFFFFF"/>
            <w:noWrap/>
            <w:vAlign w:val="center"/>
            <w:hideMark/>
          </w:tcPr>
          <w:p w14:paraId="01E00AF0" w14:textId="77777777" w:rsidR="006078C8" w:rsidRPr="00C74E4A" w:rsidRDefault="006078C8" w:rsidP="001B257B">
            <w:pPr>
              <w:tabs>
                <w:tab w:val="decimal" w:pos="5812"/>
                <w:tab w:val="decimal" w:pos="9214"/>
              </w:tabs>
              <w:jc w:val="right"/>
              <w:rPr>
                <w:b/>
                <w:sz w:val="20"/>
                <w:szCs w:val="20"/>
              </w:rPr>
            </w:pPr>
          </w:p>
        </w:tc>
        <w:tc>
          <w:tcPr>
            <w:tcW w:w="481" w:type="pct"/>
            <w:shd w:val="clear" w:color="auto" w:fill="FFFFFF"/>
            <w:noWrap/>
            <w:vAlign w:val="center"/>
            <w:hideMark/>
          </w:tcPr>
          <w:p w14:paraId="0B105043" w14:textId="77777777" w:rsidR="006078C8" w:rsidRPr="00C74E4A" w:rsidRDefault="006078C8" w:rsidP="001B257B">
            <w:pPr>
              <w:tabs>
                <w:tab w:val="decimal" w:pos="5812"/>
                <w:tab w:val="decimal" w:pos="9214"/>
              </w:tabs>
              <w:jc w:val="right"/>
              <w:rPr>
                <w:b/>
                <w:sz w:val="20"/>
                <w:szCs w:val="20"/>
              </w:rPr>
            </w:pPr>
          </w:p>
        </w:tc>
        <w:tc>
          <w:tcPr>
            <w:tcW w:w="444" w:type="pct"/>
          </w:tcPr>
          <w:p w14:paraId="0BE3E13A" w14:textId="77777777" w:rsidR="006078C8" w:rsidRPr="00C74E4A" w:rsidRDefault="006078C8" w:rsidP="001B257B">
            <w:pPr>
              <w:tabs>
                <w:tab w:val="decimal" w:pos="5812"/>
                <w:tab w:val="decimal" w:pos="9214"/>
              </w:tabs>
              <w:jc w:val="right"/>
              <w:rPr>
                <w:b/>
                <w:sz w:val="20"/>
                <w:szCs w:val="20"/>
              </w:rPr>
            </w:pPr>
          </w:p>
        </w:tc>
        <w:tc>
          <w:tcPr>
            <w:tcW w:w="448" w:type="pct"/>
            <w:vAlign w:val="center"/>
          </w:tcPr>
          <w:p w14:paraId="40443219" w14:textId="77777777" w:rsidR="006078C8" w:rsidRPr="00C74E4A" w:rsidRDefault="006078C8" w:rsidP="001B257B">
            <w:pPr>
              <w:tabs>
                <w:tab w:val="decimal" w:pos="5812"/>
                <w:tab w:val="decimal" w:pos="9214"/>
              </w:tabs>
              <w:jc w:val="right"/>
              <w:rPr>
                <w:b/>
                <w:sz w:val="20"/>
                <w:szCs w:val="20"/>
              </w:rPr>
            </w:pPr>
          </w:p>
        </w:tc>
        <w:tc>
          <w:tcPr>
            <w:tcW w:w="585" w:type="pct"/>
            <w:shd w:val="clear" w:color="auto" w:fill="auto"/>
            <w:noWrap/>
            <w:vAlign w:val="center"/>
            <w:hideMark/>
          </w:tcPr>
          <w:p w14:paraId="1342B0F8" w14:textId="77777777" w:rsidR="006078C8" w:rsidRPr="00C74E4A" w:rsidRDefault="006078C8" w:rsidP="001B257B">
            <w:pPr>
              <w:tabs>
                <w:tab w:val="decimal" w:pos="5812"/>
                <w:tab w:val="decimal" w:pos="9214"/>
              </w:tabs>
              <w:jc w:val="right"/>
              <w:rPr>
                <w:b/>
                <w:sz w:val="20"/>
                <w:szCs w:val="20"/>
              </w:rPr>
            </w:pPr>
          </w:p>
        </w:tc>
        <w:tc>
          <w:tcPr>
            <w:tcW w:w="578" w:type="pct"/>
            <w:shd w:val="clear" w:color="auto" w:fill="FFFFFF"/>
            <w:noWrap/>
            <w:vAlign w:val="center"/>
            <w:hideMark/>
          </w:tcPr>
          <w:p w14:paraId="008BDC69" w14:textId="77777777" w:rsidR="006078C8" w:rsidRPr="00C74E4A" w:rsidRDefault="006078C8" w:rsidP="001B257B">
            <w:pPr>
              <w:autoSpaceDE/>
              <w:autoSpaceDN/>
              <w:jc w:val="right"/>
              <w:rPr>
                <w:b/>
                <w:sz w:val="20"/>
                <w:szCs w:val="20"/>
                <w:lang w:eastAsia="en-GB"/>
              </w:rPr>
            </w:pPr>
          </w:p>
        </w:tc>
      </w:tr>
      <w:tr w:rsidR="006078C8" w:rsidRPr="00C74E4A" w14:paraId="0B45A8A8" w14:textId="77777777" w:rsidTr="00E029E4">
        <w:trPr>
          <w:trHeight w:val="397"/>
        </w:trPr>
        <w:tc>
          <w:tcPr>
            <w:tcW w:w="1055" w:type="pct"/>
            <w:shd w:val="clear" w:color="auto" w:fill="FFFFFF"/>
            <w:noWrap/>
            <w:vAlign w:val="bottom"/>
            <w:hideMark/>
          </w:tcPr>
          <w:p w14:paraId="7EC1A4DB" w14:textId="77777777" w:rsidR="006078C8" w:rsidRPr="00C74E4A" w:rsidRDefault="006078C8" w:rsidP="00C35E1D">
            <w:pPr>
              <w:tabs>
                <w:tab w:val="left" w:pos="333"/>
                <w:tab w:val="decimal" w:pos="9214"/>
              </w:tabs>
              <w:rPr>
                <w:b/>
                <w:sz w:val="20"/>
                <w:szCs w:val="20"/>
              </w:rPr>
            </w:pPr>
            <w:r w:rsidRPr="00C74E4A">
              <w:rPr>
                <w:b/>
                <w:sz w:val="20"/>
                <w:szCs w:val="20"/>
              </w:rPr>
              <w:t xml:space="preserve">Supply </w:t>
            </w:r>
            <w:r w:rsidR="00C35E1D" w:rsidRPr="00C74E4A">
              <w:rPr>
                <w:b/>
                <w:sz w:val="20"/>
                <w:szCs w:val="20"/>
              </w:rPr>
              <w:t>Of Services</w:t>
            </w:r>
          </w:p>
        </w:tc>
        <w:tc>
          <w:tcPr>
            <w:tcW w:w="986" w:type="pct"/>
            <w:shd w:val="clear" w:color="auto" w:fill="auto"/>
            <w:noWrap/>
            <w:vAlign w:val="center"/>
            <w:hideMark/>
          </w:tcPr>
          <w:p w14:paraId="65DE6319" w14:textId="77777777" w:rsidR="006078C8" w:rsidRPr="00C74E4A" w:rsidRDefault="006078C8" w:rsidP="001B257B">
            <w:pPr>
              <w:tabs>
                <w:tab w:val="decimal" w:pos="5812"/>
                <w:tab w:val="decimal" w:pos="9214"/>
              </w:tabs>
              <w:jc w:val="right"/>
              <w:rPr>
                <w:sz w:val="20"/>
                <w:szCs w:val="20"/>
              </w:rPr>
            </w:pPr>
          </w:p>
        </w:tc>
        <w:tc>
          <w:tcPr>
            <w:tcW w:w="423" w:type="pct"/>
            <w:shd w:val="clear" w:color="auto" w:fill="auto"/>
            <w:noWrap/>
            <w:vAlign w:val="center"/>
            <w:hideMark/>
          </w:tcPr>
          <w:p w14:paraId="1F8CB024" w14:textId="77777777" w:rsidR="006078C8" w:rsidRPr="00C74E4A" w:rsidRDefault="006078C8" w:rsidP="001B257B">
            <w:pPr>
              <w:tabs>
                <w:tab w:val="decimal" w:pos="5812"/>
                <w:tab w:val="decimal" w:pos="9214"/>
              </w:tabs>
              <w:jc w:val="right"/>
              <w:rPr>
                <w:sz w:val="20"/>
                <w:szCs w:val="20"/>
              </w:rPr>
            </w:pPr>
          </w:p>
        </w:tc>
        <w:tc>
          <w:tcPr>
            <w:tcW w:w="481" w:type="pct"/>
            <w:shd w:val="clear" w:color="auto" w:fill="auto"/>
            <w:noWrap/>
            <w:vAlign w:val="center"/>
            <w:hideMark/>
          </w:tcPr>
          <w:p w14:paraId="734E2ACB" w14:textId="77777777" w:rsidR="006078C8" w:rsidRPr="00C74E4A" w:rsidRDefault="006078C8" w:rsidP="001B257B">
            <w:pPr>
              <w:tabs>
                <w:tab w:val="decimal" w:pos="5812"/>
                <w:tab w:val="decimal" w:pos="9214"/>
              </w:tabs>
              <w:jc w:val="right"/>
              <w:rPr>
                <w:sz w:val="20"/>
                <w:szCs w:val="20"/>
              </w:rPr>
            </w:pPr>
          </w:p>
        </w:tc>
        <w:tc>
          <w:tcPr>
            <w:tcW w:w="444" w:type="pct"/>
          </w:tcPr>
          <w:p w14:paraId="18CCA629" w14:textId="77777777" w:rsidR="006078C8" w:rsidRPr="00C74E4A" w:rsidRDefault="006078C8" w:rsidP="001B257B">
            <w:pPr>
              <w:tabs>
                <w:tab w:val="decimal" w:pos="5812"/>
                <w:tab w:val="decimal" w:pos="9214"/>
              </w:tabs>
              <w:jc w:val="right"/>
              <w:rPr>
                <w:sz w:val="20"/>
                <w:szCs w:val="20"/>
              </w:rPr>
            </w:pPr>
          </w:p>
        </w:tc>
        <w:tc>
          <w:tcPr>
            <w:tcW w:w="448" w:type="pct"/>
            <w:vAlign w:val="center"/>
          </w:tcPr>
          <w:p w14:paraId="7E0F2278" w14:textId="77777777" w:rsidR="006078C8" w:rsidRPr="00C74E4A" w:rsidRDefault="006078C8" w:rsidP="001B257B">
            <w:pPr>
              <w:tabs>
                <w:tab w:val="decimal" w:pos="5812"/>
                <w:tab w:val="decimal" w:pos="9214"/>
              </w:tabs>
              <w:jc w:val="right"/>
              <w:rPr>
                <w:sz w:val="20"/>
                <w:szCs w:val="20"/>
              </w:rPr>
            </w:pPr>
          </w:p>
        </w:tc>
        <w:tc>
          <w:tcPr>
            <w:tcW w:w="585" w:type="pct"/>
            <w:shd w:val="clear" w:color="auto" w:fill="auto"/>
            <w:noWrap/>
            <w:vAlign w:val="center"/>
            <w:hideMark/>
          </w:tcPr>
          <w:p w14:paraId="25AA62E9" w14:textId="77777777" w:rsidR="006078C8" w:rsidRPr="00C74E4A" w:rsidRDefault="006078C8" w:rsidP="001B257B">
            <w:pPr>
              <w:tabs>
                <w:tab w:val="decimal" w:pos="5812"/>
                <w:tab w:val="decimal" w:pos="9214"/>
              </w:tabs>
              <w:jc w:val="right"/>
              <w:rPr>
                <w:sz w:val="20"/>
                <w:szCs w:val="20"/>
              </w:rPr>
            </w:pPr>
          </w:p>
        </w:tc>
        <w:tc>
          <w:tcPr>
            <w:tcW w:w="578" w:type="pct"/>
            <w:shd w:val="clear" w:color="auto" w:fill="auto"/>
            <w:noWrap/>
            <w:vAlign w:val="center"/>
            <w:hideMark/>
          </w:tcPr>
          <w:p w14:paraId="14A14E4D" w14:textId="77777777" w:rsidR="006078C8" w:rsidRPr="00C74E4A" w:rsidRDefault="006078C8" w:rsidP="001B257B">
            <w:pPr>
              <w:autoSpaceDE/>
              <w:autoSpaceDN/>
              <w:jc w:val="right"/>
              <w:rPr>
                <w:sz w:val="20"/>
                <w:szCs w:val="20"/>
                <w:lang w:eastAsia="en-GB"/>
              </w:rPr>
            </w:pPr>
          </w:p>
        </w:tc>
      </w:tr>
      <w:tr w:rsidR="006078C8" w:rsidRPr="00C74E4A" w14:paraId="3711551C" w14:textId="77777777" w:rsidTr="00E029E4">
        <w:trPr>
          <w:trHeight w:val="397"/>
        </w:trPr>
        <w:tc>
          <w:tcPr>
            <w:tcW w:w="1055" w:type="pct"/>
            <w:shd w:val="clear" w:color="auto" w:fill="auto"/>
            <w:noWrap/>
            <w:vAlign w:val="bottom"/>
            <w:hideMark/>
          </w:tcPr>
          <w:p w14:paraId="0A63EFDB" w14:textId="77777777" w:rsidR="006078C8" w:rsidRPr="00C74E4A" w:rsidRDefault="006078C8" w:rsidP="00C35E1D">
            <w:pPr>
              <w:numPr>
                <w:ilvl w:val="0"/>
                <w:numId w:val="2"/>
              </w:numPr>
              <w:tabs>
                <w:tab w:val="left" w:pos="333"/>
                <w:tab w:val="decimal" w:pos="9214"/>
              </w:tabs>
              <w:ind w:left="426" w:hanging="426"/>
              <w:rPr>
                <w:sz w:val="20"/>
                <w:szCs w:val="20"/>
              </w:rPr>
            </w:pPr>
          </w:p>
        </w:tc>
        <w:tc>
          <w:tcPr>
            <w:tcW w:w="986" w:type="pct"/>
            <w:shd w:val="clear" w:color="auto" w:fill="auto"/>
            <w:noWrap/>
            <w:vAlign w:val="center"/>
            <w:hideMark/>
          </w:tcPr>
          <w:p w14:paraId="36F5483A" w14:textId="77777777" w:rsidR="006078C8" w:rsidRPr="00C74E4A" w:rsidRDefault="006078C8" w:rsidP="001B257B">
            <w:pPr>
              <w:tabs>
                <w:tab w:val="decimal" w:pos="5812"/>
                <w:tab w:val="decimal" w:pos="9214"/>
              </w:tabs>
              <w:jc w:val="right"/>
              <w:rPr>
                <w:sz w:val="20"/>
                <w:szCs w:val="20"/>
              </w:rPr>
            </w:pPr>
          </w:p>
        </w:tc>
        <w:tc>
          <w:tcPr>
            <w:tcW w:w="423" w:type="pct"/>
            <w:shd w:val="clear" w:color="auto" w:fill="auto"/>
            <w:noWrap/>
            <w:vAlign w:val="center"/>
            <w:hideMark/>
          </w:tcPr>
          <w:p w14:paraId="7AE09E3A" w14:textId="77777777" w:rsidR="006078C8" w:rsidRPr="00C74E4A" w:rsidRDefault="006078C8" w:rsidP="001B257B">
            <w:pPr>
              <w:tabs>
                <w:tab w:val="decimal" w:pos="5812"/>
                <w:tab w:val="decimal" w:pos="9214"/>
              </w:tabs>
              <w:jc w:val="right"/>
              <w:rPr>
                <w:sz w:val="20"/>
                <w:szCs w:val="20"/>
              </w:rPr>
            </w:pPr>
          </w:p>
        </w:tc>
        <w:tc>
          <w:tcPr>
            <w:tcW w:w="481" w:type="pct"/>
            <w:shd w:val="clear" w:color="auto" w:fill="auto"/>
            <w:noWrap/>
            <w:vAlign w:val="center"/>
            <w:hideMark/>
          </w:tcPr>
          <w:p w14:paraId="16230A03" w14:textId="77777777" w:rsidR="006078C8" w:rsidRPr="00C74E4A" w:rsidRDefault="006078C8" w:rsidP="001B257B">
            <w:pPr>
              <w:tabs>
                <w:tab w:val="decimal" w:pos="5812"/>
                <w:tab w:val="decimal" w:pos="9214"/>
              </w:tabs>
              <w:jc w:val="right"/>
              <w:rPr>
                <w:sz w:val="20"/>
                <w:szCs w:val="20"/>
              </w:rPr>
            </w:pPr>
          </w:p>
        </w:tc>
        <w:tc>
          <w:tcPr>
            <w:tcW w:w="444" w:type="pct"/>
          </w:tcPr>
          <w:p w14:paraId="5943E124" w14:textId="77777777" w:rsidR="006078C8" w:rsidRPr="00C74E4A" w:rsidRDefault="006078C8" w:rsidP="001B257B">
            <w:pPr>
              <w:tabs>
                <w:tab w:val="decimal" w:pos="5812"/>
                <w:tab w:val="decimal" w:pos="9214"/>
              </w:tabs>
              <w:jc w:val="right"/>
              <w:rPr>
                <w:sz w:val="20"/>
                <w:szCs w:val="20"/>
              </w:rPr>
            </w:pPr>
          </w:p>
        </w:tc>
        <w:tc>
          <w:tcPr>
            <w:tcW w:w="448" w:type="pct"/>
            <w:vAlign w:val="center"/>
          </w:tcPr>
          <w:p w14:paraId="1C2109EE" w14:textId="77777777" w:rsidR="006078C8" w:rsidRPr="00C74E4A" w:rsidRDefault="006078C8" w:rsidP="001B257B">
            <w:pPr>
              <w:tabs>
                <w:tab w:val="decimal" w:pos="5812"/>
                <w:tab w:val="decimal" w:pos="9214"/>
              </w:tabs>
              <w:jc w:val="right"/>
              <w:rPr>
                <w:sz w:val="20"/>
                <w:szCs w:val="20"/>
              </w:rPr>
            </w:pPr>
          </w:p>
        </w:tc>
        <w:tc>
          <w:tcPr>
            <w:tcW w:w="585" w:type="pct"/>
            <w:shd w:val="clear" w:color="auto" w:fill="auto"/>
            <w:noWrap/>
            <w:vAlign w:val="center"/>
            <w:hideMark/>
          </w:tcPr>
          <w:p w14:paraId="3A86BFDC" w14:textId="77777777" w:rsidR="006078C8" w:rsidRPr="00C74E4A" w:rsidRDefault="006078C8" w:rsidP="001B257B">
            <w:pPr>
              <w:tabs>
                <w:tab w:val="decimal" w:pos="5812"/>
                <w:tab w:val="decimal" w:pos="9214"/>
              </w:tabs>
              <w:jc w:val="right"/>
              <w:rPr>
                <w:sz w:val="20"/>
                <w:szCs w:val="20"/>
              </w:rPr>
            </w:pPr>
          </w:p>
        </w:tc>
        <w:tc>
          <w:tcPr>
            <w:tcW w:w="578" w:type="pct"/>
            <w:shd w:val="clear" w:color="auto" w:fill="auto"/>
            <w:noWrap/>
            <w:vAlign w:val="center"/>
            <w:hideMark/>
          </w:tcPr>
          <w:p w14:paraId="5E7B30F0" w14:textId="77777777" w:rsidR="006078C8" w:rsidRPr="00C74E4A" w:rsidRDefault="006078C8" w:rsidP="001B257B">
            <w:pPr>
              <w:autoSpaceDE/>
              <w:autoSpaceDN/>
              <w:jc w:val="right"/>
              <w:rPr>
                <w:sz w:val="20"/>
                <w:szCs w:val="20"/>
                <w:lang w:eastAsia="en-GB"/>
              </w:rPr>
            </w:pPr>
          </w:p>
        </w:tc>
      </w:tr>
      <w:tr w:rsidR="006078C8" w:rsidRPr="00C74E4A" w14:paraId="79CE4C80" w14:textId="77777777" w:rsidTr="00E029E4">
        <w:trPr>
          <w:trHeight w:val="397"/>
        </w:trPr>
        <w:tc>
          <w:tcPr>
            <w:tcW w:w="1055" w:type="pct"/>
            <w:shd w:val="clear" w:color="auto" w:fill="auto"/>
            <w:noWrap/>
            <w:vAlign w:val="bottom"/>
            <w:hideMark/>
          </w:tcPr>
          <w:p w14:paraId="2EFAD88F" w14:textId="77777777" w:rsidR="006078C8" w:rsidRPr="00C74E4A" w:rsidRDefault="00C35E1D" w:rsidP="00C35E1D">
            <w:pPr>
              <w:tabs>
                <w:tab w:val="left" w:pos="333"/>
                <w:tab w:val="decimal" w:pos="9214"/>
              </w:tabs>
              <w:rPr>
                <w:b/>
                <w:sz w:val="20"/>
                <w:szCs w:val="20"/>
              </w:rPr>
            </w:pPr>
            <w:r w:rsidRPr="00C74E4A">
              <w:rPr>
                <w:b/>
                <w:sz w:val="20"/>
                <w:szCs w:val="20"/>
              </w:rPr>
              <w:t>Sub-Total</w:t>
            </w:r>
          </w:p>
        </w:tc>
        <w:tc>
          <w:tcPr>
            <w:tcW w:w="986" w:type="pct"/>
            <w:shd w:val="clear" w:color="auto" w:fill="auto"/>
            <w:noWrap/>
            <w:vAlign w:val="center"/>
            <w:hideMark/>
          </w:tcPr>
          <w:p w14:paraId="6852A111" w14:textId="77777777" w:rsidR="006078C8" w:rsidRPr="00C74E4A" w:rsidRDefault="006078C8" w:rsidP="001B257B">
            <w:pPr>
              <w:tabs>
                <w:tab w:val="decimal" w:pos="5812"/>
                <w:tab w:val="decimal" w:pos="9214"/>
              </w:tabs>
              <w:jc w:val="right"/>
              <w:rPr>
                <w:b/>
                <w:sz w:val="20"/>
                <w:szCs w:val="20"/>
              </w:rPr>
            </w:pPr>
          </w:p>
        </w:tc>
        <w:tc>
          <w:tcPr>
            <w:tcW w:w="423" w:type="pct"/>
            <w:shd w:val="clear" w:color="auto" w:fill="FFFFFF"/>
            <w:noWrap/>
            <w:vAlign w:val="center"/>
            <w:hideMark/>
          </w:tcPr>
          <w:p w14:paraId="44F9EF14" w14:textId="77777777" w:rsidR="006078C8" w:rsidRPr="00C74E4A" w:rsidRDefault="006078C8" w:rsidP="001B257B">
            <w:pPr>
              <w:tabs>
                <w:tab w:val="decimal" w:pos="5812"/>
                <w:tab w:val="decimal" w:pos="9214"/>
              </w:tabs>
              <w:jc w:val="right"/>
              <w:rPr>
                <w:b/>
                <w:sz w:val="20"/>
                <w:szCs w:val="20"/>
              </w:rPr>
            </w:pPr>
          </w:p>
        </w:tc>
        <w:tc>
          <w:tcPr>
            <w:tcW w:w="481" w:type="pct"/>
            <w:shd w:val="clear" w:color="auto" w:fill="FFFFFF"/>
            <w:noWrap/>
            <w:vAlign w:val="center"/>
            <w:hideMark/>
          </w:tcPr>
          <w:p w14:paraId="4355AD4E" w14:textId="77777777" w:rsidR="006078C8" w:rsidRPr="00C74E4A" w:rsidRDefault="006078C8" w:rsidP="001B257B">
            <w:pPr>
              <w:tabs>
                <w:tab w:val="decimal" w:pos="5812"/>
                <w:tab w:val="decimal" w:pos="9214"/>
              </w:tabs>
              <w:jc w:val="right"/>
              <w:rPr>
                <w:b/>
                <w:sz w:val="20"/>
                <w:szCs w:val="20"/>
              </w:rPr>
            </w:pPr>
          </w:p>
        </w:tc>
        <w:tc>
          <w:tcPr>
            <w:tcW w:w="444" w:type="pct"/>
          </w:tcPr>
          <w:p w14:paraId="48E65769" w14:textId="77777777" w:rsidR="006078C8" w:rsidRPr="00C74E4A" w:rsidRDefault="006078C8" w:rsidP="001B257B">
            <w:pPr>
              <w:tabs>
                <w:tab w:val="decimal" w:pos="5812"/>
                <w:tab w:val="decimal" w:pos="9214"/>
              </w:tabs>
              <w:jc w:val="right"/>
              <w:rPr>
                <w:b/>
                <w:sz w:val="20"/>
                <w:szCs w:val="20"/>
              </w:rPr>
            </w:pPr>
          </w:p>
        </w:tc>
        <w:tc>
          <w:tcPr>
            <w:tcW w:w="448" w:type="pct"/>
            <w:vAlign w:val="center"/>
          </w:tcPr>
          <w:p w14:paraId="47B43B53" w14:textId="77777777" w:rsidR="006078C8" w:rsidRPr="00C74E4A" w:rsidRDefault="006078C8" w:rsidP="001B257B">
            <w:pPr>
              <w:tabs>
                <w:tab w:val="decimal" w:pos="5812"/>
                <w:tab w:val="decimal" w:pos="9214"/>
              </w:tabs>
              <w:jc w:val="right"/>
              <w:rPr>
                <w:b/>
                <w:sz w:val="20"/>
                <w:szCs w:val="20"/>
              </w:rPr>
            </w:pPr>
          </w:p>
        </w:tc>
        <w:tc>
          <w:tcPr>
            <w:tcW w:w="585" w:type="pct"/>
            <w:shd w:val="clear" w:color="auto" w:fill="auto"/>
            <w:noWrap/>
            <w:vAlign w:val="center"/>
            <w:hideMark/>
          </w:tcPr>
          <w:p w14:paraId="6854B35F" w14:textId="77777777" w:rsidR="006078C8" w:rsidRPr="00C74E4A" w:rsidRDefault="006078C8" w:rsidP="001B257B">
            <w:pPr>
              <w:tabs>
                <w:tab w:val="decimal" w:pos="5812"/>
                <w:tab w:val="decimal" w:pos="9214"/>
              </w:tabs>
              <w:jc w:val="right"/>
              <w:rPr>
                <w:b/>
                <w:sz w:val="20"/>
                <w:szCs w:val="20"/>
              </w:rPr>
            </w:pPr>
          </w:p>
        </w:tc>
        <w:tc>
          <w:tcPr>
            <w:tcW w:w="578" w:type="pct"/>
            <w:shd w:val="clear" w:color="auto" w:fill="FFFFFF"/>
            <w:noWrap/>
            <w:vAlign w:val="center"/>
            <w:hideMark/>
          </w:tcPr>
          <w:p w14:paraId="147223A6" w14:textId="77777777" w:rsidR="006078C8" w:rsidRPr="00C74E4A" w:rsidRDefault="006078C8" w:rsidP="001B257B">
            <w:pPr>
              <w:autoSpaceDE/>
              <w:autoSpaceDN/>
              <w:jc w:val="right"/>
              <w:rPr>
                <w:b/>
                <w:sz w:val="20"/>
                <w:szCs w:val="20"/>
                <w:lang w:eastAsia="en-GB"/>
              </w:rPr>
            </w:pPr>
          </w:p>
        </w:tc>
      </w:tr>
      <w:tr w:rsidR="006078C8" w:rsidRPr="00C74E4A" w14:paraId="77BB6FE1" w14:textId="77777777" w:rsidTr="00E029E4">
        <w:trPr>
          <w:trHeight w:val="397"/>
        </w:trPr>
        <w:tc>
          <w:tcPr>
            <w:tcW w:w="1055" w:type="pct"/>
            <w:tcBorders>
              <w:bottom w:val="single" w:sz="4" w:space="0" w:color="auto"/>
            </w:tcBorders>
            <w:shd w:val="clear" w:color="auto" w:fill="auto"/>
            <w:noWrap/>
            <w:vAlign w:val="center"/>
          </w:tcPr>
          <w:p w14:paraId="7A59C95A" w14:textId="77777777" w:rsidR="006078C8" w:rsidRPr="00C74E4A" w:rsidRDefault="006138BC" w:rsidP="001B257B">
            <w:pPr>
              <w:tabs>
                <w:tab w:val="left" w:pos="333"/>
                <w:tab w:val="decimal" w:pos="9214"/>
              </w:tabs>
              <w:jc w:val="right"/>
              <w:rPr>
                <w:b/>
                <w:sz w:val="20"/>
                <w:szCs w:val="20"/>
              </w:rPr>
            </w:pPr>
            <w:r>
              <w:rPr>
                <w:b/>
                <w:sz w:val="20"/>
                <w:szCs w:val="20"/>
              </w:rPr>
              <w:t>Grand Total</w:t>
            </w:r>
          </w:p>
        </w:tc>
        <w:tc>
          <w:tcPr>
            <w:tcW w:w="986" w:type="pct"/>
            <w:tcBorders>
              <w:bottom w:val="single" w:sz="4" w:space="0" w:color="auto"/>
            </w:tcBorders>
            <w:shd w:val="clear" w:color="auto" w:fill="auto"/>
            <w:noWrap/>
            <w:vAlign w:val="center"/>
          </w:tcPr>
          <w:p w14:paraId="618E6F77" w14:textId="77777777" w:rsidR="006078C8" w:rsidRPr="00C74E4A" w:rsidRDefault="006078C8" w:rsidP="001B257B">
            <w:pPr>
              <w:tabs>
                <w:tab w:val="decimal" w:pos="5812"/>
                <w:tab w:val="decimal" w:pos="9214"/>
              </w:tabs>
              <w:jc w:val="right"/>
              <w:rPr>
                <w:b/>
                <w:sz w:val="20"/>
                <w:szCs w:val="20"/>
              </w:rPr>
            </w:pPr>
          </w:p>
        </w:tc>
        <w:tc>
          <w:tcPr>
            <w:tcW w:w="423" w:type="pct"/>
            <w:tcBorders>
              <w:bottom w:val="single" w:sz="4" w:space="0" w:color="auto"/>
            </w:tcBorders>
            <w:shd w:val="clear" w:color="auto" w:fill="FFFFFF"/>
            <w:noWrap/>
            <w:vAlign w:val="center"/>
          </w:tcPr>
          <w:p w14:paraId="3057061E" w14:textId="77777777" w:rsidR="006078C8" w:rsidRPr="00C74E4A" w:rsidRDefault="006078C8" w:rsidP="001B257B">
            <w:pPr>
              <w:tabs>
                <w:tab w:val="decimal" w:pos="5812"/>
                <w:tab w:val="decimal" w:pos="9214"/>
              </w:tabs>
              <w:jc w:val="right"/>
              <w:rPr>
                <w:b/>
                <w:sz w:val="20"/>
                <w:szCs w:val="20"/>
              </w:rPr>
            </w:pPr>
          </w:p>
        </w:tc>
        <w:tc>
          <w:tcPr>
            <w:tcW w:w="481" w:type="pct"/>
            <w:tcBorders>
              <w:bottom w:val="single" w:sz="4" w:space="0" w:color="auto"/>
            </w:tcBorders>
            <w:shd w:val="clear" w:color="auto" w:fill="FFFFFF"/>
            <w:noWrap/>
            <w:vAlign w:val="center"/>
          </w:tcPr>
          <w:p w14:paraId="1592773B" w14:textId="77777777" w:rsidR="006078C8" w:rsidRPr="00C74E4A" w:rsidRDefault="006078C8" w:rsidP="001B257B">
            <w:pPr>
              <w:tabs>
                <w:tab w:val="decimal" w:pos="5812"/>
                <w:tab w:val="decimal" w:pos="9214"/>
              </w:tabs>
              <w:jc w:val="right"/>
              <w:rPr>
                <w:b/>
                <w:sz w:val="20"/>
                <w:szCs w:val="20"/>
              </w:rPr>
            </w:pPr>
          </w:p>
        </w:tc>
        <w:tc>
          <w:tcPr>
            <w:tcW w:w="444" w:type="pct"/>
            <w:tcBorders>
              <w:bottom w:val="single" w:sz="4" w:space="0" w:color="auto"/>
            </w:tcBorders>
          </w:tcPr>
          <w:p w14:paraId="2EF4CD1B" w14:textId="77777777" w:rsidR="006078C8" w:rsidRPr="00C74E4A" w:rsidRDefault="006078C8" w:rsidP="001B257B">
            <w:pPr>
              <w:tabs>
                <w:tab w:val="decimal" w:pos="5812"/>
                <w:tab w:val="decimal" w:pos="9214"/>
              </w:tabs>
              <w:jc w:val="right"/>
              <w:rPr>
                <w:b/>
                <w:sz w:val="20"/>
                <w:szCs w:val="20"/>
              </w:rPr>
            </w:pPr>
          </w:p>
        </w:tc>
        <w:tc>
          <w:tcPr>
            <w:tcW w:w="448" w:type="pct"/>
            <w:tcBorders>
              <w:bottom w:val="single" w:sz="4" w:space="0" w:color="auto"/>
            </w:tcBorders>
            <w:vAlign w:val="center"/>
          </w:tcPr>
          <w:p w14:paraId="006D40E8" w14:textId="77777777" w:rsidR="006078C8" w:rsidRPr="00C74E4A" w:rsidRDefault="006078C8" w:rsidP="001B257B">
            <w:pPr>
              <w:tabs>
                <w:tab w:val="decimal" w:pos="5812"/>
                <w:tab w:val="decimal" w:pos="9214"/>
              </w:tabs>
              <w:jc w:val="right"/>
              <w:rPr>
                <w:b/>
                <w:sz w:val="20"/>
                <w:szCs w:val="20"/>
              </w:rPr>
            </w:pPr>
          </w:p>
        </w:tc>
        <w:tc>
          <w:tcPr>
            <w:tcW w:w="585" w:type="pct"/>
            <w:tcBorders>
              <w:bottom w:val="single" w:sz="4" w:space="0" w:color="auto"/>
            </w:tcBorders>
            <w:shd w:val="clear" w:color="auto" w:fill="auto"/>
            <w:noWrap/>
            <w:vAlign w:val="center"/>
          </w:tcPr>
          <w:p w14:paraId="7A5FAB51" w14:textId="77777777" w:rsidR="006078C8" w:rsidRPr="00C74E4A" w:rsidRDefault="006078C8" w:rsidP="001B257B">
            <w:pPr>
              <w:tabs>
                <w:tab w:val="decimal" w:pos="5812"/>
                <w:tab w:val="decimal" w:pos="9214"/>
              </w:tabs>
              <w:jc w:val="right"/>
              <w:rPr>
                <w:b/>
                <w:sz w:val="20"/>
                <w:szCs w:val="20"/>
              </w:rPr>
            </w:pPr>
          </w:p>
        </w:tc>
        <w:tc>
          <w:tcPr>
            <w:tcW w:w="578" w:type="pct"/>
            <w:tcBorders>
              <w:bottom w:val="single" w:sz="4" w:space="0" w:color="auto"/>
            </w:tcBorders>
            <w:shd w:val="clear" w:color="auto" w:fill="FFFFFF"/>
            <w:noWrap/>
            <w:vAlign w:val="center"/>
          </w:tcPr>
          <w:p w14:paraId="433C349E" w14:textId="77777777" w:rsidR="006078C8" w:rsidRPr="00C74E4A" w:rsidRDefault="006078C8" w:rsidP="001B257B">
            <w:pPr>
              <w:autoSpaceDE/>
              <w:autoSpaceDN/>
              <w:jc w:val="right"/>
              <w:rPr>
                <w:b/>
                <w:sz w:val="20"/>
                <w:szCs w:val="20"/>
                <w:lang w:eastAsia="en-GB"/>
              </w:rPr>
            </w:pPr>
          </w:p>
        </w:tc>
      </w:tr>
      <w:tr w:rsidR="006078C8" w:rsidRPr="00490949" w14:paraId="1EB86DFE" w14:textId="77777777" w:rsidTr="00E029E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CC00CD0" w14:textId="77777777" w:rsidR="006078C8" w:rsidRPr="00BD26AF" w:rsidRDefault="006078C8" w:rsidP="00C35E1D">
            <w:pPr>
              <w:autoSpaceDE/>
              <w:autoSpaceDN/>
              <w:jc w:val="center"/>
              <w:rPr>
                <w:bCs/>
                <w:sz w:val="22"/>
                <w:szCs w:val="22"/>
                <w:lang w:eastAsia="en-GB"/>
              </w:rPr>
            </w:pPr>
            <w:r w:rsidRPr="00BD26AF">
              <w:rPr>
                <w:bCs/>
                <w:sz w:val="22"/>
                <w:szCs w:val="22"/>
                <w:lang w:eastAsia="en-GB"/>
              </w:rPr>
              <w:t>Note: Pending bills comprise goods and services rendered and invoiced but not yet settled and does not include commitments</w:t>
            </w:r>
          </w:p>
        </w:tc>
      </w:tr>
    </w:tbl>
    <w:p w14:paraId="24606871" w14:textId="77777777" w:rsidR="006078C8" w:rsidRDefault="006078C8" w:rsidP="00AC066F">
      <w:pPr>
        <w:spacing w:line="360" w:lineRule="auto"/>
        <w:rPr>
          <w:b/>
          <w:lang w:eastAsia="x-none"/>
        </w:rPr>
      </w:pPr>
    </w:p>
    <w:p w14:paraId="21936F40" w14:textId="77777777" w:rsidR="006078C8" w:rsidRDefault="006078C8" w:rsidP="00AC066F">
      <w:pPr>
        <w:spacing w:line="360" w:lineRule="auto"/>
        <w:rPr>
          <w:b/>
          <w:lang w:eastAsia="x-none"/>
        </w:rPr>
      </w:pPr>
    </w:p>
    <w:p w14:paraId="301FA692" w14:textId="77777777" w:rsidR="006078C8" w:rsidRPr="006078C8" w:rsidRDefault="006078C8" w:rsidP="00AC066F">
      <w:pPr>
        <w:spacing w:line="360" w:lineRule="auto"/>
        <w:sectPr w:rsidR="006078C8" w:rsidRPr="006078C8" w:rsidSect="00E24B53">
          <w:type w:val="continuous"/>
          <w:pgSz w:w="15840" w:h="12240" w:orient="landscape" w:code="1"/>
          <w:pgMar w:top="1440" w:right="1440" w:bottom="1440" w:left="1440" w:header="680" w:footer="851" w:gutter="0"/>
          <w:cols w:space="720"/>
          <w:titlePg/>
          <w:docGrid w:linePitch="326"/>
        </w:sectPr>
      </w:pPr>
    </w:p>
    <w:p w14:paraId="4945EAFB" w14:textId="77777777" w:rsidR="007F2265" w:rsidRPr="003D30AF" w:rsidRDefault="00C35E1D" w:rsidP="003D30AF">
      <w:pPr>
        <w:rPr>
          <w:b/>
          <w:bCs/>
        </w:rPr>
      </w:pPr>
      <w:bookmarkStart w:id="58" w:name="_Toc487563088"/>
      <w:r w:rsidRPr="003D30AF">
        <w:rPr>
          <w:b/>
          <w:bCs/>
        </w:rPr>
        <w:t>Annex 2 – Analysis Of Pending Staff Payables</w:t>
      </w:r>
      <w:bookmarkEnd w:id="58"/>
    </w:p>
    <w:p w14:paraId="1A548504" w14:textId="77777777" w:rsidR="006F02B9" w:rsidRPr="006F02B9" w:rsidRDefault="006F02B9" w:rsidP="006F02B9">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59"/>
        <w:gridCol w:w="1459"/>
        <w:gridCol w:w="1459"/>
        <w:gridCol w:w="1459"/>
        <w:gridCol w:w="1497"/>
        <w:gridCol w:w="1497"/>
        <w:gridCol w:w="1460"/>
      </w:tblGrid>
      <w:tr w:rsidR="006078C8" w:rsidRPr="00370519" w14:paraId="29D5D986" w14:textId="77777777" w:rsidTr="00E029E4">
        <w:trPr>
          <w:trHeight w:val="728"/>
          <w:tblHeader/>
        </w:trPr>
        <w:tc>
          <w:tcPr>
            <w:tcW w:w="1031" w:type="pct"/>
            <w:shd w:val="clear" w:color="auto" w:fill="0070C0"/>
            <w:vAlign w:val="bottom"/>
          </w:tcPr>
          <w:p w14:paraId="377F9829" w14:textId="77777777" w:rsidR="006078C8" w:rsidRPr="00370519" w:rsidRDefault="006078C8" w:rsidP="00CA6B22">
            <w:pPr>
              <w:autoSpaceDE/>
              <w:autoSpaceDN/>
              <w:rPr>
                <w:b/>
                <w:bCs/>
                <w:lang w:eastAsia="en-GB"/>
              </w:rPr>
            </w:pPr>
            <w:r w:rsidRPr="00370519">
              <w:rPr>
                <w:b/>
                <w:bCs/>
                <w:lang w:eastAsia="en-GB"/>
              </w:rPr>
              <w:t>Name of Staff</w:t>
            </w:r>
          </w:p>
        </w:tc>
        <w:tc>
          <w:tcPr>
            <w:tcW w:w="567" w:type="pct"/>
            <w:shd w:val="clear" w:color="auto" w:fill="0070C0"/>
            <w:vAlign w:val="bottom"/>
          </w:tcPr>
          <w:p w14:paraId="34FD2F18" w14:textId="77777777" w:rsidR="006078C8" w:rsidRPr="00370519" w:rsidRDefault="006078C8" w:rsidP="00CA6B22">
            <w:pPr>
              <w:autoSpaceDE/>
              <w:autoSpaceDN/>
              <w:rPr>
                <w:b/>
                <w:bCs/>
                <w:lang w:eastAsia="en-GB"/>
              </w:rPr>
            </w:pPr>
            <w:r w:rsidRPr="00370519">
              <w:rPr>
                <w:b/>
                <w:bCs/>
                <w:lang w:eastAsia="en-GB"/>
              </w:rPr>
              <w:t>Job Group</w:t>
            </w:r>
          </w:p>
        </w:tc>
        <w:tc>
          <w:tcPr>
            <w:tcW w:w="567" w:type="pct"/>
            <w:shd w:val="clear" w:color="auto" w:fill="0070C0"/>
            <w:vAlign w:val="bottom"/>
          </w:tcPr>
          <w:p w14:paraId="70046928" w14:textId="77777777" w:rsidR="006078C8" w:rsidRPr="00370519" w:rsidRDefault="006078C8" w:rsidP="00CA6B22">
            <w:pPr>
              <w:autoSpaceDE/>
              <w:autoSpaceDN/>
              <w:rPr>
                <w:b/>
                <w:bCs/>
                <w:lang w:eastAsia="en-GB"/>
              </w:rPr>
            </w:pPr>
            <w:r w:rsidRPr="00370519">
              <w:rPr>
                <w:b/>
                <w:bCs/>
                <w:lang w:eastAsia="en-GB"/>
              </w:rPr>
              <w:t>Date Contracted</w:t>
            </w:r>
          </w:p>
        </w:tc>
        <w:tc>
          <w:tcPr>
            <w:tcW w:w="567" w:type="pct"/>
            <w:shd w:val="clear" w:color="auto" w:fill="0070C0"/>
            <w:vAlign w:val="bottom"/>
            <w:hideMark/>
          </w:tcPr>
          <w:p w14:paraId="744321A2" w14:textId="77777777" w:rsidR="006078C8" w:rsidRPr="00370519" w:rsidRDefault="006078C8" w:rsidP="00CA6B22">
            <w:pPr>
              <w:autoSpaceDE/>
              <w:autoSpaceDN/>
              <w:rPr>
                <w:b/>
                <w:bCs/>
                <w:lang w:eastAsia="en-GB"/>
              </w:rPr>
            </w:pPr>
            <w:r w:rsidRPr="00370519">
              <w:rPr>
                <w:b/>
                <w:bCs/>
                <w:lang w:eastAsia="en-GB"/>
              </w:rPr>
              <w:t>Original Amount</w:t>
            </w:r>
          </w:p>
        </w:tc>
        <w:tc>
          <w:tcPr>
            <w:tcW w:w="567" w:type="pct"/>
            <w:shd w:val="clear" w:color="auto" w:fill="0070C0"/>
            <w:vAlign w:val="bottom"/>
            <w:hideMark/>
          </w:tcPr>
          <w:p w14:paraId="4E6E38AA" w14:textId="77777777" w:rsidR="006078C8" w:rsidRPr="00370519" w:rsidRDefault="006078C8" w:rsidP="00CA6B22">
            <w:pPr>
              <w:autoSpaceDE/>
              <w:autoSpaceDN/>
              <w:rPr>
                <w:b/>
                <w:bCs/>
                <w:lang w:eastAsia="en-GB"/>
              </w:rPr>
            </w:pPr>
            <w:r w:rsidRPr="00370519">
              <w:rPr>
                <w:b/>
                <w:bCs/>
                <w:lang w:eastAsia="en-GB"/>
              </w:rPr>
              <w:t>Amount Paid To-Date</w:t>
            </w:r>
          </w:p>
        </w:tc>
        <w:tc>
          <w:tcPr>
            <w:tcW w:w="567" w:type="pct"/>
            <w:shd w:val="clear" w:color="auto" w:fill="0070C0"/>
            <w:vAlign w:val="bottom"/>
          </w:tcPr>
          <w:p w14:paraId="7580B27D" w14:textId="77777777" w:rsidR="006078C8" w:rsidRPr="00370519" w:rsidRDefault="006078C8" w:rsidP="00CA6B22">
            <w:pPr>
              <w:autoSpaceDE/>
              <w:autoSpaceDN/>
              <w:rPr>
                <w:b/>
                <w:bCs/>
                <w:lang w:eastAsia="en-GB"/>
              </w:rPr>
            </w:pPr>
            <w:r w:rsidRPr="00370519">
              <w:rPr>
                <w:b/>
                <w:bCs/>
                <w:lang w:eastAsia="en-GB"/>
              </w:rPr>
              <w:t>Outstanding Balance</w:t>
            </w:r>
          </w:p>
          <w:p w14:paraId="654C525B" w14:textId="77777777" w:rsidR="006078C8" w:rsidRPr="00370519" w:rsidRDefault="00D927D0" w:rsidP="00CA6B22">
            <w:pPr>
              <w:autoSpaceDE/>
              <w:autoSpaceDN/>
              <w:rPr>
                <w:b/>
                <w:bCs/>
                <w:lang w:eastAsia="en-GB"/>
              </w:rPr>
            </w:pPr>
            <w:r>
              <w:rPr>
                <w:b/>
                <w:bCs/>
                <w:lang w:eastAsia="en-GB"/>
              </w:rPr>
              <w:t>2021-2022</w:t>
            </w:r>
          </w:p>
        </w:tc>
        <w:tc>
          <w:tcPr>
            <w:tcW w:w="567" w:type="pct"/>
            <w:shd w:val="clear" w:color="auto" w:fill="0070C0"/>
            <w:vAlign w:val="bottom"/>
            <w:hideMark/>
          </w:tcPr>
          <w:p w14:paraId="3C004B18" w14:textId="77777777" w:rsidR="006078C8" w:rsidRPr="00370519" w:rsidRDefault="006078C8" w:rsidP="00CA6B22">
            <w:pPr>
              <w:autoSpaceDE/>
              <w:autoSpaceDN/>
              <w:rPr>
                <w:b/>
                <w:bCs/>
                <w:lang w:eastAsia="en-GB"/>
              </w:rPr>
            </w:pPr>
            <w:r w:rsidRPr="00370519">
              <w:rPr>
                <w:b/>
                <w:bCs/>
                <w:lang w:eastAsia="en-GB"/>
              </w:rPr>
              <w:t>Outstanding Balance</w:t>
            </w:r>
          </w:p>
          <w:p w14:paraId="724DAFFB" w14:textId="77777777" w:rsidR="006078C8" w:rsidRPr="00370519" w:rsidRDefault="00D927D0" w:rsidP="00CA6B22">
            <w:pPr>
              <w:autoSpaceDE/>
              <w:autoSpaceDN/>
              <w:rPr>
                <w:b/>
                <w:bCs/>
                <w:lang w:eastAsia="en-GB"/>
              </w:rPr>
            </w:pPr>
            <w:r>
              <w:rPr>
                <w:b/>
                <w:bCs/>
                <w:lang w:eastAsia="en-GB"/>
              </w:rPr>
              <w:t>2020-2021</w:t>
            </w:r>
          </w:p>
        </w:tc>
        <w:tc>
          <w:tcPr>
            <w:tcW w:w="567" w:type="pct"/>
            <w:shd w:val="clear" w:color="auto" w:fill="0070C0"/>
            <w:vAlign w:val="bottom"/>
            <w:hideMark/>
          </w:tcPr>
          <w:p w14:paraId="29652F57" w14:textId="77777777" w:rsidR="006078C8" w:rsidRPr="00370519" w:rsidRDefault="006078C8" w:rsidP="00CA6B22">
            <w:pPr>
              <w:autoSpaceDE/>
              <w:autoSpaceDN/>
              <w:ind w:left="-28" w:right="-61"/>
              <w:rPr>
                <w:b/>
                <w:bCs/>
                <w:lang w:eastAsia="en-GB"/>
              </w:rPr>
            </w:pPr>
            <w:r w:rsidRPr="00370519">
              <w:rPr>
                <w:b/>
                <w:bCs/>
                <w:lang w:eastAsia="en-GB"/>
              </w:rPr>
              <w:t>Comments</w:t>
            </w:r>
          </w:p>
        </w:tc>
      </w:tr>
      <w:tr w:rsidR="006078C8" w:rsidRPr="00370519" w14:paraId="772608F0" w14:textId="77777777" w:rsidTr="00E029E4">
        <w:trPr>
          <w:trHeight w:val="397"/>
        </w:trPr>
        <w:tc>
          <w:tcPr>
            <w:tcW w:w="1031" w:type="pct"/>
            <w:shd w:val="clear" w:color="auto" w:fill="auto"/>
            <w:noWrap/>
            <w:vAlign w:val="bottom"/>
            <w:hideMark/>
          </w:tcPr>
          <w:p w14:paraId="0C06B702" w14:textId="77777777" w:rsidR="006078C8" w:rsidRPr="00370519" w:rsidRDefault="006078C8" w:rsidP="00CA6B22">
            <w:pPr>
              <w:autoSpaceDE/>
              <w:autoSpaceDN/>
              <w:rPr>
                <w:lang w:eastAsia="en-GB"/>
              </w:rPr>
            </w:pPr>
          </w:p>
        </w:tc>
        <w:tc>
          <w:tcPr>
            <w:tcW w:w="567" w:type="pct"/>
          </w:tcPr>
          <w:p w14:paraId="78A78C95" w14:textId="77777777" w:rsidR="006078C8" w:rsidRPr="00370519" w:rsidRDefault="006078C8" w:rsidP="001B257B">
            <w:pPr>
              <w:autoSpaceDE/>
              <w:autoSpaceDN/>
              <w:jc w:val="center"/>
              <w:rPr>
                <w:lang w:eastAsia="en-GB"/>
              </w:rPr>
            </w:pPr>
          </w:p>
        </w:tc>
        <w:tc>
          <w:tcPr>
            <w:tcW w:w="567" w:type="pct"/>
          </w:tcPr>
          <w:p w14:paraId="4EC92D8F" w14:textId="77777777" w:rsidR="006078C8" w:rsidRPr="00370519" w:rsidRDefault="006078C8" w:rsidP="001B257B">
            <w:pPr>
              <w:autoSpaceDE/>
              <w:autoSpaceDN/>
              <w:jc w:val="center"/>
              <w:rPr>
                <w:lang w:eastAsia="en-GB"/>
              </w:rPr>
            </w:pPr>
          </w:p>
        </w:tc>
        <w:tc>
          <w:tcPr>
            <w:tcW w:w="567" w:type="pct"/>
            <w:shd w:val="clear" w:color="auto" w:fill="auto"/>
            <w:noWrap/>
            <w:vAlign w:val="bottom"/>
            <w:hideMark/>
          </w:tcPr>
          <w:p w14:paraId="16E5A37D" w14:textId="77777777" w:rsidR="006078C8" w:rsidRPr="00370519" w:rsidRDefault="006078C8" w:rsidP="00CA6B22">
            <w:pPr>
              <w:autoSpaceDE/>
              <w:autoSpaceDN/>
              <w:jc w:val="center"/>
              <w:rPr>
                <w:lang w:eastAsia="en-GB"/>
              </w:rPr>
            </w:pPr>
            <w:r w:rsidRPr="00370519">
              <w:rPr>
                <w:lang w:eastAsia="en-GB"/>
              </w:rPr>
              <w:t>a</w:t>
            </w:r>
          </w:p>
        </w:tc>
        <w:tc>
          <w:tcPr>
            <w:tcW w:w="567" w:type="pct"/>
            <w:shd w:val="clear" w:color="auto" w:fill="auto"/>
            <w:noWrap/>
            <w:vAlign w:val="bottom"/>
            <w:hideMark/>
          </w:tcPr>
          <w:p w14:paraId="02BDB267" w14:textId="77777777" w:rsidR="006078C8" w:rsidRPr="00370519" w:rsidRDefault="006078C8" w:rsidP="00CA6B22">
            <w:pPr>
              <w:autoSpaceDE/>
              <w:autoSpaceDN/>
              <w:jc w:val="center"/>
              <w:rPr>
                <w:lang w:eastAsia="en-GB"/>
              </w:rPr>
            </w:pPr>
            <w:r>
              <w:rPr>
                <w:lang w:eastAsia="en-GB"/>
              </w:rPr>
              <w:t>b</w:t>
            </w:r>
          </w:p>
        </w:tc>
        <w:tc>
          <w:tcPr>
            <w:tcW w:w="567" w:type="pct"/>
            <w:vAlign w:val="bottom"/>
          </w:tcPr>
          <w:p w14:paraId="4271D18A" w14:textId="77777777" w:rsidR="006078C8" w:rsidRPr="00370519" w:rsidRDefault="006078C8" w:rsidP="00CA6B22">
            <w:pPr>
              <w:autoSpaceDE/>
              <w:autoSpaceDN/>
              <w:jc w:val="center"/>
              <w:rPr>
                <w:lang w:eastAsia="en-GB"/>
              </w:rPr>
            </w:pPr>
            <w:r>
              <w:rPr>
                <w:lang w:eastAsia="en-GB"/>
              </w:rPr>
              <w:t>c</w:t>
            </w:r>
            <w:r w:rsidRPr="00370519">
              <w:rPr>
                <w:lang w:eastAsia="en-GB"/>
              </w:rPr>
              <w:t>=a-</w:t>
            </w:r>
            <w:r>
              <w:rPr>
                <w:lang w:eastAsia="en-GB"/>
              </w:rPr>
              <w:t>b</w:t>
            </w:r>
          </w:p>
        </w:tc>
        <w:tc>
          <w:tcPr>
            <w:tcW w:w="567" w:type="pct"/>
            <w:shd w:val="clear" w:color="auto" w:fill="auto"/>
            <w:noWrap/>
            <w:vAlign w:val="center"/>
            <w:hideMark/>
          </w:tcPr>
          <w:p w14:paraId="238076D9" w14:textId="77777777" w:rsidR="006078C8" w:rsidRPr="00370519" w:rsidRDefault="006078C8" w:rsidP="001B257B">
            <w:pPr>
              <w:autoSpaceDE/>
              <w:autoSpaceDN/>
              <w:jc w:val="center"/>
              <w:rPr>
                <w:lang w:eastAsia="en-GB"/>
              </w:rPr>
            </w:pPr>
          </w:p>
        </w:tc>
        <w:tc>
          <w:tcPr>
            <w:tcW w:w="567" w:type="pct"/>
            <w:shd w:val="clear" w:color="auto" w:fill="auto"/>
            <w:noWrap/>
            <w:vAlign w:val="center"/>
            <w:hideMark/>
          </w:tcPr>
          <w:p w14:paraId="125C39E7" w14:textId="77777777" w:rsidR="006078C8" w:rsidRPr="00370519" w:rsidRDefault="006078C8" w:rsidP="001B257B">
            <w:pPr>
              <w:autoSpaceDE/>
              <w:autoSpaceDN/>
              <w:jc w:val="center"/>
              <w:rPr>
                <w:lang w:eastAsia="en-GB"/>
              </w:rPr>
            </w:pPr>
          </w:p>
        </w:tc>
      </w:tr>
      <w:tr w:rsidR="006078C8" w:rsidRPr="00370519" w14:paraId="41C39428" w14:textId="77777777" w:rsidTr="00E029E4">
        <w:trPr>
          <w:trHeight w:val="397"/>
        </w:trPr>
        <w:tc>
          <w:tcPr>
            <w:tcW w:w="1031" w:type="pct"/>
            <w:shd w:val="clear" w:color="auto" w:fill="FFFFFF"/>
            <w:noWrap/>
            <w:vAlign w:val="bottom"/>
            <w:hideMark/>
          </w:tcPr>
          <w:p w14:paraId="0931DDF8" w14:textId="77777777" w:rsidR="006078C8" w:rsidRPr="006F02B9" w:rsidRDefault="006078C8" w:rsidP="00CA6B22">
            <w:pPr>
              <w:tabs>
                <w:tab w:val="left" w:pos="333"/>
                <w:tab w:val="decimal" w:pos="9214"/>
              </w:tabs>
              <w:rPr>
                <w:bCs/>
              </w:rPr>
            </w:pPr>
            <w:r w:rsidRPr="006F02B9">
              <w:rPr>
                <w:bCs/>
              </w:rPr>
              <w:t>Senior Management</w:t>
            </w:r>
          </w:p>
        </w:tc>
        <w:tc>
          <w:tcPr>
            <w:tcW w:w="567" w:type="pct"/>
            <w:shd w:val="clear" w:color="auto" w:fill="FFFFFF"/>
          </w:tcPr>
          <w:p w14:paraId="591D3375" w14:textId="77777777" w:rsidR="006078C8" w:rsidRPr="00370519" w:rsidRDefault="006078C8" w:rsidP="001B257B">
            <w:pPr>
              <w:tabs>
                <w:tab w:val="decimal" w:pos="5812"/>
                <w:tab w:val="decimal" w:pos="9214"/>
              </w:tabs>
              <w:jc w:val="right"/>
            </w:pPr>
          </w:p>
        </w:tc>
        <w:tc>
          <w:tcPr>
            <w:tcW w:w="567" w:type="pct"/>
            <w:shd w:val="clear" w:color="auto" w:fill="FFFFFF"/>
          </w:tcPr>
          <w:p w14:paraId="504BEA77"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0B6EC4B4"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337CEF54" w14:textId="77777777" w:rsidR="006078C8" w:rsidRPr="00370519" w:rsidRDefault="006078C8" w:rsidP="001B257B">
            <w:pPr>
              <w:tabs>
                <w:tab w:val="decimal" w:pos="5812"/>
                <w:tab w:val="decimal" w:pos="9214"/>
              </w:tabs>
              <w:jc w:val="right"/>
            </w:pPr>
          </w:p>
        </w:tc>
        <w:tc>
          <w:tcPr>
            <w:tcW w:w="567" w:type="pct"/>
            <w:shd w:val="clear" w:color="auto" w:fill="FFFFFF"/>
            <w:vAlign w:val="center"/>
          </w:tcPr>
          <w:p w14:paraId="5AF63D5C"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339CD614"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22CD8712" w14:textId="77777777" w:rsidR="006078C8" w:rsidRPr="00370519" w:rsidRDefault="006078C8" w:rsidP="001B257B">
            <w:pPr>
              <w:autoSpaceDE/>
              <w:autoSpaceDN/>
              <w:jc w:val="right"/>
              <w:rPr>
                <w:lang w:eastAsia="en-GB"/>
              </w:rPr>
            </w:pPr>
          </w:p>
        </w:tc>
      </w:tr>
      <w:tr w:rsidR="006078C8" w:rsidRPr="00370519" w14:paraId="09807E9A" w14:textId="77777777" w:rsidTr="00E029E4">
        <w:trPr>
          <w:trHeight w:val="397"/>
        </w:trPr>
        <w:tc>
          <w:tcPr>
            <w:tcW w:w="1031" w:type="pct"/>
            <w:shd w:val="clear" w:color="auto" w:fill="FFFFFF"/>
            <w:noWrap/>
            <w:vAlign w:val="bottom"/>
            <w:hideMark/>
          </w:tcPr>
          <w:p w14:paraId="07179B7A" w14:textId="77777777" w:rsidR="006078C8" w:rsidRPr="006F02B9" w:rsidRDefault="006078C8" w:rsidP="00CA6B22">
            <w:pPr>
              <w:numPr>
                <w:ilvl w:val="0"/>
                <w:numId w:val="3"/>
              </w:numPr>
              <w:autoSpaceDE/>
              <w:autoSpaceDN/>
              <w:ind w:left="426" w:hanging="426"/>
              <w:rPr>
                <w:bCs/>
                <w:lang w:eastAsia="en-GB"/>
              </w:rPr>
            </w:pPr>
          </w:p>
        </w:tc>
        <w:tc>
          <w:tcPr>
            <w:tcW w:w="567" w:type="pct"/>
            <w:shd w:val="clear" w:color="auto" w:fill="FFFFFF"/>
          </w:tcPr>
          <w:p w14:paraId="2FB43BBD" w14:textId="77777777" w:rsidR="006078C8" w:rsidRPr="00370519" w:rsidRDefault="006078C8" w:rsidP="001B257B">
            <w:pPr>
              <w:tabs>
                <w:tab w:val="decimal" w:pos="5812"/>
                <w:tab w:val="decimal" w:pos="9214"/>
              </w:tabs>
              <w:jc w:val="right"/>
            </w:pPr>
          </w:p>
        </w:tc>
        <w:tc>
          <w:tcPr>
            <w:tcW w:w="567" w:type="pct"/>
            <w:shd w:val="clear" w:color="auto" w:fill="FFFFFF"/>
          </w:tcPr>
          <w:p w14:paraId="30647FC7"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1A86BF06"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3E5B18D4" w14:textId="77777777" w:rsidR="006078C8" w:rsidRPr="00370519" w:rsidRDefault="006078C8" w:rsidP="001B257B">
            <w:pPr>
              <w:tabs>
                <w:tab w:val="decimal" w:pos="5812"/>
                <w:tab w:val="decimal" w:pos="9214"/>
              </w:tabs>
              <w:jc w:val="right"/>
            </w:pPr>
          </w:p>
        </w:tc>
        <w:tc>
          <w:tcPr>
            <w:tcW w:w="567" w:type="pct"/>
            <w:shd w:val="clear" w:color="auto" w:fill="FFFFFF"/>
            <w:vAlign w:val="center"/>
          </w:tcPr>
          <w:p w14:paraId="47D45A14"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38907BAC"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19E53720" w14:textId="77777777" w:rsidR="006078C8" w:rsidRPr="00370519" w:rsidRDefault="006078C8" w:rsidP="001B257B">
            <w:pPr>
              <w:autoSpaceDE/>
              <w:autoSpaceDN/>
              <w:jc w:val="right"/>
              <w:rPr>
                <w:lang w:eastAsia="en-GB"/>
              </w:rPr>
            </w:pPr>
          </w:p>
        </w:tc>
      </w:tr>
      <w:tr w:rsidR="006078C8" w:rsidRPr="00370519" w14:paraId="1E7B4FE6" w14:textId="77777777" w:rsidTr="00E029E4">
        <w:trPr>
          <w:trHeight w:val="397"/>
        </w:trPr>
        <w:tc>
          <w:tcPr>
            <w:tcW w:w="1031" w:type="pct"/>
            <w:shd w:val="clear" w:color="auto" w:fill="FFFFFF"/>
            <w:noWrap/>
            <w:vAlign w:val="bottom"/>
            <w:hideMark/>
          </w:tcPr>
          <w:p w14:paraId="2185815C" w14:textId="77777777" w:rsidR="006078C8" w:rsidRPr="006F02B9" w:rsidRDefault="006078C8" w:rsidP="00CA6B22">
            <w:pPr>
              <w:tabs>
                <w:tab w:val="left" w:pos="333"/>
                <w:tab w:val="decimal" w:pos="9214"/>
              </w:tabs>
              <w:rPr>
                <w:bCs/>
              </w:rPr>
            </w:pPr>
            <w:r w:rsidRPr="006F02B9">
              <w:rPr>
                <w:bCs/>
              </w:rPr>
              <w:t>Sub-Total</w:t>
            </w:r>
          </w:p>
        </w:tc>
        <w:tc>
          <w:tcPr>
            <w:tcW w:w="567" w:type="pct"/>
            <w:shd w:val="clear" w:color="auto" w:fill="FFFFFF"/>
          </w:tcPr>
          <w:p w14:paraId="19C06EBB" w14:textId="77777777" w:rsidR="006078C8" w:rsidRPr="00370519" w:rsidRDefault="006078C8" w:rsidP="001B257B">
            <w:pPr>
              <w:tabs>
                <w:tab w:val="decimal" w:pos="5812"/>
                <w:tab w:val="decimal" w:pos="9214"/>
              </w:tabs>
              <w:jc w:val="right"/>
              <w:rPr>
                <w:b/>
              </w:rPr>
            </w:pPr>
          </w:p>
        </w:tc>
        <w:tc>
          <w:tcPr>
            <w:tcW w:w="567" w:type="pct"/>
            <w:shd w:val="clear" w:color="auto" w:fill="FFFFFF"/>
          </w:tcPr>
          <w:p w14:paraId="0664BA47"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614AEE10"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129BC577" w14:textId="77777777" w:rsidR="006078C8" w:rsidRPr="00370519" w:rsidRDefault="006078C8" w:rsidP="001B257B">
            <w:pPr>
              <w:tabs>
                <w:tab w:val="decimal" w:pos="5812"/>
                <w:tab w:val="decimal" w:pos="9214"/>
              </w:tabs>
              <w:jc w:val="right"/>
              <w:rPr>
                <w:b/>
              </w:rPr>
            </w:pPr>
          </w:p>
        </w:tc>
        <w:tc>
          <w:tcPr>
            <w:tcW w:w="567" w:type="pct"/>
            <w:shd w:val="clear" w:color="auto" w:fill="FFFFFF"/>
            <w:vAlign w:val="center"/>
          </w:tcPr>
          <w:p w14:paraId="7CF31E0C"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15D4BEEE"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1DAD5AA6" w14:textId="77777777" w:rsidR="006078C8" w:rsidRPr="00370519" w:rsidRDefault="006078C8" w:rsidP="001B257B">
            <w:pPr>
              <w:autoSpaceDE/>
              <w:autoSpaceDN/>
              <w:jc w:val="right"/>
              <w:rPr>
                <w:b/>
                <w:lang w:eastAsia="en-GB"/>
              </w:rPr>
            </w:pPr>
          </w:p>
        </w:tc>
      </w:tr>
      <w:tr w:rsidR="006078C8" w:rsidRPr="00370519" w14:paraId="0D4317EF" w14:textId="77777777" w:rsidTr="00E029E4">
        <w:trPr>
          <w:trHeight w:val="397"/>
        </w:trPr>
        <w:tc>
          <w:tcPr>
            <w:tcW w:w="1031" w:type="pct"/>
            <w:shd w:val="clear" w:color="auto" w:fill="FFFFFF"/>
            <w:noWrap/>
            <w:vAlign w:val="bottom"/>
            <w:hideMark/>
          </w:tcPr>
          <w:p w14:paraId="7BB4E9DE" w14:textId="77777777" w:rsidR="006078C8" w:rsidRPr="006F02B9" w:rsidRDefault="006078C8" w:rsidP="00CA6B22">
            <w:pPr>
              <w:tabs>
                <w:tab w:val="left" w:pos="333"/>
                <w:tab w:val="decimal" w:pos="9214"/>
              </w:tabs>
              <w:rPr>
                <w:bCs/>
              </w:rPr>
            </w:pPr>
            <w:r w:rsidRPr="006F02B9">
              <w:rPr>
                <w:bCs/>
              </w:rPr>
              <w:t>Middle Management</w:t>
            </w:r>
          </w:p>
        </w:tc>
        <w:tc>
          <w:tcPr>
            <w:tcW w:w="567" w:type="pct"/>
            <w:shd w:val="clear" w:color="auto" w:fill="FFFFFF"/>
          </w:tcPr>
          <w:p w14:paraId="667CD625" w14:textId="77777777" w:rsidR="006078C8" w:rsidRPr="00370519" w:rsidRDefault="006078C8" w:rsidP="001B257B">
            <w:pPr>
              <w:tabs>
                <w:tab w:val="decimal" w:pos="5812"/>
                <w:tab w:val="decimal" w:pos="9214"/>
              </w:tabs>
              <w:jc w:val="right"/>
            </w:pPr>
          </w:p>
        </w:tc>
        <w:tc>
          <w:tcPr>
            <w:tcW w:w="567" w:type="pct"/>
            <w:shd w:val="clear" w:color="auto" w:fill="FFFFFF"/>
          </w:tcPr>
          <w:p w14:paraId="5E3023E1"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77DD51CA"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0097B789" w14:textId="77777777" w:rsidR="006078C8" w:rsidRPr="00370519" w:rsidRDefault="006078C8" w:rsidP="001B257B">
            <w:pPr>
              <w:tabs>
                <w:tab w:val="decimal" w:pos="5812"/>
                <w:tab w:val="decimal" w:pos="9214"/>
              </w:tabs>
              <w:jc w:val="right"/>
            </w:pPr>
          </w:p>
        </w:tc>
        <w:tc>
          <w:tcPr>
            <w:tcW w:w="567" w:type="pct"/>
            <w:shd w:val="clear" w:color="auto" w:fill="FFFFFF"/>
            <w:vAlign w:val="center"/>
          </w:tcPr>
          <w:p w14:paraId="5768ADB4"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65DCAF4D"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5E3E0B44" w14:textId="77777777" w:rsidR="006078C8" w:rsidRPr="00370519" w:rsidRDefault="006078C8" w:rsidP="001B257B">
            <w:pPr>
              <w:autoSpaceDE/>
              <w:autoSpaceDN/>
              <w:jc w:val="right"/>
              <w:rPr>
                <w:lang w:eastAsia="en-GB"/>
              </w:rPr>
            </w:pPr>
          </w:p>
        </w:tc>
      </w:tr>
      <w:tr w:rsidR="006078C8" w:rsidRPr="00370519" w14:paraId="4CE02AA9" w14:textId="77777777" w:rsidTr="00E029E4">
        <w:trPr>
          <w:trHeight w:val="397"/>
        </w:trPr>
        <w:tc>
          <w:tcPr>
            <w:tcW w:w="1031" w:type="pct"/>
            <w:shd w:val="clear" w:color="auto" w:fill="FFFFFF"/>
            <w:noWrap/>
            <w:vAlign w:val="bottom"/>
            <w:hideMark/>
          </w:tcPr>
          <w:p w14:paraId="61F9D256" w14:textId="77777777" w:rsidR="006078C8" w:rsidRPr="006F02B9" w:rsidRDefault="006078C8" w:rsidP="00CA6B22">
            <w:pPr>
              <w:numPr>
                <w:ilvl w:val="0"/>
                <w:numId w:val="3"/>
              </w:numPr>
              <w:tabs>
                <w:tab w:val="left" w:pos="333"/>
                <w:tab w:val="decimal" w:pos="9214"/>
              </w:tabs>
              <w:ind w:left="426" w:hanging="426"/>
              <w:rPr>
                <w:bCs/>
              </w:rPr>
            </w:pPr>
          </w:p>
        </w:tc>
        <w:tc>
          <w:tcPr>
            <w:tcW w:w="567" w:type="pct"/>
            <w:shd w:val="clear" w:color="auto" w:fill="FFFFFF"/>
          </w:tcPr>
          <w:p w14:paraId="48071505" w14:textId="77777777" w:rsidR="006078C8" w:rsidRPr="00370519" w:rsidRDefault="006078C8" w:rsidP="001B257B">
            <w:pPr>
              <w:tabs>
                <w:tab w:val="decimal" w:pos="5812"/>
                <w:tab w:val="decimal" w:pos="9214"/>
              </w:tabs>
              <w:jc w:val="right"/>
            </w:pPr>
          </w:p>
        </w:tc>
        <w:tc>
          <w:tcPr>
            <w:tcW w:w="567" w:type="pct"/>
            <w:shd w:val="clear" w:color="auto" w:fill="FFFFFF"/>
          </w:tcPr>
          <w:p w14:paraId="52BE2A3F"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64678D06"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739A0CB9" w14:textId="77777777" w:rsidR="006078C8" w:rsidRPr="00370519" w:rsidRDefault="006078C8" w:rsidP="001B257B">
            <w:pPr>
              <w:tabs>
                <w:tab w:val="decimal" w:pos="5812"/>
                <w:tab w:val="decimal" w:pos="9214"/>
              </w:tabs>
              <w:jc w:val="right"/>
            </w:pPr>
          </w:p>
        </w:tc>
        <w:tc>
          <w:tcPr>
            <w:tcW w:w="567" w:type="pct"/>
            <w:shd w:val="clear" w:color="auto" w:fill="FFFFFF"/>
            <w:vAlign w:val="center"/>
          </w:tcPr>
          <w:p w14:paraId="77E70479"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74A38C1E"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414345F9" w14:textId="77777777" w:rsidR="006078C8" w:rsidRPr="00370519" w:rsidRDefault="006078C8" w:rsidP="001B257B">
            <w:pPr>
              <w:autoSpaceDE/>
              <w:autoSpaceDN/>
              <w:jc w:val="right"/>
              <w:rPr>
                <w:lang w:eastAsia="en-GB"/>
              </w:rPr>
            </w:pPr>
          </w:p>
        </w:tc>
      </w:tr>
      <w:tr w:rsidR="006078C8" w:rsidRPr="00370519" w14:paraId="3379259D" w14:textId="77777777" w:rsidTr="00E029E4">
        <w:trPr>
          <w:trHeight w:val="397"/>
        </w:trPr>
        <w:tc>
          <w:tcPr>
            <w:tcW w:w="1031" w:type="pct"/>
            <w:shd w:val="clear" w:color="auto" w:fill="FFFFFF"/>
            <w:noWrap/>
            <w:vAlign w:val="bottom"/>
            <w:hideMark/>
          </w:tcPr>
          <w:p w14:paraId="4ED180FE" w14:textId="77777777" w:rsidR="006078C8" w:rsidRPr="006F02B9" w:rsidRDefault="006078C8" w:rsidP="00CA6B22">
            <w:pPr>
              <w:tabs>
                <w:tab w:val="left" w:pos="333"/>
                <w:tab w:val="decimal" w:pos="9214"/>
              </w:tabs>
              <w:rPr>
                <w:bCs/>
              </w:rPr>
            </w:pPr>
            <w:r w:rsidRPr="006F02B9">
              <w:rPr>
                <w:bCs/>
              </w:rPr>
              <w:t>Sub-Total</w:t>
            </w:r>
          </w:p>
        </w:tc>
        <w:tc>
          <w:tcPr>
            <w:tcW w:w="567" w:type="pct"/>
            <w:shd w:val="clear" w:color="auto" w:fill="FFFFFF"/>
          </w:tcPr>
          <w:p w14:paraId="564E63D1" w14:textId="77777777" w:rsidR="006078C8" w:rsidRPr="00370519" w:rsidRDefault="006078C8" w:rsidP="001B257B">
            <w:pPr>
              <w:tabs>
                <w:tab w:val="decimal" w:pos="5812"/>
                <w:tab w:val="decimal" w:pos="9214"/>
              </w:tabs>
              <w:jc w:val="right"/>
              <w:rPr>
                <w:b/>
              </w:rPr>
            </w:pPr>
          </w:p>
        </w:tc>
        <w:tc>
          <w:tcPr>
            <w:tcW w:w="567" w:type="pct"/>
            <w:shd w:val="clear" w:color="auto" w:fill="FFFFFF"/>
          </w:tcPr>
          <w:p w14:paraId="18583713"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0B4587D5"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0578A523" w14:textId="77777777" w:rsidR="006078C8" w:rsidRPr="00370519" w:rsidRDefault="006078C8" w:rsidP="001B257B">
            <w:pPr>
              <w:tabs>
                <w:tab w:val="decimal" w:pos="5812"/>
                <w:tab w:val="decimal" w:pos="9214"/>
              </w:tabs>
              <w:jc w:val="right"/>
              <w:rPr>
                <w:b/>
              </w:rPr>
            </w:pPr>
          </w:p>
        </w:tc>
        <w:tc>
          <w:tcPr>
            <w:tcW w:w="567" w:type="pct"/>
            <w:shd w:val="clear" w:color="auto" w:fill="FFFFFF"/>
            <w:vAlign w:val="center"/>
          </w:tcPr>
          <w:p w14:paraId="0063F062"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150989B7"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29F4E81B" w14:textId="77777777" w:rsidR="006078C8" w:rsidRPr="00370519" w:rsidRDefault="006078C8" w:rsidP="001B257B">
            <w:pPr>
              <w:autoSpaceDE/>
              <w:autoSpaceDN/>
              <w:jc w:val="right"/>
              <w:rPr>
                <w:b/>
                <w:lang w:eastAsia="en-GB"/>
              </w:rPr>
            </w:pPr>
          </w:p>
        </w:tc>
      </w:tr>
      <w:tr w:rsidR="006078C8" w:rsidRPr="00370519" w14:paraId="4C47FE31" w14:textId="77777777" w:rsidTr="00E029E4">
        <w:trPr>
          <w:trHeight w:val="397"/>
        </w:trPr>
        <w:tc>
          <w:tcPr>
            <w:tcW w:w="1031" w:type="pct"/>
            <w:shd w:val="clear" w:color="auto" w:fill="FFFFFF"/>
            <w:noWrap/>
            <w:vAlign w:val="bottom"/>
            <w:hideMark/>
          </w:tcPr>
          <w:p w14:paraId="49A4C0DD" w14:textId="77777777" w:rsidR="006078C8" w:rsidRPr="006F02B9" w:rsidRDefault="006078C8" w:rsidP="00CA6B22">
            <w:pPr>
              <w:tabs>
                <w:tab w:val="left" w:pos="333"/>
                <w:tab w:val="decimal" w:pos="9214"/>
              </w:tabs>
              <w:rPr>
                <w:bCs/>
              </w:rPr>
            </w:pPr>
            <w:r w:rsidRPr="006F02B9">
              <w:rPr>
                <w:bCs/>
              </w:rPr>
              <w:t>Unionisable Employees</w:t>
            </w:r>
          </w:p>
        </w:tc>
        <w:tc>
          <w:tcPr>
            <w:tcW w:w="567" w:type="pct"/>
            <w:shd w:val="clear" w:color="auto" w:fill="FFFFFF"/>
          </w:tcPr>
          <w:p w14:paraId="5087CD67" w14:textId="77777777" w:rsidR="006078C8" w:rsidRPr="00370519" w:rsidRDefault="006078C8" w:rsidP="001B257B">
            <w:pPr>
              <w:tabs>
                <w:tab w:val="decimal" w:pos="5812"/>
                <w:tab w:val="decimal" w:pos="9214"/>
              </w:tabs>
              <w:jc w:val="right"/>
            </w:pPr>
          </w:p>
        </w:tc>
        <w:tc>
          <w:tcPr>
            <w:tcW w:w="567" w:type="pct"/>
            <w:shd w:val="clear" w:color="auto" w:fill="FFFFFF"/>
          </w:tcPr>
          <w:p w14:paraId="04DFD092"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195136F3"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5BB5CDCF" w14:textId="77777777" w:rsidR="006078C8" w:rsidRPr="00370519" w:rsidRDefault="006078C8" w:rsidP="001B257B">
            <w:pPr>
              <w:tabs>
                <w:tab w:val="decimal" w:pos="5812"/>
                <w:tab w:val="decimal" w:pos="9214"/>
              </w:tabs>
              <w:jc w:val="right"/>
            </w:pPr>
          </w:p>
        </w:tc>
        <w:tc>
          <w:tcPr>
            <w:tcW w:w="567" w:type="pct"/>
            <w:shd w:val="clear" w:color="auto" w:fill="FFFFFF"/>
            <w:vAlign w:val="center"/>
          </w:tcPr>
          <w:p w14:paraId="68A56D9E"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2D6B240F"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02532F3E" w14:textId="77777777" w:rsidR="006078C8" w:rsidRPr="00370519" w:rsidRDefault="006078C8" w:rsidP="001B257B">
            <w:pPr>
              <w:autoSpaceDE/>
              <w:autoSpaceDN/>
              <w:jc w:val="right"/>
              <w:rPr>
                <w:lang w:eastAsia="en-GB"/>
              </w:rPr>
            </w:pPr>
          </w:p>
        </w:tc>
      </w:tr>
      <w:tr w:rsidR="006078C8" w:rsidRPr="00370519" w14:paraId="21D69CDA" w14:textId="77777777" w:rsidTr="00E029E4">
        <w:trPr>
          <w:trHeight w:val="397"/>
        </w:trPr>
        <w:tc>
          <w:tcPr>
            <w:tcW w:w="1031" w:type="pct"/>
            <w:shd w:val="clear" w:color="auto" w:fill="FFFFFF"/>
            <w:noWrap/>
            <w:vAlign w:val="bottom"/>
            <w:hideMark/>
          </w:tcPr>
          <w:p w14:paraId="00EF7F24" w14:textId="77777777" w:rsidR="006078C8" w:rsidRPr="006F02B9" w:rsidRDefault="006078C8" w:rsidP="00CA6B22">
            <w:pPr>
              <w:numPr>
                <w:ilvl w:val="0"/>
                <w:numId w:val="3"/>
              </w:numPr>
              <w:tabs>
                <w:tab w:val="left" w:pos="333"/>
                <w:tab w:val="decimal" w:pos="9214"/>
              </w:tabs>
              <w:ind w:left="426" w:hanging="426"/>
              <w:rPr>
                <w:bCs/>
              </w:rPr>
            </w:pPr>
          </w:p>
        </w:tc>
        <w:tc>
          <w:tcPr>
            <w:tcW w:w="567" w:type="pct"/>
            <w:shd w:val="clear" w:color="auto" w:fill="FFFFFF"/>
          </w:tcPr>
          <w:p w14:paraId="7EED2A51" w14:textId="77777777" w:rsidR="006078C8" w:rsidRPr="00370519" w:rsidRDefault="006078C8" w:rsidP="001B257B">
            <w:pPr>
              <w:tabs>
                <w:tab w:val="decimal" w:pos="5812"/>
                <w:tab w:val="decimal" w:pos="9214"/>
              </w:tabs>
              <w:jc w:val="right"/>
            </w:pPr>
          </w:p>
        </w:tc>
        <w:tc>
          <w:tcPr>
            <w:tcW w:w="567" w:type="pct"/>
            <w:shd w:val="clear" w:color="auto" w:fill="FFFFFF"/>
          </w:tcPr>
          <w:p w14:paraId="6B7D6600"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44BF0E0D"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708AF2E5" w14:textId="77777777" w:rsidR="006078C8" w:rsidRPr="00370519" w:rsidRDefault="006078C8" w:rsidP="001B257B">
            <w:pPr>
              <w:tabs>
                <w:tab w:val="decimal" w:pos="5812"/>
                <w:tab w:val="decimal" w:pos="9214"/>
              </w:tabs>
              <w:jc w:val="right"/>
            </w:pPr>
          </w:p>
        </w:tc>
        <w:tc>
          <w:tcPr>
            <w:tcW w:w="567" w:type="pct"/>
            <w:shd w:val="clear" w:color="auto" w:fill="FFFFFF"/>
            <w:vAlign w:val="center"/>
          </w:tcPr>
          <w:p w14:paraId="1D9523CB"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7D8AEC19"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5590749D" w14:textId="77777777" w:rsidR="006078C8" w:rsidRPr="00370519" w:rsidRDefault="006078C8" w:rsidP="001B257B">
            <w:pPr>
              <w:autoSpaceDE/>
              <w:autoSpaceDN/>
              <w:jc w:val="right"/>
              <w:rPr>
                <w:lang w:eastAsia="en-GB"/>
              </w:rPr>
            </w:pPr>
          </w:p>
        </w:tc>
      </w:tr>
      <w:tr w:rsidR="006078C8" w:rsidRPr="00370519" w14:paraId="2321CE42" w14:textId="77777777" w:rsidTr="00E029E4">
        <w:trPr>
          <w:trHeight w:val="397"/>
        </w:trPr>
        <w:tc>
          <w:tcPr>
            <w:tcW w:w="1031" w:type="pct"/>
            <w:shd w:val="clear" w:color="auto" w:fill="FFFFFF"/>
            <w:noWrap/>
            <w:vAlign w:val="bottom"/>
            <w:hideMark/>
          </w:tcPr>
          <w:p w14:paraId="414C2DAA" w14:textId="77777777" w:rsidR="006078C8" w:rsidRPr="006F02B9" w:rsidRDefault="006078C8" w:rsidP="00CA6B22">
            <w:pPr>
              <w:tabs>
                <w:tab w:val="left" w:pos="333"/>
                <w:tab w:val="decimal" w:pos="9214"/>
              </w:tabs>
              <w:rPr>
                <w:bCs/>
              </w:rPr>
            </w:pPr>
            <w:r w:rsidRPr="006F02B9">
              <w:rPr>
                <w:bCs/>
              </w:rPr>
              <w:t>Sub-Total</w:t>
            </w:r>
          </w:p>
        </w:tc>
        <w:tc>
          <w:tcPr>
            <w:tcW w:w="567" w:type="pct"/>
            <w:shd w:val="clear" w:color="auto" w:fill="FFFFFF"/>
          </w:tcPr>
          <w:p w14:paraId="22809DC3" w14:textId="77777777" w:rsidR="006078C8" w:rsidRPr="00370519" w:rsidRDefault="006078C8" w:rsidP="001B257B">
            <w:pPr>
              <w:tabs>
                <w:tab w:val="decimal" w:pos="5812"/>
                <w:tab w:val="decimal" w:pos="9214"/>
              </w:tabs>
              <w:jc w:val="right"/>
              <w:rPr>
                <w:b/>
              </w:rPr>
            </w:pPr>
          </w:p>
        </w:tc>
        <w:tc>
          <w:tcPr>
            <w:tcW w:w="567" w:type="pct"/>
            <w:shd w:val="clear" w:color="auto" w:fill="FFFFFF"/>
          </w:tcPr>
          <w:p w14:paraId="3B3114DC"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64FA1FA6"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6A9D1A70" w14:textId="77777777" w:rsidR="006078C8" w:rsidRPr="00370519" w:rsidRDefault="006078C8" w:rsidP="001B257B">
            <w:pPr>
              <w:tabs>
                <w:tab w:val="decimal" w:pos="5812"/>
                <w:tab w:val="decimal" w:pos="9214"/>
              </w:tabs>
              <w:jc w:val="right"/>
              <w:rPr>
                <w:b/>
              </w:rPr>
            </w:pPr>
          </w:p>
        </w:tc>
        <w:tc>
          <w:tcPr>
            <w:tcW w:w="567" w:type="pct"/>
            <w:shd w:val="clear" w:color="auto" w:fill="FFFFFF"/>
            <w:vAlign w:val="center"/>
          </w:tcPr>
          <w:p w14:paraId="280C338C"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77225B2C"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7C10949A" w14:textId="77777777" w:rsidR="006078C8" w:rsidRPr="00370519" w:rsidRDefault="006078C8" w:rsidP="001B257B">
            <w:pPr>
              <w:autoSpaceDE/>
              <w:autoSpaceDN/>
              <w:jc w:val="right"/>
              <w:rPr>
                <w:b/>
                <w:lang w:eastAsia="en-GB"/>
              </w:rPr>
            </w:pPr>
          </w:p>
        </w:tc>
      </w:tr>
      <w:tr w:rsidR="006078C8" w:rsidRPr="00370519" w14:paraId="674FAD50" w14:textId="77777777" w:rsidTr="00E029E4">
        <w:trPr>
          <w:trHeight w:val="397"/>
        </w:trPr>
        <w:tc>
          <w:tcPr>
            <w:tcW w:w="1031" w:type="pct"/>
            <w:shd w:val="clear" w:color="auto" w:fill="FFFFFF"/>
            <w:noWrap/>
            <w:vAlign w:val="bottom"/>
            <w:hideMark/>
          </w:tcPr>
          <w:p w14:paraId="62F28C9F" w14:textId="77777777" w:rsidR="006078C8" w:rsidRPr="006F02B9" w:rsidRDefault="006078C8" w:rsidP="00CA6B22">
            <w:pPr>
              <w:tabs>
                <w:tab w:val="left" w:pos="333"/>
                <w:tab w:val="decimal" w:pos="9214"/>
              </w:tabs>
              <w:rPr>
                <w:bCs/>
              </w:rPr>
            </w:pPr>
            <w:r w:rsidRPr="006F02B9">
              <w:rPr>
                <w:bCs/>
              </w:rPr>
              <w:t>Others (</w:t>
            </w:r>
            <w:r w:rsidRPr="006F02B9">
              <w:rPr>
                <w:bCs/>
                <w:i/>
              </w:rPr>
              <w:t>specify</w:t>
            </w:r>
            <w:r w:rsidRPr="006F02B9">
              <w:rPr>
                <w:bCs/>
              </w:rPr>
              <w:t>)</w:t>
            </w:r>
          </w:p>
        </w:tc>
        <w:tc>
          <w:tcPr>
            <w:tcW w:w="567" w:type="pct"/>
            <w:shd w:val="clear" w:color="auto" w:fill="FFFFFF"/>
          </w:tcPr>
          <w:p w14:paraId="0E099704" w14:textId="77777777" w:rsidR="006078C8" w:rsidRPr="00370519" w:rsidRDefault="006078C8" w:rsidP="001B257B">
            <w:pPr>
              <w:tabs>
                <w:tab w:val="decimal" w:pos="5812"/>
                <w:tab w:val="decimal" w:pos="9214"/>
              </w:tabs>
              <w:jc w:val="right"/>
            </w:pPr>
          </w:p>
        </w:tc>
        <w:tc>
          <w:tcPr>
            <w:tcW w:w="567" w:type="pct"/>
            <w:shd w:val="clear" w:color="auto" w:fill="FFFFFF"/>
          </w:tcPr>
          <w:p w14:paraId="20F33378"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2D0A5338"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00274FE8" w14:textId="77777777" w:rsidR="006078C8" w:rsidRPr="00370519" w:rsidRDefault="006078C8" w:rsidP="001B257B">
            <w:pPr>
              <w:tabs>
                <w:tab w:val="decimal" w:pos="5812"/>
                <w:tab w:val="decimal" w:pos="9214"/>
              </w:tabs>
              <w:jc w:val="right"/>
            </w:pPr>
          </w:p>
        </w:tc>
        <w:tc>
          <w:tcPr>
            <w:tcW w:w="567" w:type="pct"/>
            <w:shd w:val="clear" w:color="auto" w:fill="FFFFFF"/>
            <w:vAlign w:val="center"/>
          </w:tcPr>
          <w:p w14:paraId="7F313279"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1D6A38D5" w14:textId="77777777" w:rsidR="006078C8" w:rsidRPr="00370519" w:rsidRDefault="006078C8" w:rsidP="001B257B">
            <w:pPr>
              <w:tabs>
                <w:tab w:val="decimal" w:pos="5812"/>
                <w:tab w:val="decimal" w:pos="9214"/>
              </w:tabs>
              <w:jc w:val="right"/>
            </w:pPr>
          </w:p>
        </w:tc>
        <w:tc>
          <w:tcPr>
            <w:tcW w:w="567" w:type="pct"/>
            <w:shd w:val="clear" w:color="auto" w:fill="FFFFFF"/>
            <w:noWrap/>
            <w:vAlign w:val="center"/>
            <w:hideMark/>
          </w:tcPr>
          <w:p w14:paraId="0F130266" w14:textId="77777777" w:rsidR="006078C8" w:rsidRPr="00370519" w:rsidRDefault="006078C8" w:rsidP="001B257B">
            <w:pPr>
              <w:autoSpaceDE/>
              <w:autoSpaceDN/>
              <w:jc w:val="right"/>
              <w:rPr>
                <w:lang w:eastAsia="en-GB"/>
              </w:rPr>
            </w:pPr>
          </w:p>
        </w:tc>
      </w:tr>
      <w:tr w:rsidR="006078C8" w:rsidRPr="00370519" w14:paraId="35D17711" w14:textId="77777777" w:rsidTr="00E029E4">
        <w:trPr>
          <w:trHeight w:val="397"/>
        </w:trPr>
        <w:tc>
          <w:tcPr>
            <w:tcW w:w="1031" w:type="pct"/>
            <w:shd w:val="clear" w:color="auto" w:fill="FFFFFF"/>
            <w:noWrap/>
            <w:vAlign w:val="bottom"/>
            <w:hideMark/>
          </w:tcPr>
          <w:p w14:paraId="76B8C0FB" w14:textId="77777777" w:rsidR="006078C8" w:rsidRPr="006F02B9" w:rsidRDefault="006078C8" w:rsidP="00CA6B22">
            <w:pPr>
              <w:numPr>
                <w:ilvl w:val="0"/>
                <w:numId w:val="3"/>
              </w:numPr>
              <w:tabs>
                <w:tab w:val="left" w:pos="333"/>
                <w:tab w:val="decimal" w:pos="9214"/>
              </w:tabs>
              <w:ind w:left="426" w:hanging="426"/>
              <w:rPr>
                <w:bCs/>
              </w:rPr>
            </w:pPr>
          </w:p>
        </w:tc>
        <w:tc>
          <w:tcPr>
            <w:tcW w:w="567" w:type="pct"/>
            <w:shd w:val="clear" w:color="auto" w:fill="FFFFFF"/>
          </w:tcPr>
          <w:p w14:paraId="28D0651B" w14:textId="77777777" w:rsidR="006078C8" w:rsidRPr="00CA6B22" w:rsidRDefault="006078C8" w:rsidP="001B257B">
            <w:pPr>
              <w:tabs>
                <w:tab w:val="decimal" w:pos="5812"/>
                <w:tab w:val="decimal" w:pos="9214"/>
              </w:tabs>
              <w:jc w:val="right"/>
              <w:rPr>
                <w:b/>
                <w:bCs/>
              </w:rPr>
            </w:pPr>
          </w:p>
        </w:tc>
        <w:tc>
          <w:tcPr>
            <w:tcW w:w="567" w:type="pct"/>
            <w:shd w:val="clear" w:color="auto" w:fill="FFFFFF"/>
          </w:tcPr>
          <w:p w14:paraId="5DC38377"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30975116"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380E7F33" w14:textId="77777777" w:rsidR="006078C8" w:rsidRPr="00CA6B22" w:rsidRDefault="006078C8" w:rsidP="001B257B">
            <w:pPr>
              <w:tabs>
                <w:tab w:val="decimal" w:pos="5812"/>
                <w:tab w:val="decimal" w:pos="9214"/>
              </w:tabs>
              <w:jc w:val="right"/>
              <w:rPr>
                <w:b/>
                <w:bCs/>
              </w:rPr>
            </w:pPr>
          </w:p>
        </w:tc>
        <w:tc>
          <w:tcPr>
            <w:tcW w:w="567" w:type="pct"/>
            <w:shd w:val="clear" w:color="auto" w:fill="FFFFFF"/>
            <w:vAlign w:val="center"/>
          </w:tcPr>
          <w:p w14:paraId="1F32A8F0"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7587B7C1"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72A16CA2" w14:textId="77777777" w:rsidR="006078C8" w:rsidRPr="00CA6B22" w:rsidRDefault="006078C8" w:rsidP="001B257B">
            <w:pPr>
              <w:autoSpaceDE/>
              <w:autoSpaceDN/>
              <w:jc w:val="right"/>
              <w:rPr>
                <w:b/>
                <w:bCs/>
                <w:lang w:eastAsia="en-GB"/>
              </w:rPr>
            </w:pPr>
          </w:p>
        </w:tc>
      </w:tr>
      <w:tr w:rsidR="006078C8" w:rsidRPr="00370519" w14:paraId="05E57657" w14:textId="77777777" w:rsidTr="00E029E4">
        <w:trPr>
          <w:trHeight w:val="397"/>
        </w:trPr>
        <w:tc>
          <w:tcPr>
            <w:tcW w:w="1031" w:type="pct"/>
            <w:shd w:val="clear" w:color="auto" w:fill="FFFFFF"/>
            <w:noWrap/>
            <w:vAlign w:val="bottom"/>
            <w:hideMark/>
          </w:tcPr>
          <w:p w14:paraId="3FD19686" w14:textId="77777777" w:rsidR="006078C8" w:rsidRPr="006F02B9" w:rsidRDefault="006078C8" w:rsidP="00CA6B22">
            <w:pPr>
              <w:tabs>
                <w:tab w:val="left" w:pos="333"/>
                <w:tab w:val="decimal" w:pos="9214"/>
              </w:tabs>
              <w:rPr>
                <w:bCs/>
              </w:rPr>
            </w:pPr>
            <w:r w:rsidRPr="006F02B9">
              <w:rPr>
                <w:bCs/>
              </w:rPr>
              <w:t>Sub-Total</w:t>
            </w:r>
          </w:p>
        </w:tc>
        <w:tc>
          <w:tcPr>
            <w:tcW w:w="567" w:type="pct"/>
            <w:shd w:val="clear" w:color="auto" w:fill="FFFFFF"/>
          </w:tcPr>
          <w:p w14:paraId="66887A3B" w14:textId="77777777" w:rsidR="006078C8" w:rsidRPr="00CA6B22" w:rsidRDefault="006078C8" w:rsidP="001B257B">
            <w:pPr>
              <w:tabs>
                <w:tab w:val="decimal" w:pos="5812"/>
                <w:tab w:val="decimal" w:pos="9214"/>
              </w:tabs>
              <w:jc w:val="right"/>
              <w:rPr>
                <w:b/>
                <w:bCs/>
              </w:rPr>
            </w:pPr>
          </w:p>
        </w:tc>
        <w:tc>
          <w:tcPr>
            <w:tcW w:w="567" w:type="pct"/>
            <w:shd w:val="clear" w:color="auto" w:fill="FFFFFF"/>
          </w:tcPr>
          <w:p w14:paraId="1CC60453"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73A0A44A"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74CB974D" w14:textId="77777777" w:rsidR="006078C8" w:rsidRPr="00CA6B22" w:rsidRDefault="006078C8" w:rsidP="001B257B">
            <w:pPr>
              <w:tabs>
                <w:tab w:val="decimal" w:pos="5812"/>
                <w:tab w:val="decimal" w:pos="9214"/>
              </w:tabs>
              <w:jc w:val="right"/>
              <w:rPr>
                <w:b/>
                <w:bCs/>
              </w:rPr>
            </w:pPr>
          </w:p>
        </w:tc>
        <w:tc>
          <w:tcPr>
            <w:tcW w:w="567" w:type="pct"/>
            <w:shd w:val="clear" w:color="auto" w:fill="FFFFFF"/>
            <w:vAlign w:val="center"/>
          </w:tcPr>
          <w:p w14:paraId="41785EE2"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41DCCBF5" w14:textId="77777777" w:rsidR="006078C8" w:rsidRPr="00CA6B22" w:rsidRDefault="006078C8" w:rsidP="001B257B">
            <w:pPr>
              <w:tabs>
                <w:tab w:val="decimal" w:pos="5812"/>
                <w:tab w:val="decimal" w:pos="9214"/>
              </w:tabs>
              <w:jc w:val="right"/>
              <w:rPr>
                <w:b/>
                <w:bCs/>
              </w:rPr>
            </w:pPr>
          </w:p>
        </w:tc>
        <w:tc>
          <w:tcPr>
            <w:tcW w:w="567" w:type="pct"/>
            <w:shd w:val="clear" w:color="auto" w:fill="FFFFFF"/>
            <w:noWrap/>
            <w:vAlign w:val="center"/>
            <w:hideMark/>
          </w:tcPr>
          <w:p w14:paraId="4E895743" w14:textId="77777777" w:rsidR="006078C8" w:rsidRPr="00CA6B22" w:rsidRDefault="006078C8" w:rsidP="001B257B">
            <w:pPr>
              <w:autoSpaceDE/>
              <w:autoSpaceDN/>
              <w:jc w:val="right"/>
              <w:rPr>
                <w:b/>
                <w:bCs/>
                <w:lang w:eastAsia="en-GB"/>
              </w:rPr>
            </w:pPr>
          </w:p>
        </w:tc>
      </w:tr>
      <w:tr w:rsidR="006078C8" w:rsidRPr="00370519" w14:paraId="62DA7E09" w14:textId="77777777" w:rsidTr="00E029E4">
        <w:trPr>
          <w:trHeight w:val="397"/>
        </w:trPr>
        <w:tc>
          <w:tcPr>
            <w:tcW w:w="1031" w:type="pct"/>
            <w:shd w:val="clear" w:color="auto" w:fill="FFFFFF"/>
            <w:noWrap/>
            <w:vAlign w:val="bottom"/>
            <w:hideMark/>
          </w:tcPr>
          <w:p w14:paraId="4EF9A8A5" w14:textId="77777777" w:rsidR="006078C8" w:rsidRPr="006F02B9" w:rsidRDefault="006078C8" w:rsidP="00CA6B22">
            <w:pPr>
              <w:tabs>
                <w:tab w:val="left" w:pos="333"/>
                <w:tab w:val="decimal" w:pos="9214"/>
              </w:tabs>
              <w:rPr>
                <w:bCs/>
              </w:rPr>
            </w:pPr>
            <w:r w:rsidRPr="006F02B9">
              <w:rPr>
                <w:bCs/>
              </w:rPr>
              <w:t>Grand Total</w:t>
            </w:r>
          </w:p>
        </w:tc>
        <w:tc>
          <w:tcPr>
            <w:tcW w:w="567" w:type="pct"/>
            <w:shd w:val="clear" w:color="auto" w:fill="FFFFFF"/>
          </w:tcPr>
          <w:p w14:paraId="5AC78EE4" w14:textId="77777777" w:rsidR="006078C8" w:rsidRPr="00370519" w:rsidRDefault="006078C8" w:rsidP="001B257B">
            <w:pPr>
              <w:tabs>
                <w:tab w:val="decimal" w:pos="5812"/>
                <w:tab w:val="decimal" w:pos="9214"/>
              </w:tabs>
              <w:jc w:val="right"/>
              <w:rPr>
                <w:b/>
              </w:rPr>
            </w:pPr>
          </w:p>
        </w:tc>
        <w:tc>
          <w:tcPr>
            <w:tcW w:w="567" w:type="pct"/>
            <w:shd w:val="clear" w:color="auto" w:fill="FFFFFF"/>
          </w:tcPr>
          <w:p w14:paraId="34C1AF93"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05795FB7"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1C59A3A2" w14:textId="77777777" w:rsidR="006078C8" w:rsidRPr="00370519" w:rsidRDefault="006078C8" w:rsidP="001B257B">
            <w:pPr>
              <w:tabs>
                <w:tab w:val="decimal" w:pos="5812"/>
                <w:tab w:val="decimal" w:pos="9214"/>
              </w:tabs>
              <w:jc w:val="right"/>
              <w:rPr>
                <w:b/>
              </w:rPr>
            </w:pPr>
          </w:p>
        </w:tc>
        <w:tc>
          <w:tcPr>
            <w:tcW w:w="567" w:type="pct"/>
            <w:shd w:val="clear" w:color="auto" w:fill="FFFFFF"/>
            <w:vAlign w:val="center"/>
          </w:tcPr>
          <w:p w14:paraId="35E74183"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03C91942" w14:textId="77777777" w:rsidR="006078C8" w:rsidRPr="00370519" w:rsidRDefault="006078C8" w:rsidP="001B257B">
            <w:pPr>
              <w:tabs>
                <w:tab w:val="decimal" w:pos="5812"/>
                <w:tab w:val="decimal" w:pos="9214"/>
              </w:tabs>
              <w:jc w:val="right"/>
              <w:rPr>
                <w:b/>
              </w:rPr>
            </w:pPr>
          </w:p>
        </w:tc>
        <w:tc>
          <w:tcPr>
            <w:tcW w:w="567" w:type="pct"/>
            <w:shd w:val="clear" w:color="auto" w:fill="FFFFFF"/>
            <w:noWrap/>
            <w:vAlign w:val="center"/>
            <w:hideMark/>
          </w:tcPr>
          <w:p w14:paraId="54DAA436" w14:textId="77777777" w:rsidR="006078C8" w:rsidRPr="00370519" w:rsidRDefault="006078C8" w:rsidP="001B257B">
            <w:pPr>
              <w:autoSpaceDE/>
              <w:autoSpaceDN/>
              <w:jc w:val="right"/>
              <w:rPr>
                <w:b/>
                <w:lang w:eastAsia="en-GB"/>
              </w:rPr>
            </w:pPr>
          </w:p>
        </w:tc>
      </w:tr>
    </w:tbl>
    <w:p w14:paraId="732217FA" w14:textId="77777777" w:rsidR="002C2EB7" w:rsidRDefault="002C2EB7" w:rsidP="00AC066F">
      <w:pPr>
        <w:spacing w:line="360" w:lineRule="auto"/>
        <w:rPr>
          <w:b/>
          <w:lang w:eastAsia="x-none"/>
        </w:rPr>
      </w:pPr>
    </w:p>
    <w:p w14:paraId="7DFEC38F" w14:textId="77777777" w:rsidR="006078C8" w:rsidRDefault="006078C8" w:rsidP="00AC066F">
      <w:pPr>
        <w:spacing w:line="360" w:lineRule="auto"/>
        <w:rPr>
          <w:b/>
          <w:lang w:eastAsia="x-none"/>
        </w:rPr>
      </w:pPr>
    </w:p>
    <w:p w14:paraId="31A13AF6" w14:textId="77777777" w:rsidR="006078C8" w:rsidRPr="006078C8" w:rsidRDefault="006078C8" w:rsidP="00AC066F">
      <w:pPr>
        <w:spacing w:line="360" w:lineRule="auto"/>
        <w:sectPr w:rsidR="006078C8" w:rsidRPr="006078C8" w:rsidSect="00E24B53">
          <w:type w:val="continuous"/>
          <w:pgSz w:w="15840" w:h="12240" w:orient="landscape" w:code="1"/>
          <w:pgMar w:top="1440" w:right="1440" w:bottom="1440" w:left="1440" w:header="680" w:footer="851" w:gutter="0"/>
          <w:cols w:space="720"/>
          <w:titlePg/>
          <w:docGrid w:linePitch="326"/>
        </w:sectPr>
      </w:pPr>
    </w:p>
    <w:p w14:paraId="4A9BC9E2" w14:textId="02F0AD10" w:rsidR="007B298B" w:rsidRDefault="007B298B">
      <w:pPr>
        <w:autoSpaceDE/>
        <w:autoSpaceDN/>
        <w:rPr>
          <w:b/>
          <w:bCs/>
        </w:rPr>
      </w:pPr>
      <w:bookmarkStart w:id="59" w:name="_Toc487563089"/>
    </w:p>
    <w:p w14:paraId="115FCC82" w14:textId="657EC015" w:rsidR="005C5B5F" w:rsidRDefault="00CA6B22" w:rsidP="003D30AF">
      <w:pPr>
        <w:rPr>
          <w:b/>
          <w:bCs/>
        </w:rPr>
      </w:pPr>
      <w:r w:rsidRPr="003D30AF">
        <w:rPr>
          <w:b/>
          <w:bCs/>
        </w:rPr>
        <w:lastRenderedPageBreak/>
        <w:t>Annex 3 – Analysis Of Other Pending Payables</w:t>
      </w:r>
      <w:bookmarkEnd w:id="59"/>
    </w:p>
    <w:p w14:paraId="2335423D" w14:textId="77777777" w:rsidR="003D30AF" w:rsidRPr="003D30AF" w:rsidRDefault="003D30AF" w:rsidP="003D30AF">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1457"/>
        <w:gridCol w:w="1376"/>
        <w:gridCol w:w="1212"/>
        <w:gridCol w:w="1296"/>
        <w:gridCol w:w="1497"/>
        <w:gridCol w:w="1497"/>
        <w:gridCol w:w="1295"/>
      </w:tblGrid>
      <w:tr w:rsidR="00A025FE" w:rsidRPr="00370519" w14:paraId="29D5992A" w14:textId="77777777" w:rsidTr="00E029E4">
        <w:trPr>
          <w:trHeight w:val="397"/>
          <w:tblHeader/>
        </w:trPr>
        <w:tc>
          <w:tcPr>
            <w:tcW w:w="1185" w:type="pct"/>
            <w:shd w:val="clear" w:color="auto" w:fill="0070C0"/>
            <w:vAlign w:val="bottom"/>
          </w:tcPr>
          <w:p w14:paraId="4D3ADBAD" w14:textId="77777777" w:rsidR="00B26616" w:rsidRPr="00370519" w:rsidRDefault="00B26616" w:rsidP="00A025FE">
            <w:pPr>
              <w:autoSpaceDE/>
              <w:autoSpaceDN/>
              <w:rPr>
                <w:b/>
                <w:bCs/>
                <w:lang w:eastAsia="en-GB"/>
              </w:rPr>
            </w:pPr>
            <w:r w:rsidRPr="00370519">
              <w:rPr>
                <w:b/>
                <w:bCs/>
                <w:lang w:eastAsia="en-GB"/>
              </w:rPr>
              <w:t>Name</w:t>
            </w:r>
          </w:p>
        </w:tc>
        <w:tc>
          <w:tcPr>
            <w:tcW w:w="545" w:type="pct"/>
            <w:shd w:val="clear" w:color="auto" w:fill="0070C0"/>
            <w:vAlign w:val="bottom"/>
          </w:tcPr>
          <w:p w14:paraId="660A5A8E" w14:textId="77777777" w:rsidR="00B26616" w:rsidRPr="00370519" w:rsidRDefault="00B26616" w:rsidP="009F3057">
            <w:pPr>
              <w:autoSpaceDE/>
              <w:autoSpaceDN/>
              <w:rPr>
                <w:b/>
                <w:bCs/>
                <w:lang w:eastAsia="en-GB"/>
              </w:rPr>
            </w:pPr>
            <w:r w:rsidRPr="00370519">
              <w:rPr>
                <w:b/>
                <w:bCs/>
                <w:lang w:eastAsia="en-GB"/>
              </w:rPr>
              <w:t>Brief Transaction Description</w:t>
            </w:r>
          </w:p>
        </w:tc>
        <w:tc>
          <w:tcPr>
            <w:tcW w:w="545" w:type="pct"/>
            <w:shd w:val="clear" w:color="auto" w:fill="0070C0"/>
            <w:vAlign w:val="bottom"/>
            <w:hideMark/>
          </w:tcPr>
          <w:p w14:paraId="3640EA34" w14:textId="77777777" w:rsidR="00B26616" w:rsidRPr="00370519" w:rsidRDefault="00B26616" w:rsidP="009F3057">
            <w:pPr>
              <w:autoSpaceDE/>
              <w:autoSpaceDN/>
              <w:rPr>
                <w:b/>
                <w:bCs/>
                <w:lang w:eastAsia="en-GB"/>
              </w:rPr>
            </w:pPr>
            <w:r w:rsidRPr="00370519">
              <w:rPr>
                <w:b/>
                <w:bCs/>
                <w:lang w:eastAsia="en-GB"/>
              </w:rPr>
              <w:t>Date Contracted</w:t>
            </w:r>
          </w:p>
        </w:tc>
        <w:tc>
          <w:tcPr>
            <w:tcW w:w="545" w:type="pct"/>
            <w:shd w:val="clear" w:color="auto" w:fill="0070C0"/>
            <w:vAlign w:val="bottom"/>
            <w:hideMark/>
          </w:tcPr>
          <w:p w14:paraId="7365A6F4" w14:textId="77777777" w:rsidR="00B26616" w:rsidRPr="00370519" w:rsidRDefault="00B26616" w:rsidP="009F3057">
            <w:pPr>
              <w:autoSpaceDE/>
              <w:autoSpaceDN/>
              <w:rPr>
                <w:b/>
                <w:bCs/>
                <w:lang w:eastAsia="en-GB"/>
              </w:rPr>
            </w:pPr>
            <w:r w:rsidRPr="00370519">
              <w:rPr>
                <w:b/>
                <w:bCs/>
                <w:lang w:eastAsia="en-GB"/>
              </w:rPr>
              <w:t>Original Amount</w:t>
            </w:r>
          </w:p>
        </w:tc>
        <w:tc>
          <w:tcPr>
            <w:tcW w:w="545" w:type="pct"/>
            <w:shd w:val="clear" w:color="auto" w:fill="0070C0"/>
            <w:vAlign w:val="bottom"/>
            <w:hideMark/>
          </w:tcPr>
          <w:p w14:paraId="1DC2C538" w14:textId="77777777" w:rsidR="00B26616" w:rsidRPr="00370519" w:rsidRDefault="00B26616" w:rsidP="009F3057">
            <w:pPr>
              <w:autoSpaceDE/>
              <w:autoSpaceDN/>
              <w:rPr>
                <w:b/>
                <w:bCs/>
                <w:lang w:eastAsia="en-GB"/>
              </w:rPr>
            </w:pPr>
            <w:r w:rsidRPr="00370519">
              <w:rPr>
                <w:b/>
                <w:bCs/>
                <w:lang w:eastAsia="en-GB"/>
              </w:rPr>
              <w:t>Amount Paid To-Date</w:t>
            </w:r>
          </w:p>
        </w:tc>
        <w:tc>
          <w:tcPr>
            <w:tcW w:w="545" w:type="pct"/>
            <w:shd w:val="clear" w:color="auto" w:fill="0070C0"/>
            <w:vAlign w:val="bottom"/>
          </w:tcPr>
          <w:p w14:paraId="5414C272" w14:textId="77777777" w:rsidR="00B26616" w:rsidRPr="00370519" w:rsidRDefault="00B26616" w:rsidP="009F3057">
            <w:pPr>
              <w:autoSpaceDE/>
              <w:autoSpaceDN/>
              <w:rPr>
                <w:b/>
                <w:bCs/>
                <w:lang w:eastAsia="en-GB"/>
              </w:rPr>
            </w:pPr>
            <w:r w:rsidRPr="00370519">
              <w:rPr>
                <w:b/>
                <w:bCs/>
                <w:lang w:eastAsia="en-GB"/>
              </w:rPr>
              <w:t>Outstanding Balance</w:t>
            </w:r>
          </w:p>
          <w:p w14:paraId="3B7465BB" w14:textId="77777777" w:rsidR="00B26616" w:rsidRPr="00370519" w:rsidRDefault="00D927D0" w:rsidP="009F3057">
            <w:pPr>
              <w:autoSpaceDE/>
              <w:autoSpaceDN/>
              <w:rPr>
                <w:b/>
                <w:bCs/>
                <w:lang w:eastAsia="en-GB"/>
              </w:rPr>
            </w:pPr>
            <w:r>
              <w:rPr>
                <w:b/>
                <w:bCs/>
                <w:lang w:eastAsia="en-GB"/>
              </w:rPr>
              <w:t>2021-2022</w:t>
            </w:r>
          </w:p>
        </w:tc>
        <w:tc>
          <w:tcPr>
            <w:tcW w:w="545" w:type="pct"/>
            <w:shd w:val="clear" w:color="auto" w:fill="0070C0"/>
            <w:vAlign w:val="bottom"/>
            <w:hideMark/>
          </w:tcPr>
          <w:p w14:paraId="7B6F9A5C" w14:textId="77777777" w:rsidR="00B26616" w:rsidRPr="00370519" w:rsidRDefault="00B26616" w:rsidP="009F3057">
            <w:pPr>
              <w:autoSpaceDE/>
              <w:autoSpaceDN/>
              <w:rPr>
                <w:b/>
                <w:bCs/>
                <w:lang w:eastAsia="en-GB"/>
              </w:rPr>
            </w:pPr>
            <w:r w:rsidRPr="00370519">
              <w:rPr>
                <w:b/>
                <w:bCs/>
                <w:lang w:eastAsia="en-GB"/>
              </w:rPr>
              <w:t>Outstanding Balance</w:t>
            </w:r>
          </w:p>
          <w:p w14:paraId="0381BD0D" w14:textId="77777777" w:rsidR="00B26616" w:rsidRPr="00370519" w:rsidRDefault="00D927D0" w:rsidP="009F3057">
            <w:pPr>
              <w:autoSpaceDE/>
              <w:autoSpaceDN/>
              <w:rPr>
                <w:b/>
                <w:bCs/>
                <w:lang w:eastAsia="en-GB"/>
              </w:rPr>
            </w:pPr>
            <w:r>
              <w:rPr>
                <w:b/>
                <w:bCs/>
                <w:lang w:eastAsia="en-GB"/>
              </w:rPr>
              <w:t>2020-2021</w:t>
            </w:r>
          </w:p>
        </w:tc>
        <w:tc>
          <w:tcPr>
            <w:tcW w:w="545" w:type="pct"/>
            <w:shd w:val="clear" w:color="auto" w:fill="0070C0"/>
            <w:vAlign w:val="bottom"/>
            <w:hideMark/>
          </w:tcPr>
          <w:p w14:paraId="233E587E" w14:textId="77777777" w:rsidR="00B26616" w:rsidRPr="00370519" w:rsidRDefault="00B26616" w:rsidP="009F3057">
            <w:pPr>
              <w:autoSpaceDE/>
              <w:autoSpaceDN/>
              <w:ind w:left="-28" w:right="-61"/>
              <w:rPr>
                <w:b/>
                <w:bCs/>
                <w:lang w:eastAsia="en-GB"/>
              </w:rPr>
            </w:pPr>
            <w:r w:rsidRPr="00370519">
              <w:rPr>
                <w:b/>
                <w:bCs/>
                <w:lang w:eastAsia="en-GB"/>
              </w:rPr>
              <w:t>Comments</w:t>
            </w:r>
          </w:p>
        </w:tc>
      </w:tr>
      <w:tr w:rsidR="00A025FE" w:rsidRPr="00370519" w14:paraId="47C9602A" w14:textId="77777777" w:rsidTr="00E029E4">
        <w:trPr>
          <w:trHeight w:val="397"/>
        </w:trPr>
        <w:tc>
          <w:tcPr>
            <w:tcW w:w="1185" w:type="pct"/>
            <w:shd w:val="clear" w:color="auto" w:fill="auto"/>
            <w:noWrap/>
            <w:vAlign w:val="bottom"/>
            <w:hideMark/>
          </w:tcPr>
          <w:p w14:paraId="0261AD5D" w14:textId="77777777" w:rsidR="00B26616" w:rsidRPr="00370519" w:rsidRDefault="00B26616" w:rsidP="00A025FE">
            <w:pPr>
              <w:autoSpaceDE/>
              <w:autoSpaceDN/>
              <w:rPr>
                <w:lang w:eastAsia="en-GB"/>
              </w:rPr>
            </w:pPr>
          </w:p>
        </w:tc>
        <w:tc>
          <w:tcPr>
            <w:tcW w:w="545" w:type="pct"/>
            <w:vAlign w:val="bottom"/>
          </w:tcPr>
          <w:p w14:paraId="784478BC" w14:textId="77777777" w:rsidR="00B26616" w:rsidRPr="00370519" w:rsidRDefault="00B26616" w:rsidP="00A025FE">
            <w:pPr>
              <w:autoSpaceDE/>
              <w:autoSpaceDN/>
              <w:jc w:val="center"/>
              <w:rPr>
                <w:lang w:eastAsia="en-GB"/>
              </w:rPr>
            </w:pPr>
          </w:p>
        </w:tc>
        <w:tc>
          <w:tcPr>
            <w:tcW w:w="545" w:type="pct"/>
            <w:shd w:val="clear" w:color="auto" w:fill="auto"/>
            <w:noWrap/>
            <w:vAlign w:val="bottom"/>
            <w:hideMark/>
          </w:tcPr>
          <w:p w14:paraId="75D8CE17" w14:textId="77777777" w:rsidR="00B26616" w:rsidRPr="00370519" w:rsidRDefault="00B26616" w:rsidP="00A025FE">
            <w:pPr>
              <w:autoSpaceDE/>
              <w:autoSpaceDN/>
              <w:jc w:val="center"/>
              <w:rPr>
                <w:lang w:eastAsia="en-GB"/>
              </w:rPr>
            </w:pPr>
          </w:p>
        </w:tc>
        <w:tc>
          <w:tcPr>
            <w:tcW w:w="545" w:type="pct"/>
            <w:shd w:val="clear" w:color="auto" w:fill="auto"/>
            <w:noWrap/>
            <w:vAlign w:val="bottom"/>
            <w:hideMark/>
          </w:tcPr>
          <w:p w14:paraId="19673AA0" w14:textId="77777777" w:rsidR="00B26616" w:rsidRPr="00370519" w:rsidRDefault="00B26616" w:rsidP="00A025FE">
            <w:pPr>
              <w:autoSpaceDE/>
              <w:autoSpaceDN/>
              <w:jc w:val="center"/>
              <w:rPr>
                <w:lang w:eastAsia="en-GB"/>
              </w:rPr>
            </w:pPr>
            <w:r w:rsidRPr="00370519">
              <w:rPr>
                <w:lang w:eastAsia="en-GB"/>
              </w:rPr>
              <w:t>a</w:t>
            </w:r>
          </w:p>
        </w:tc>
        <w:tc>
          <w:tcPr>
            <w:tcW w:w="545" w:type="pct"/>
            <w:shd w:val="clear" w:color="auto" w:fill="auto"/>
            <w:noWrap/>
            <w:vAlign w:val="bottom"/>
            <w:hideMark/>
          </w:tcPr>
          <w:p w14:paraId="2840BFC1" w14:textId="77777777" w:rsidR="00B26616" w:rsidRPr="00370519" w:rsidRDefault="00B26616" w:rsidP="00A025FE">
            <w:pPr>
              <w:autoSpaceDE/>
              <w:autoSpaceDN/>
              <w:jc w:val="center"/>
              <w:rPr>
                <w:lang w:eastAsia="en-GB"/>
              </w:rPr>
            </w:pPr>
            <w:r>
              <w:rPr>
                <w:lang w:eastAsia="en-GB"/>
              </w:rPr>
              <w:t>b</w:t>
            </w:r>
          </w:p>
        </w:tc>
        <w:tc>
          <w:tcPr>
            <w:tcW w:w="545" w:type="pct"/>
            <w:vAlign w:val="bottom"/>
          </w:tcPr>
          <w:p w14:paraId="5709085B" w14:textId="77777777" w:rsidR="00B26616" w:rsidRPr="00370519" w:rsidRDefault="00B26616" w:rsidP="00A025FE">
            <w:pPr>
              <w:autoSpaceDE/>
              <w:autoSpaceDN/>
              <w:jc w:val="center"/>
              <w:rPr>
                <w:lang w:eastAsia="en-GB"/>
              </w:rPr>
            </w:pPr>
            <w:r>
              <w:rPr>
                <w:lang w:eastAsia="en-GB"/>
              </w:rPr>
              <w:t>c</w:t>
            </w:r>
            <w:r w:rsidRPr="00370519">
              <w:rPr>
                <w:lang w:eastAsia="en-GB"/>
              </w:rPr>
              <w:t>=a-</w:t>
            </w:r>
            <w:r>
              <w:rPr>
                <w:lang w:eastAsia="en-GB"/>
              </w:rPr>
              <w:t>b</w:t>
            </w:r>
          </w:p>
        </w:tc>
        <w:tc>
          <w:tcPr>
            <w:tcW w:w="545" w:type="pct"/>
            <w:shd w:val="clear" w:color="auto" w:fill="auto"/>
            <w:noWrap/>
            <w:vAlign w:val="center"/>
            <w:hideMark/>
          </w:tcPr>
          <w:p w14:paraId="10928293" w14:textId="77777777" w:rsidR="00B26616" w:rsidRPr="00370519" w:rsidRDefault="00B26616" w:rsidP="001B257B">
            <w:pPr>
              <w:autoSpaceDE/>
              <w:autoSpaceDN/>
              <w:jc w:val="center"/>
              <w:rPr>
                <w:lang w:eastAsia="en-GB"/>
              </w:rPr>
            </w:pPr>
          </w:p>
        </w:tc>
        <w:tc>
          <w:tcPr>
            <w:tcW w:w="545" w:type="pct"/>
            <w:shd w:val="clear" w:color="auto" w:fill="auto"/>
            <w:noWrap/>
            <w:vAlign w:val="center"/>
            <w:hideMark/>
          </w:tcPr>
          <w:p w14:paraId="5FA7EA03" w14:textId="77777777" w:rsidR="00B26616" w:rsidRPr="00370519" w:rsidRDefault="00B26616" w:rsidP="001B257B">
            <w:pPr>
              <w:autoSpaceDE/>
              <w:autoSpaceDN/>
              <w:jc w:val="center"/>
              <w:rPr>
                <w:lang w:eastAsia="en-GB"/>
              </w:rPr>
            </w:pPr>
          </w:p>
        </w:tc>
      </w:tr>
      <w:tr w:rsidR="00A025FE" w:rsidRPr="00370519" w14:paraId="1F476A0C" w14:textId="77777777" w:rsidTr="00E029E4">
        <w:trPr>
          <w:trHeight w:val="397"/>
        </w:trPr>
        <w:tc>
          <w:tcPr>
            <w:tcW w:w="1185" w:type="pct"/>
            <w:shd w:val="clear" w:color="auto" w:fill="FFFFFF"/>
            <w:noWrap/>
            <w:vAlign w:val="bottom"/>
            <w:hideMark/>
          </w:tcPr>
          <w:p w14:paraId="137AF464"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To </w:t>
            </w:r>
            <w:r w:rsidRPr="00370519">
              <w:rPr>
                <w:b/>
              </w:rPr>
              <w:t>National Govt Entities</w:t>
            </w:r>
          </w:p>
        </w:tc>
        <w:tc>
          <w:tcPr>
            <w:tcW w:w="545" w:type="pct"/>
          </w:tcPr>
          <w:p w14:paraId="6EFE5E97"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2F7FC4E3"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53B10005"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485AAB90" w14:textId="77777777" w:rsidR="00B26616" w:rsidRPr="00370519" w:rsidRDefault="00B26616" w:rsidP="001B257B">
            <w:pPr>
              <w:tabs>
                <w:tab w:val="decimal" w:pos="5812"/>
                <w:tab w:val="decimal" w:pos="9214"/>
              </w:tabs>
              <w:jc w:val="right"/>
            </w:pPr>
          </w:p>
        </w:tc>
        <w:tc>
          <w:tcPr>
            <w:tcW w:w="545" w:type="pct"/>
            <w:vAlign w:val="center"/>
          </w:tcPr>
          <w:p w14:paraId="597494CB"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687D15A5"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21B45C58" w14:textId="77777777" w:rsidR="00B26616" w:rsidRPr="00370519" w:rsidRDefault="00B26616" w:rsidP="001B257B">
            <w:pPr>
              <w:autoSpaceDE/>
              <w:autoSpaceDN/>
              <w:jc w:val="right"/>
              <w:rPr>
                <w:lang w:eastAsia="en-GB"/>
              </w:rPr>
            </w:pPr>
          </w:p>
        </w:tc>
      </w:tr>
      <w:tr w:rsidR="00A025FE" w:rsidRPr="00370519" w14:paraId="2EB49F05" w14:textId="77777777" w:rsidTr="00E029E4">
        <w:trPr>
          <w:trHeight w:val="397"/>
        </w:trPr>
        <w:tc>
          <w:tcPr>
            <w:tcW w:w="1185" w:type="pct"/>
            <w:shd w:val="clear" w:color="auto" w:fill="auto"/>
            <w:noWrap/>
            <w:vAlign w:val="bottom"/>
            <w:hideMark/>
          </w:tcPr>
          <w:p w14:paraId="11BC0C2E" w14:textId="77777777" w:rsidR="00B26616" w:rsidRPr="00370519" w:rsidRDefault="00B26616" w:rsidP="00A025FE">
            <w:pPr>
              <w:numPr>
                <w:ilvl w:val="0"/>
                <w:numId w:val="4"/>
              </w:numPr>
              <w:autoSpaceDE/>
              <w:autoSpaceDN/>
              <w:ind w:left="426" w:hanging="426"/>
              <w:rPr>
                <w:lang w:eastAsia="en-GB"/>
              </w:rPr>
            </w:pPr>
          </w:p>
        </w:tc>
        <w:tc>
          <w:tcPr>
            <w:tcW w:w="545" w:type="pct"/>
          </w:tcPr>
          <w:p w14:paraId="762BEE90"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E6C10D0"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62CDB0D6"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805E134" w14:textId="77777777" w:rsidR="00B26616" w:rsidRPr="00370519" w:rsidRDefault="00B26616" w:rsidP="001B257B">
            <w:pPr>
              <w:tabs>
                <w:tab w:val="decimal" w:pos="5812"/>
                <w:tab w:val="decimal" w:pos="9214"/>
              </w:tabs>
              <w:jc w:val="right"/>
            </w:pPr>
          </w:p>
        </w:tc>
        <w:tc>
          <w:tcPr>
            <w:tcW w:w="545" w:type="pct"/>
            <w:vAlign w:val="center"/>
          </w:tcPr>
          <w:p w14:paraId="649D4B19"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156FBAA"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1016CB9" w14:textId="77777777" w:rsidR="00B26616" w:rsidRPr="00370519" w:rsidRDefault="00B26616" w:rsidP="001B257B">
            <w:pPr>
              <w:autoSpaceDE/>
              <w:autoSpaceDN/>
              <w:jc w:val="right"/>
              <w:rPr>
                <w:lang w:eastAsia="en-GB"/>
              </w:rPr>
            </w:pPr>
          </w:p>
        </w:tc>
      </w:tr>
      <w:tr w:rsidR="00A025FE" w:rsidRPr="00370519" w14:paraId="3DF15B86" w14:textId="77777777" w:rsidTr="00E029E4">
        <w:trPr>
          <w:trHeight w:val="397"/>
        </w:trPr>
        <w:tc>
          <w:tcPr>
            <w:tcW w:w="1185" w:type="pct"/>
            <w:shd w:val="clear" w:color="auto" w:fill="auto"/>
            <w:noWrap/>
            <w:vAlign w:val="bottom"/>
            <w:hideMark/>
          </w:tcPr>
          <w:p w14:paraId="62454F6D" w14:textId="77777777" w:rsidR="00B26616" w:rsidRPr="00370519" w:rsidRDefault="00A025FE" w:rsidP="00A025FE">
            <w:pPr>
              <w:tabs>
                <w:tab w:val="left" w:pos="333"/>
                <w:tab w:val="decimal" w:pos="9214"/>
              </w:tabs>
              <w:rPr>
                <w:b/>
              </w:rPr>
            </w:pPr>
            <w:r w:rsidRPr="00370519">
              <w:rPr>
                <w:b/>
              </w:rPr>
              <w:t>Sub-Total</w:t>
            </w:r>
          </w:p>
        </w:tc>
        <w:tc>
          <w:tcPr>
            <w:tcW w:w="545" w:type="pct"/>
            <w:shd w:val="clear" w:color="auto" w:fill="FFFFFF"/>
          </w:tcPr>
          <w:p w14:paraId="1804FA87"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120BDAD2"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6BD67298"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1CF715ED" w14:textId="77777777" w:rsidR="00B26616" w:rsidRPr="00370519" w:rsidRDefault="00B26616" w:rsidP="001B257B">
            <w:pPr>
              <w:tabs>
                <w:tab w:val="decimal" w:pos="5812"/>
                <w:tab w:val="decimal" w:pos="9214"/>
              </w:tabs>
              <w:jc w:val="right"/>
              <w:rPr>
                <w:b/>
              </w:rPr>
            </w:pPr>
          </w:p>
        </w:tc>
        <w:tc>
          <w:tcPr>
            <w:tcW w:w="545" w:type="pct"/>
            <w:vAlign w:val="center"/>
          </w:tcPr>
          <w:p w14:paraId="4E10DD5E"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780948CB"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173A984C" w14:textId="77777777" w:rsidR="00B26616" w:rsidRPr="00370519" w:rsidRDefault="00B26616" w:rsidP="001B257B">
            <w:pPr>
              <w:autoSpaceDE/>
              <w:autoSpaceDN/>
              <w:jc w:val="right"/>
              <w:rPr>
                <w:b/>
                <w:lang w:eastAsia="en-GB"/>
              </w:rPr>
            </w:pPr>
          </w:p>
        </w:tc>
      </w:tr>
      <w:tr w:rsidR="00A025FE" w:rsidRPr="00370519" w14:paraId="1936083B" w14:textId="77777777" w:rsidTr="00E029E4">
        <w:trPr>
          <w:trHeight w:val="397"/>
        </w:trPr>
        <w:tc>
          <w:tcPr>
            <w:tcW w:w="1185" w:type="pct"/>
            <w:shd w:val="clear" w:color="auto" w:fill="FFFFFF"/>
            <w:noWrap/>
            <w:vAlign w:val="bottom"/>
            <w:hideMark/>
          </w:tcPr>
          <w:p w14:paraId="6F50FB32"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To </w:t>
            </w:r>
            <w:r w:rsidRPr="00370519">
              <w:rPr>
                <w:b/>
              </w:rPr>
              <w:t>County Govt Entities</w:t>
            </w:r>
          </w:p>
        </w:tc>
        <w:tc>
          <w:tcPr>
            <w:tcW w:w="545" w:type="pct"/>
          </w:tcPr>
          <w:p w14:paraId="10C18D00"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6C4AF8C3"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133640C9"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236020E2" w14:textId="77777777" w:rsidR="00B26616" w:rsidRPr="00370519" w:rsidRDefault="00B26616" w:rsidP="001B257B">
            <w:pPr>
              <w:tabs>
                <w:tab w:val="decimal" w:pos="5812"/>
                <w:tab w:val="decimal" w:pos="9214"/>
              </w:tabs>
              <w:jc w:val="right"/>
            </w:pPr>
          </w:p>
        </w:tc>
        <w:tc>
          <w:tcPr>
            <w:tcW w:w="545" w:type="pct"/>
            <w:vAlign w:val="center"/>
          </w:tcPr>
          <w:p w14:paraId="39DA4AFB"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67B409A"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4169F703" w14:textId="77777777" w:rsidR="00B26616" w:rsidRPr="00370519" w:rsidRDefault="00B26616" w:rsidP="001B257B">
            <w:pPr>
              <w:autoSpaceDE/>
              <w:autoSpaceDN/>
              <w:jc w:val="right"/>
              <w:rPr>
                <w:lang w:eastAsia="en-GB"/>
              </w:rPr>
            </w:pPr>
          </w:p>
        </w:tc>
      </w:tr>
      <w:tr w:rsidR="00A025FE" w:rsidRPr="00370519" w14:paraId="695EB5C9" w14:textId="77777777" w:rsidTr="00E029E4">
        <w:trPr>
          <w:trHeight w:val="397"/>
        </w:trPr>
        <w:tc>
          <w:tcPr>
            <w:tcW w:w="1185" w:type="pct"/>
            <w:shd w:val="clear" w:color="auto" w:fill="auto"/>
            <w:noWrap/>
            <w:vAlign w:val="bottom"/>
            <w:hideMark/>
          </w:tcPr>
          <w:p w14:paraId="48E6869E" w14:textId="77777777" w:rsidR="00B26616" w:rsidRPr="00370519" w:rsidRDefault="00B26616" w:rsidP="00A025FE">
            <w:pPr>
              <w:numPr>
                <w:ilvl w:val="0"/>
                <w:numId w:val="4"/>
              </w:numPr>
              <w:tabs>
                <w:tab w:val="left" w:pos="333"/>
                <w:tab w:val="decimal" w:pos="9214"/>
              </w:tabs>
              <w:ind w:left="426" w:hanging="426"/>
            </w:pPr>
          </w:p>
        </w:tc>
        <w:tc>
          <w:tcPr>
            <w:tcW w:w="545" w:type="pct"/>
          </w:tcPr>
          <w:p w14:paraId="4EC7244E"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48C8940F"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51E4E77A"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55911FF7" w14:textId="77777777" w:rsidR="00B26616" w:rsidRPr="00370519" w:rsidRDefault="00B26616" w:rsidP="001B257B">
            <w:pPr>
              <w:tabs>
                <w:tab w:val="decimal" w:pos="5812"/>
                <w:tab w:val="decimal" w:pos="9214"/>
              </w:tabs>
              <w:jc w:val="right"/>
            </w:pPr>
          </w:p>
        </w:tc>
        <w:tc>
          <w:tcPr>
            <w:tcW w:w="545" w:type="pct"/>
            <w:vAlign w:val="center"/>
          </w:tcPr>
          <w:p w14:paraId="3B842F1B"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590FF99F"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54E8284B" w14:textId="77777777" w:rsidR="00B26616" w:rsidRPr="00370519" w:rsidRDefault="00B26616" w:rsidP="001B257B">
            <w:pPr>
              <w:autoSpaceDE/>
              <w:autoSpaceDN/>
              <w:jc w:val="right"/>
              <w:rPr>
                <w:lang w:eastAsia="en-GB"/>
              </w:rPr>
            </w:pPr>
          </w:p>
        </w:tc>
      </w:tr>
      <w:tr w:rsidR="00A025FE" w:rsidRPr="00370519" w14:paraId="4D601678" w14:textId="77777777" w:rsidTr="00E029E4">
        <w:trPr>
          <w:trHeight w:val="397"/>
        </w:trPr>
        <w:tc>
          <w:tcPr>
            <w:tcW w:w="1185" w:type="pct"/>
            <w:shd w:val="clear" w:color="auto" w:fill="auto"/>
            <w:noWrap/>
            <w:vAlign w:val="bottom"/>
            <w:hideMark/>
          </w:tcPr>
          <w:p w14:paraId="7170D97A" w14:textId="77777777" w:rsidR="00B26616" w:rsidRPr="00370519" w:rsidRDefault="00A025FE" w:rsidP="00A025FE">
            <w:pPr>
              <w:tabs>
                <w:tab w:val="left" w:pos="333"/>
                <w:tab w:val="decimal" w:pos="9214"/>
              </w:tabs>
              <w:rPr>
                <w:b/>
              </w:rPr>
            </w:pPr>
            <w:r w:rsidRPr="00370519">
              <w:rPr>
                <w:b/>
              </w:rPr>
              <w:t>Sub-Total</w:t>
            </w:r>
          </w:p>
        </w:tc>
        <w:tc>
          <w:tcPr>
            <w:tcW w:w="545" w:type="pct"/>
            <w:shd w:val="clear" w:color="auto" w:fill="FFFFFF"/>
          </w:tcPr>
          <w:p w14:paraId="11540805"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5FC47477"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0EB4F278"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4EC69506" w14:textId="77777777" w:rsidR="00B26616" w:rsidRPr="00370519" w:rsidRDefault="00B26616" w:rsidP="001B257B">
            <w:pPr>
              <w:tabs>
                <w:tab w:val="decimal" w:pos="5812"/>
                <w:tab w:val="decimal" w:pos="9214"/>
              </w:tabs>
              <w:jc w:val="right"/>
              <w:rPr>
                <w:b/>
              </w:rPr>
            </w:pPr>
          </w:p>
        </w:tc>
        <w:tc>
          <w:tcPr>
            <w:tcW w:w="545" w:type="pct"/>
            <w:vAlign w:val="center"/>
          </w:tcPr>
          <w:p w14:paraId="334FE032"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1A58AFEA"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57615E00" w14:textId="77777777" w:rsidR="00B26616" w:rsidRPr="00370519" w:rsidRDefault="00B26616" w:rsidP="001B257B">
            <w:pPr>
              <w:autoSpaceDE/>
              <w:autoSpaceDN/>
              <w:jc w:val="right"/>
              <w:rPr>
                <w:b/>
                <w:lang w:eastAsia="en-GB"/>
              </w:rPr>
            </w:pPr>
          </w:p>
        </w:tc>
      </w:tr>
      <w:tr w:rsidR="00A025FE" w:rsidRPr="00370519" w14:paraId="7CC2E062" w14:textId="77777777" w:rsidTr="00E029E4">
        <w:trPr>
          <w:trHeight w:val="397"/>
        </w:trPr>
        <w:tc>
          <w:tcPr>
            <w:tcW w:w="1185" w:type="pct"/>
            <w:shd w:val="clear" w:color="auto" w:fill="FFFFFF"/>
            <w:noWrap/>
            <w:vAlign w:val="bottom"/>
            <w:hideMark/>
          </w:tcPr>
          <w:p w14:paraId="7A4AC5B8" w14:textId="77777777" w:rsidR="00B26616" w:rsidRPr="00370519" w:rsidRDefault="00B26616" w:rsidP="00A025FE">
            <w:pPr>
              <w:tabs>
                <w:tab w:val="left" w:pos="333"/>
                <w:tab w:val="decimal" w:pos="9214"/>
              </w:tabs>
              <w:rPr>
                <w:b/>
              </w:rPr>
            </w:pPr>
            <w:r w:rsidRPr="00370519">
              <w:rPr>
                <w:b/>
              </w:rPr>
              <w:t xml:space="preserve">Amounts </w:t>
            </w:r>
            <w:r w:rsidR="00A025FE" w:rsidRPr="00370519">
              <w:rPr>
                <w:b/>
              </w:rPr>
              <w:t xml:space="preserve">Due To </w:t>
            </w:r>
            <w:r w:rsidRPr="00370519">
              <w:rPr>
                <w:b/>
              </w:rPr>
              <w:t>Third Parties</w:t>
            </w:r>
          </w:p>
        </w:tc>
        <w:tc>
          <w:tcPr>
            <w:tcW w:w="545" w:type="pct"/>
          </w:tcPr>
          <w:p w14:paraId="219012AA"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2F28D01C"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4BC49F88"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51290AAF" w14:textId="77777777" w:rsidR="00B26616" w:rsidRPr="00370519" w:rsidRDefault="00B26616" w:rsidP="001B257B">
            <w:pPr>
              <w:tabs>
                <w:tab w:val="decimal" w:pos="5812"/>
                <w:tab w:val="decimal" w:pos="9214"/>
              </w:tabs>
              <w:jc w:val="right"/>
            </w:pPr>
          </w:p>
        </w:tc>
        <w:tc>
          <w:tcPr>
            <w:tcW w:w="545" w:type="pct"/>
            <w:vAlign w:val="center"/>
          </w:tcPr>
          <w:p w14:paraId="2E8BB318"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40625930"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18046C7E" w14:textId="77777777" w:rsidR="00B26616" w:rsidRPr="00370519" w:rsidRDefault="00B26616" w:rsidP="001B257B">
            <w:pPr>
              <w:autoSpaceDE/>
              <w:autoSpaceDN/>
              <w:jc w:val="right"/>
              <w:rPr>
                <w:lang w:eastAsia="en-GB"/>
              </w:rPr>
            </w:pPr>
          </w:p>
        </w:tc>
      </w:tr>
      <w:tr w:rsidR="00A025FE" w:rsidRPr="00370519" w14:paraId="7679B3F1" w14:textId="77777777" w:rsidTr="00E029E4">
        <w:trPr>
          <w:trHeight w:val="397"/>
        </w:trPr>
        <w:tc>
          <w:tcPr>
            <w:tcW w:w="1185" w:type="pct"/>
            <w:shd w:val="clear" w:color="auto" w:fill="auto"/>
            <w:noWrap/>
            <w:vAlign w:val="bottom"/>
            <w:hideMark/>
          </w:tcPr>
          <w:p w14:paraId="5B26FBCC" w14:textId="77777777" w:rsidR="00B26616" w:rsidRPr="00370519" w:rsidRDefault="00B26616" w:rsidP="00A025FE">
            <w:pPr>
              <w:numPr>
                <w:ilvl w:val="0"/>
                <w:numId w:val="4"/>
              </w:numPr>
              <w:tabs>
                <w:tab w:val="left" w:pos="333"/>
                <w:tab w:val="decimal" w:pos="9214"/>
              </w:tabs>
              <w:ind w:left="426" w:hanging="426"/>
            </w:pPr>
          </w:p>
        </w:tc>
        <w:tc>
          <w:tcPr>
            <w:tcW w:w="545" w:type="pct"/>
          </w:tcPr>
          <w:p w14:paraId="0196A60B"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B6C9AD0"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607BD47C"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99383DC" w14:textId="77777777" w:rsidR="00B26616" w:rsidRPr="00370519" w:rsidRDefault="00B26616" w:rsidP="001B257B">
            <w:pPr>
              <w:tabs>
                <w:tab w:val="decimal" w:pos="5812"/>
                <w:tab w:val="decimal" w:pos="9214"/>
              </w:tabs>
              <w:jc w:val="right"/>
            </w:pPr>
          </w:p>
        </w:tc>
        <w:tc>
          <w:tcPr>
            <w:tcW w:w="545" w:type="pct"/>
            <w:vAlign w:val="center"/>
          </w:tcPr>
          <w:p w14:paraId="7B3652CE"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6E139867"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0CA9318" w14:textId="77777777" w:rsidR="00B26616" w:rsidRPr="00370519" w:rsidRDefault="00B26616" w:rsidP="001B257B">
            <w:pPr>
              <w:autoSpaceDE/>
              <w:autoSpaceDN/>
              <w:jc w:val="right"/>
              <w:rPr>
                <w:lang w:eastAsia="en-GB"/>
              </w:rPr>
            </w:pPr>
          </w:p>
        </w:tc>
      </w:tr>
      <w:tr w:rsidR="00A025FE" w:rsidRPr="00370519" w14:paraId="129A8701" w14:textId="77777777" w:rsidTr="00E029E4">
        <w:trPr>
          <w:trHeight w:val="397"/>
        </w:trPr>
        <w:tc>
          <w:tcPr>
            <w:tcW w:w="1185" w:type="pct"/>
            <w:shd w:val="clear" w:color="auto" w:fill="auto"/>
            <w:noWrap/>
            <w:vAlign w:val="bottom"/>
            <w:hideMark/>
          </w:tcPr>
          <w:p w14:paraId="35F9158B" w14:textId="77777777" w:rsidR="00B26616" w:rsidRPr="00370519" w:rsidRDefault="00A025FE" w:rsidP="00A025FE">
            <w:pPr>
              <w:tabs>
                <w:tab w:val="left" w:pos="333"/>
                <w:tab w:val="decimal" w:pos="9214"/>
              </w:tabs>
              <w:rPr>
                <w:b/>
              </w:rPr>
            </w:pPr>
            <w:r w:rsidRPr="00370519">
              <w:rPr>
                <w:b/>
              </w:rPr>
              <w:t>Sub-Total</w:t>
            </w:r>
          </w:p>
        </w:tc>
        <w:tc>
          <w:tcPr>
            <w:tcW w:w="545" w:type="pct"/>
            <w:shd w:val="clear" w:color="auto" w:fill="FFFFFF"/>
          </w:tcPr>
          <w:p w14:paraId="2FBC5794"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677899B0"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18ACD55F"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39826E96" w14:textId="77777777" w:rsidR="00B26616" w:rsidRPr="00370519" w:rsidRDefault="00B26616" w:rsidP="001B257B">
            <w:pPr>
              <w:tabs>
                <w:tab w:val="decimal" w:pos="5812"/>
                <w:tab w:val="decimal" w:pos="9214"/>
              </w:tabs>
              <w:jc w:val="right"/>
              <w:rPr>
                <w:b/>
              </w:rPr>
            </w:pPr>
          </w:p>
        </w:tc>
        <w:tc>
          <w:tcPr>
            <w:tcW w:w="545" w:type="pct"/>
            <w:vAlign w:val="center"/>
          </w:tcPr>
          <w:p w14:paraId="5BD9387F"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37594F55"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784538A2" w14:textId="77777777" w:rsidR="00B26616" w:rsidRPr="00370519" w:rsidRDefault="00B26616" w:rsidP="001B257B">
            <w:pPr>
              <w:autoSpaceDE/>
              <w:autoSpaceDN/>
              <w:jc w:val="right"/>
              <w:rPr>
                <w:b/>
                <w:lang w:eastAsia="en-GB"/>
              </w:rPr>
            </w:pPr>
          </w:p>
        </w:tc>
      </w:tr>
      <w:tr w:rsidR="00A025FE" w:rsidRPr="00370519" w14:paraId="0D9305B5" w14:textId="77777777" w:rsidTr="00E029E4">
        <w:trPr>
          <w:trHeight w:val="397"/>
        </w:trPr>
        <w:tc>
          <w:tcPr>
            <w:tcW w:w="1185" w:type="pct"/>
            <w:shd w:val="clear" w:color="auto" w:fill="FFFFFF"/>
            <w:noWrap/>
            <w:vAlign w:val="bottom"/>
            <w:hideMark/>
          </w:tcPr>
          <w:p w14:paraId="4D39F76C" w14:textId="77777777" w:rsidR="00B26616" w:rsidRPr="00370519" w:rsidRDefault="00B26616" w:rsidP="009F3057">
            <w:pPr>
              <w:tabs>
                <w:tab w:val="left" w:pos="333"/>
                <w:tab w:val="decimal" w:pos="9214"/>
              </w:tabs>
              <w:rPr>
                <w:b/>
              </w:rPr>
            </w:pPr>
            <w:r w:rsidRPr="00370519">
              <w:rPr>
                <w:b/>
              </w:rPr>
              <w:t xml:space="preserve">Others </w:t>
            </w:r>
            <w:r w:rsidR="00A025FE" w:rsidRPr="00370519">
              <w:rPr>
                <w:b/>
              </w:rPr>
              <w:t>(</w:t>
            </w:r>
            <w:r w:rsidR="00A025FE" w:rsidRPr="00370519">
              <w:rPr>
                <w:b/>
                <w:i/>
              </w:rPr>
              <w:t>Specify</w:t>
            </w:r>
            <w:r w:rsidR="00A025FE" w:rsidRPr="00370519">
              <w:rPr>
                <w:b/>
              </w:rPr>
              <w:t>)</w:t>
            </w:r>
          </w:p>
        </w:tc>
        <w:tc>
          <w:tcPr>
            <w:tcW w:w="545" w:type="pct"/>
          </w:tcPr>
          <w:p w14:paraId="43D5BDB4"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79DB8990"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76395E15"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11DB46BD" w14:textId="77777777" w:rsidR="00B26616" w:rsidRPr="00370519" w:rsidRDefault="00B26616" w:rsidP="001B257B">
            <w:pPr>
              <w:tabs>
                <w:tab w:val="decimal" w:pos="5812"/>
                <w:tab w:val="decimal" w:pos="9214"/>
              </w:tabs>
              <w:jc w:val="right"/>
            </w:pPr>
          </w:p>
        </w:tc>
        <w:tc>
          <w:tcPr>
            <w:tcW w:w="545" w:type="pct"/>
            <w:vAlign w:val="center"/>
          </w:tcPr>
          <w:p w14:paraId="243584EC"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3439176B"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D443ADE" w14:textId="77777777" w:rsidR="00B26616" w:rsidRPr="00370519" w:rsidRDefault="00B26616" w:rsidP="001B257B">
            <w:pPr>
              <w:autoSpaceDE/>
              <w:autoSpaceDN/>
              <w:jc w:val="right"/>
              <w:rPr>
                <w:lang w:eastAsia="en-GB"/>
              </w:rPr>
            </w:pPr>
          </w:p>
        </w:tc>
      </w:tr>
      <w:tr w:rsidR="009F3057" w:rsidRPr="00370519" w14:paraId="00A52641" w14:textId="77777777" w:rsidTr="00E029E4">
        <w:trPr>
          <w:trHeight w:val="397"/>
        </w:trPr>
        <w:tc>
          <w:tcPr>
            <w:tcW w:w="1185" w:type="pct"/>
            <w:shd w:val="clear" w:color="auto" w:fill="auto"/>
            <w:noWrap/>
            <w:vAlign w:val="bottom"/>
            <w:hideMark/>
          </w:tcPr>
          <w:p w14:paraId="5C4EA6ED" w14:textId="77777777" w:rsidR="00B26616" w:rsidRPr="00370519" w:rsidRDefault="00B26616" w:rsidP="009F3057">
            <w:pPr>
              <w:numPr>
                <w:ilvl w:val="0"/>
                <w:numId w:val="4"/>
              </w:numPr>
              <w:tabs>
                <w:tab w:val="left" w:pos="333"/>
                <w:tab w:val="decimal" w:pos="9214"/>
              </w:tabs>
              <w:ind w:left="426" w:hanging="426"/>
            </w:pPr>
          </w:p>
        </w:tc>
        <w:tc>
          <w:tcPr>
            <w:tcW w:w="545" w:type="pct"/>
          </w:tcPr>
          <w:p w14:paraId="5066B873"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FBEF244"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2B60D00E"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3C1A6926" w14:textId="77777777" w:rsidR="00B26616" w:rsidRPr="00370519" w:rsidRDefault="00B26616" w:rsidP="001B257B">
            <w:pPr>
              <w:tabs>
                <w:tab w:val="decimal" w:pos="5812"/>
                <w:tab w:val="decimal" w:pos="9214"/>
              </w:tabs>
              <w:jc w:val="right"/>
            </w:pPr>
          </w:p>
        </w:tc>
        <w:tc>
          <w:tcPr>
            <w:tcW w:w="545" w:type="pct"/>
            <w:vAlign w:val="center"/>
          </w:tcPr>
          <w:p w14:paraId="5C40BC42"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3A830792"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4FC62C7A" w14:textId="77777777" w:rsidR="00B26616" w:rsidRPr="00370519" w:rsidRDefault="00B26616" w:rsidP="001B257B">
            <w:pPr>
              <w:autoSpaceDE/>
              <w:autoSpaceDN/>
              <w:jc w:val="right"/>
              <w:rPr>
                <w:lang w:eastAsia="en-GB"/>
              </w:rPr>
            </w:pPr>
          </w:p>
        </w:tc>
      </w:tr>
      <w:tr w:rsidR="009F3057" w:rsidRPr="00370519" w14:paraId="444A81AC" w14:textId="77777777" w:rsidTr="00E029E4">
        <w:trPr>
          <w:trHeight w:val="397"/>
        </w:trPr>
        <w:tc>
          <w:tcPr>
            <w:tcW w:w="1185" w:type="pct"/>
            <w:shd w:val="clear" w:color="auto" w:fill="auto"/>
            <w:noWrap/>
            <w:vAlign w:val="bottom"/>
            <w:hideMark/>
          </w:tcPr>
          <w:p w14:paraId="5AB94E99" w14:textId="77777777" w:rsidR="00B26616" w:rsidRPr="00370519" w:rsidRDefault="00B26616" w:rsidP="009F3057">
            <w:pPr>
              <w:numPr>
                <w:ilvl w:val="0"/>
                <w:numId w:val="4"/>
              </w:numPr>
              <w:tabs>
                <w:tab w:val="left" w:pos="333"/>
                <w:tab w:val="decimal" w:pos="9214"/>
              </w:tabs>
              <w:ind w:left="426" w:hanging="426"/>
            </w:pPr>
          </w:p>
        </w:tc>
        <w:tc>
          <w:tcPr>
            <w:tcW w:w="545" w:type="pct"/>
          </w:tcPr>
          <w:p w14:paraId="12092C43"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04F3BBC5"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1577153D"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14768022" w14:textId="77777777" w:rsidR="00B26616" w:rsidRPr="00370519" w:rsidRDefault="00B26616" w:rsidP="001B257B">
            <w:pPr>
              <w:tabs>
                <w:tab w:val="decimal" w:pos="5812"/>
                <w:tab w:val="decimal" w:pos="9214"/>
              </w:tabs>
              <w:jc w:val="right"/>
            </w:pPr>
          </w:p>
        </w:tc>
        <w:tc>
          <w:tcPr>
            <w:tcW w:w="545" w:type="pct"/>
            <w:vAlign w:val="center"/>
          </w:tcPr>
          <w:p w14:paraId="211E49F5"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2207F8EC"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26E54310" w14:textId="77777777" w:rsidR="00B26616" w:rsidRPr="00370519" w:rsidRDefault="00B26616" w:rsidP="001B257B">
            <w:pPr>
              <w:autoSpaceDE/>
              <w:autoSpaceDN/>
              <w:jc w:val="right"/>
              <w:rPr>
                <w:lang w:eastAsia="en-GB"/>
              </w:rPr>
            </w:pPr>
          </w:p>
        </w:tc>
      </w:tr>
      <w:tr w:rsidR="009F3057" w:rsidRPr="00370519" w14:paraId="3B637789" w14:textId="77777777" w:rsidTr="00E029E4">
        <w:trPr>
          <w:trHeight w:val="397"/>
        </w:trPr>
        <w:tc>
          <w:tcPr>
            <w:tcW w:w="1185" w:type="pct"/>
            <w:shd w:val="clear" w:color="auto" w:fill="auto"/>
            <w:noWrap/>
            <w:vAlign w:val="bottom"/>
            <w:hideMark/>
          </w:tcPr>
          <w:p w14:paraId="795D7A8C" w14:textId="77777777" w:rsidR="00B26616" w:rsidRPr="00370519" w:rsidRDefault="00B26616" w:rsidP="009F3057">
            <w:pPr>
              <w:numPr>
                <w:ilvl w:val="0"/>
                <w:numId w:val="4"/>
              </w:numPr>
              <w:tabs>
                <w:tab w:val="left" w:pos="333"/>
                <w:tab w:val="decimal" w:pos="9214"/>
              </w:tabs>
              <w:ind w:left="426" w:hanging="426"/>
            </w:pPr>
          </w:p>
        </w:tc>
        <w:tc>
          <w:tcPr>
            <w:tcW w:w="545" w:type="pct"/>
          </w:tcPr>
          <w:p w14:paraId="12334F9D"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5581EC29"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744DCE96"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67FB4DB2" w14:textId="77777777" w:rsidR="00B26616" w:rsidRPr="00370519" w:rsidRDefault="00B26616" w:rsidP="001B257B">
            <w:pPr>
              <w:tabs>
                <w:tab w:val="decimal" w:pos="5812"/>
                <w:tab w:val="decimal" w:pos="9214"/>
              </w:tabs>
              <w:jc w:val="right"/>
            </w:pPr>
          </w:p>
        </w:tc>
        <w:tc>
          <w:tcPr>
            <w:tcW w:w="545" w:type="pct"/>
            <w:vAlign w:val="center"/>
          </w:tcPr>
          <w:p w14:paraId="2EE09396"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788AA6DF" w14:textId="77777777" w:rsidR="00B26616" w:rsidRPr="00370519" w:rsidRDefault="00B26616" w:rsidP="001B257B">
            <w:pPr>
              <w:tabs>
                <w:tab w:val="decimal" w:pos="5812"/>
                <w:tab w:val="decimal" w:pos="9214"/>
              </w:tabs>
              <w:jc w:val="right"/>
            </w:pPr>
          </w:p>
        </w:tc>
        <w:tc>
          <w:tcPr>
            <w:tcW w:w="545" w:type="pct"/>
            <w:shd w:val="clear" w:color="auto" w:fill="auto"/>
            <w:noWrap/>
            <w:vAlign w:val="center"/>
            <w:hideMark/>
          </w:tcPr>
          <w:p w14:paraId="7A30C0DA" w14:textId="77777777" w:rsidR="00B26616" w:rsidRPr="00370519" w:rsidRDefault="00B26616" w:rsidP="001B257B">
            <w:pPr>
              <w:autoSpaceDE/>
              <w:autoSpaceDN/>
              <w:jc w:val="right"/>
              <w:rPr>
                <w:lang w:eastAsia="en-GB"/>
              </w:rPr>
            </w:pPr>
          </w:p>
        </w:tc>
      </w:tr>
      <w:tr w:rsidR="00A025FE" w:rsidRPr="00370519" w14:paraId="0B431D0F" w14:textId="77777777" w:rsidTr="00E029E4">
        <w:trPr>
          <w:trHeight w:val="397"/>
        </w:trPr>
        <w:tc>
          <w:tcPr>
            <w:tcW w:w="1185" w:type="pct"/>
            <w:shd w:val="clear" w:color="auto" w:fill="auto"/>
            <w:noWrap/>
            <w:vAlign w:val="bottom"/>
            <w:hideMark/>
          </w:tcPr>
          <w:p w14:paraId="71EDA4D9" w14:textId="77777777" w:rsidR="00B26616" w:rsidRPr="00370519" w:rsidRDefault="00B26616" w:rsidP="009F3057">
            <w:pPr>
              <w:tabs>
                <w:tab w:val="left" w:pos="333"/>
                <w:tab w:val="decimal" w:pos="9214"/>
              </w:tabs>
              <w:rPr>
                <w:b/>
              </w:rPr>
            </w:pPr>
            <w:r w:rsidRPr="00370519">
              <w:rPr>
                <w:b/>
              </w:rPr>
              <w:t>Sub-Total</w:t>
            </w:r>
          </w:p>
        </w:tc>
        <w:tc>
          <w:tcPr>
            <w:tcW w:w="545" w:type="pct"/>
            <w:shd w:val="clear" w:color="auto" w:fill="FFFFFF"/>
          </w:tcPr>
          <w:p w14:paraId="44DA101E"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7CA92F54"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0189A0F5"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17F078CD" w14:textId="77777777" w:rsidR="00B26616" w:rsidRPr="00370519" w:rsidRDefault="00B26616" w:rsidP="001B257B">
            <w:pPr>
              <w:tabs>
                <w:tab w:val="decimal" w:pos="5812"/>
                <w:tab w:val="decimal" w:pos="9214"/>
              </w:tabs>
              <w:jc w:val="right"/>
              <w:rPr>
                <w:b/>
              </w:rPr>
            </w:pPr>
          </w:p>
        </w:tc>
        <w:tc>
          <w:tcPr>
            <w:tcW w:w="545" w:type="pct"/>
            <w:vAlign w:val="center"/>
          </w:tcPr>
          <w:p w14:paraId="7F5700E0"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47C983C1"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18D0546A" w14:textId="77777777" w:rsidR="00B26616" w:rsidRPr="00370519" w:rsidRDefault="00B26616" w:rsidP="001B257B">
            <w:pPr>
              <w:autoSpaceDE/>
              <w:autoSpaceDN/>
              <w:jc w:val="right"/>
              <w:rPr>
                <w:b/>
                <w:lang w:eastAsia="en-GB"/>
              </w:rPr>
            </w:pPr>
          </w:p>
        </w:tc>
      </w:tr>
      <w:tr w:rsidR="00A025FE" w:rsidRPr="00370519" w14:paraId="7A576436" w14:textId="77777777" w:rsidTr="00E029E4">
        <w:trPr>
          <w:trHeight w:val="397"/>
        </w:trPr>
        <w:tc>
          <w:tcPr>
            <w:tcW w:w="1185" w:type="pct"/>
            <w:shd w:val="clear" w:color="auto" w:fill="auto"/>
            <w:noWrap/>
            <w:vAlign w:val="bottom"/>
            <w:hideMark/>
          </w:tcPr>
          <w:p w14:paraId="28BE84EB" w14:textId="77777777" w:rsidR="00B26616" w:rsidRPr="00370519" w:rsidRDefault="00B26616" w:rsidP="009F3057">
            <w:pPr>
              <w:tabs>
                <w:tab w:val="left" w:pos="333"/>
                <w:tab w:val="decimal" w:pos="9214"/>
              </w:tabs>
              <w:rPr>
                <w:b/>
              </w:rPr>
            </w:pPr>
            <w:r w:rsidRPr="00370519">
              <w:rPr>
                <w:b/>
              </w:rPr>
              <w:t>Grand Total</w:t>
            </w:r>
          </w:p>
        </w:tc>
        <w:tc>
          <w:tcPr>
            <w:tcW w:w="545" w:type="pct"/>
            <w:shd w:val="clear" w:color="auto" w:fill="FFFFFF"/>
          </w:tcPr>
          <w:p w14:paraId="2FFDF540"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3CB675D6"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3ED36790"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4F38CA77" w14:textId="77777777" w:rsidR="00B26616" w:rsidRPr="00370519" w:rsidRDefault="00B26616" w:rsidP="001B257B">
            <w:pPr>
              <w:tabs>
                <w:tab w:val="decimal" w:pos="5812"/>
                <w:tab w:val="decimal" w:pos="9214"/>
              </w:tabs>
              <w:jc w:val="right"/>
              <w:rPr>
                <w:b/>
              </w:rPr>
            </w:pPr>
          </w:p>
        </w:tc>
        <w:tc>
          <w:tcPr>
            <w:tcW w:w="545" w:type="pct"/>
            <w:vAlign w:val="center"/>
          </w:tcPr>
          <w:p w14:paraId="50BC1830" w14:textId="77777777" w:rsidR="00B26616" w:rsidRPr="00370519" w:rsidRDefault="00B26616" w:rsidP="001B257B">
            <w:pPr>
              <w:tabs>
                <w:tab w:val="decimal" w:pos="5812"/>
                <w:tab w:val="decimal" w:pos="9214"/>
              </w:tabs>
              <w:jc w:val="right"/>
              <w:rPr>
                <w:b/>
              </w:rPr>
            </w:pPr>
          </w:p>
        </w:tc>
        <w:tc>
          <w:tcPr>
            <w:tcW w:w="545" w:type="pct"/>
            <w:shd w:val="clear" w:color="auto" w:fill="auto"/>
            <w:noWrap/>
            <w:vAlign w:val="center"/>
            <w:hideMark/>
          </w:tcPr>
          <w:p w14:paraId="5AF8C4EC" w14:textId="77777777" w:rsidR="00B26616" w:rsidRPr="00370519" w:rsidRDefault="00B26616" w:rsidP="001B257B">
            <w:pPr>
              <w:tabs>
                <w:tab w:val="decimal" w:pos="5812"/>
                <w:tab w:val="decimal" w:pos="9214"/>
              </w:tabs>
              <w:jc w:val="right"/>
              <w:rPr>
                <w:b/>
              </w:rPr>
            </w:pPr>
          </w:p>
        </w:tc>
        <w:tc>
          <w:tcPr>
            <w:tcW w:w="545" w:type="pct"/>
            <w:shd w:val="clear" w:color="auto" w:fill="FFFFFF"/>
            <w:noWrap/>
            <w:vAlign w:val="center"/>
            <w:hideMark/>
          </w:tcPr>
          <w:p w14:paraId="14A7899F" w14:textId="77777777" w:rsidR="00B26616" w:rsidRPr="00370519" w:rsidRDefault="00B26616" w:rsidP="001B257B">
            <w:pPr>
              <w:autoSpaceDE/>
              <w:autoSpaceDN/>
              <w:jc w:val="right"/>
              <w:rPr>
                <w:b/>
                <w:lang w:eastAsia="en-GB"/>
              </w:rPr>
            </w:pPr>
          </w:p>
        </w:tc>
      </w:tr>
    </w:tbl>
    <w:p w14:paraId="05AC6874" w14:textId="77777777" w:rsidR="003A3B5D" w:rsidRPr="003D30AF" w:rsidRDefault="005C5B5F" w:rsidP="003D30AF">
      <w:pPr>
        <w:rPr>
          <w:b/>
          <w:bCs/>
        </w:rPr>
      </w:pPr>
      <w:r w:rsidRPr="00B26616">
        <w:br w:type="page"/>
      </w:r>
    </w:p>
    <w:p w14:paraId="422FCEEE" w14:textId="77777777" w:rsidR="00FB78FC" w:rsidRDefault="009F3057" w:rsidP="003D30AF">
      <w:pPr>
        <w:rPr>
          <w:b/>
          <w:bCs/>
        </w:rPr>
      </w:pPr>
      <w:bookmarkStart w:id="60" w:name="_Toc487563090"/>
      <w:r w:rsidRPr="003D30AF">
        <w:rPr>
          <w:b/>
          <w:bCs/>
        </w:rPr>
        <w:lastRenderedPageBreak/>
        <w:t>Annex 4 – Summary Of Non-Current Asset Register</w:t>
      </w:r>
      <w:bookmarkEnd w:id="60"/>
    </w:p>
    <w:p w14:paraId="3F22616B" w14:textId="77777777" w:rsidR="003D30AF" w:rsidRPr="003D30AF" w:rsidRDefault="003D30AF" w:rsidP="003D30AF">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0"/>
        <w:gridCol w:w="2059"/>
        <w:gridCol w:w="2059"/>
        <w:gridCol w:w="2059"/>
        <w:gridCol w:w="2059"/>
        <w:gridCol w:w="2061"/>
      </w:tblGrid>
      <w:tr w:rsidR="004642F4" w:rsidRPr="00D3356A" w14:paraId="62814656" w14:textId="77777777" w:rsidTr="00E029E4">
        <w:trPr>
          <w:trHeight w:val="397"/>
          <w:tblHeader/>
        </w:trPr>
        <w:tc>
          <w:tcPr>
            <w:tcW w:w="1308" w:type="pct"/>
            <w:tcBorders>
              <w:top w:val="single" w:sz="4" w:space="0" w:color="auto"/>
              <w:left w:val="single" w:sz="4" w:space="0" w:color="auto"/>
              <w:bottom w:val="single" w:sz="4" w:space="0" w:color="auto"/>
              <w:right w:val="single" w:sz="4" w:space="0" w:color="auto"/>
            </w:tcBorders>
            <w:shd w:val="clear" w:color="auto" w:fill="0070C0"/>
            <w:vAlign w:val="bottom"/>
            <w:hideMark/>
          </w:tcPr>
          <w:p w14:paraId="2500215C" w14:textId="77777777" w:rsidR="004642F4" w:rsidRPr="00D3356A" w:rsidRDefault="004642F4" w:rsidP="001275E4">
            <w:pPr>
              <w:widowControl w:val="0"/>
              <w:kinsoku w:val="0"/>
              <w:rPr>
                <w:b/>
                <w:lang w:eastAsia="en-GB"/>
              </w:rPr>
            </w:pPr>
            <w:r w:rsidRPr="00D3356A">
              <w:rPr>
                <w:b/>
              </w:rPr>
              <w:t xml:space="preserve">Asset </w:t>
            </w:r>
            <w:r w:rsidR="007735A3" w:rsidRPr="00D3356A">
              <w:rPr>
                <w:b/>
              </w:rPr>
              <w:t>class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110C97F2" w14:textId="77777777" w:rsidR="004642F4" w:rsidRPr="00D3356A" w:rsidRDefault="004642F4" w:rsidP="009F3057">
            <w:pPr>
              <w:widowControl w:val="0"/>
              <w:kinsoku w:val="0"/>
              <w:rPr>
                <w:b/>
              </w:rPr>
            </w:pPr>
            <w:r w:rsidRPr="00D3356A">
              <w:rPr>
                <w:b/>
              </w:rPr>
              <w:t xml:space="preserve">Historical Cost </w:t>
            </w:r>
            <w:proofErr w:type="spellStart"/>
            <w:r w:rsidRPr="00D3356A">
              <w:rPr>
                <w:b/>
              </w:rPr>
              <w:t>b/f</w:t>
            </w:r>
            <w:proofErr w:type="spellEnd"/>
            <w:r w:rsidRPr="00D3356A">
              <w:rPr>
                <w:b/>
              </w:rPr>
              <w:t xml:space="preserve"> </w:t>
            </w:r>
          </w:p>
          <w:p w14:paraId="2B2DEA5E" w14:textId="77777777" w:rsidR="004642F4" w:rsidRPr="00D3356A" w:rsidRDefault="004642F4" w:rsidP="009F3057">
            <w:pPr>
              <w:widowControl w:val="0"/>
              <w:kinsoku w:val="0"/>
              <w:rPr>
                <w:b/>
              </w:rPr>
            </w:pPr>
            <w:r w:rsidRPr="00D3356A">
              <w:rPr>
                <w:b/>
              </w:rPr>
              <w:t>(KShs)</w:t>
            </w:r>
          </w:p>
          <w:p w14:paraId="1B84EE9E" w14:textId="77777777" w:rsidR="004642F4" w:rsidRPr="00D3356A" w:rsidRDefault="009F3057" w:rsidP="009F3057">
            <w:pPr>
              <w:widowControl w:val="0"/>
              <w:kinsoku w:val="0"/>
              <w:rPr>
                <w:b/>
              </w:rPr>
            </w:pPr>
            <w:r>
              <w:rPr>
                <w:b/>
              </w:rPr>
              <w:t>2020-2021</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55C2EE67" w14:textId="77777777" w:rsidR="004642F4" w:rsidRPr="00D3356A" w:rsidRDefault="004642F4" w:rsidP="009F3057">
            <w:pPr>
              <w:widowControl w:val="0"/>
              <w:kinsoku w:val="0"/>
              <w:rPr>
                <w:b/>
              </w:rPr>
            </w:pPr>
            <w:r w:rsidRPr="00D3356A">
              <w:rPr>
                <w:b/>
              </w:rPr>
              <w:t>Additions during the year</w:t>
            </w:r>
          </w:p>
          <w:p w14:paraId="3240B871" w14:textId="77777777" w:rsidR="004642F4" w:rsidRPr="00D3356A" w:rsidRDefault="004642F4" w:rsidP="009F3057">
            <w:pPr>
              <w:widowControl w:val="0"/>
              <w:kinsoku w:val="0"/>
              <w:rPr>
                <w:b/>
              </w:rPr>
            </w:pPr>
            <w:r w:rsidRPr="00D3356A">
              <w:rPr>
                <w:b/>
              </w:rPr>
              <w:t>(</w:t>
            </w:r>
            <w:r w:rsidR="009F3057" w:rsidRPr="00D3356A">
              <w:rPr>
                <w:b/>
              </w:rPr>
              <w:t>Ksh</w:t>
            </w:r>
            <w:r w:rsidRPr="00D3356A">
              <w:rPr>
                <w:b/>
              </w:rPr>
              <w:t>s)</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77F0846A" w14:textId="77777777" w:rsidR="004642F4" w:rsidRPr="00D3356A" w:rsidRDefault="004642F4" w:rsidP="009F3057">
            <w:pPr>
              <w:widowControl w:val="0"/>
              <w:kinsoku w:val="0"/>
              <w:rPr>
                <w:b/>
              </w:rPr>
            </w:pPr>
            <w:r w:rsidRPr="00D3356A">
              <w:rPr>
                <w:b/>
              </w:rPr>
              <w:t xml:space="preserve">Disposals during the year </w:t>
            </w:r>
          </w:p>
          <w:p w14:paraId="6114CDA4" w14:textId="77777777" w:rsidR="004642F4" w:rsidRPr="00D3356A" w:rsidRDefault="004642F4" w:rsidP="009F3057">
            <w:pPr>
              <w:widowControl w:val="0"/>
              <w:kinsoku w:val="0"/>
              <w:rPr>
                <w:b/>
              </w:rPr>
            </w:pPr>
            <w:r w:rsidRPr="00D3356A">
              <w:rPr>
                <w:b/>
              </w:rPr>
              <w:t>(</w:t>
            </w:r>
            <w:r w:rsidR="009F3057" w:rsidRPr="00D3356A">
              <w:rPr>
                <w:b/>
              </w:rPr>
              <w:t>Kshs</w:t>
            </w:r>
            <w:r w:rsidRPr="00D3356A">
              <w:rPr>
                <w:b/>
              </w:rPr>
              <w:t>)</w:t>
            </w:r>
          </w:p>
        </w:tc>
        <w:tc>
          <w:tcPr>
            <w:tcW w:w="738" w:type="pct"/>
            <w:tcBorders>
              <w:top w:val="single" w:sz="4" w:space="0" w:color="auto"/>
              <w:left w:val="single" w:sz="4" w:space="0" w:color="auto"/>
              <w:bottom w:val="single" w:sz="4" w:space="0" w:color="auto"/>
              <w:right w:val="single" w:sz="4" w:space="0" w:color="auto"/>
            </w:tcBorders>
            <w:shd w:val="clear" w:color="auto" w:fill="0070C0"/>
            <w:vAlign w:val="bottom"/>
          </w:tcPr>
          <w:p w14:paraId="76220596" w14:textId="77777777" w:rsidR="004642F4" w:rsidRPr="00D3356A" w:rsidRDefault="004642F4" w:rsidP="009F3057">
            <w:pPr>
              <w:widowControl w:val="0"/>
              <w:kinsoku w:val="0"/>
              <w:rPr>
                <w:b/>
              </w:rPr>
            </w:pPr>
            <w:r w:rsidRPr="00D3356A">
              <w:rPr>
                <w:b/>
              </w:rPr>
              <w:t>Transfers in/(out)</w:t>
            </w:r>
          </w:p>
        </w:tc>
        <w:tc>
          <w:tcPr>
            <w:tcW w:w="739" w:type="pct"/>
            <w:tcBorders>
              <w:top w:val="single" w:sz="4" w:space="0" w:color="auto"/>
              <w:left w:val="single" w:sz="4" w:space="0" w:color="auto"/>
              <w:bottom w:val="single" w:sz="4" w:space="0" w:color="auto"/>
              <w:right w:val="single" w:sz="4" w:space="0" w:color="auto"/>
            </w:tcBorders>
            <w:shd w:val="clear" w:color="auto" w:fill="0070C0"/>
            <w:vAlign w:val="bottom"/>
          </w:tcPr>
          <w:p w14:paraId="123D32BF" w14:textId="77777777" w:rsidR="004642F4" w:rsidRPr="00D3356A" w:rsidRDefault="004642F4" w:rsidP="009F3057">
            <w:pPr>
              <w:widowControl w:val="0"/>
              <w:kinsoku w:val="0"/>
              <w:rPr>
                <w:b/>
              </w:rPr>
            </w:pPr>
            <w:r w:rsidRPr="00D3356A">
              <w:rPr>
                <w:b/>
              </w:rPr>
              <w:t xml:space="preserve">Historical Cost c/f </w:t>
            </w:r>
          </w:p>
          <w:p w14:paraId="50D0888D" w14:textId="77777777" w:rsidR="004642F4" w:rsidRPr="00D3356A" w:rsidRDefault="004642F4" w:rsidP="009F3057">
            <w:pPr>
              <w:widowControl w:val="0"/>
              <w:kinsoku w:val="0"/>
              <w:rPr>
                <w:b/>
              </w:rPr>
            </w:pPr>
            <w:r w:rsidRPr="00D3356A">
              <w:rPr>
                <w:b/>
              </w:rPr>
              <w:t>(KShs)</w:t>
            </w:r>
          </w:p>
          <w:p w14:paraId="6B1367C8" w14:textId="77777777" w:rsidR="004642F4" w:rsidRPr="00D3356A" w:rsidRDefault="00D927D0" w:rsidP="009F3057">
            <w:pPr>
              <w:widowControl w:val="0"/>
              <w:kinsoku w:val="0"/>
              <w:rPr>
                <w:b/>
              </w:rPr>
            </w:pPr>
            <w:r>
              <w:rPr>
                <w:b/>
              </w:rPr>
              <w:t>2021-2022</w:t>
            </w:r>
          </w:p>
        </w:tc>
      </w:tr>
      <w:tr w:rsidR="004642F4" w:rsidRPr="00D3356A" w14:paraId="7B55BEC6"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7433A0" w14:textId="77777777" w:rsidR="004642F4" w:rsidRPr="00D3356A" w:rsidRDefault="004642F4" w:rsidP="001275E4">
            <w:pPr>
              <w:widowControl w:val="0"/>
              <w:kinsoku w:val="0"/>
              <w:rPr>
                <w:lang w:eastAsia="en-GB"/>
              </w:rPr>
            </w:pPr>
            <w:r w:rsidRPr="00D3356A">
              <w:t>Land</w:t>
            </w:r>
          </w:p>
        </w:tc>
        <w:tc>
          <w:tcPr>
            <w:tcW w:w="738" w:type="pct"/>
            <w:tcBorders>
              <w:top w:val="single" w:sz="4" w:space="0" w:color="auto"/>
              <w:left w:val="single" w:sz="4" w:space="0" w:color="auto"/>
              <w:bottom w:val="single" w:sz="4" w:space="0" w:color="auto"/>
              <w:right w:val="single" w:sz="4" w:space="0" w:color="auto"/>
            </w:tcBorders>
          </w:tcPr>
          <w:p w14:paraId="48ED478F"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1DF08E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465321F"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6940D5E8"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75B0EDA" w14:textId="77777777" w:rsidR="004642F4" w:rsidRPr="00D3356A" w:rsidRDefault="004642F4" w:rsidP="001B257B">
            <w:pPr>
              <w:widowControl w:val="0"/>
              <w:kinsoku w:val="0"/>
              <w:jc w:val="right"/>
              <w:rPr>
                <w:b/>
              </w:rPr>
            </w:pPr>
          </w:p>
        </w:tc>
      </w:tr>
      <w:tr w:rsidR="004642F4" w:rsidRPr="00D3356A" w14:paraId="6B2F8D42"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849C41" w14:textId="77777777" w:rsidR="004642F4" w:rsidRPr="00D3356A" w:rsidRDefault="004642F4" w:rsidP="001275E4">
            <w:pPr>
              <w:widowControl w:val="0"/>
              <w:kinsoku w:val="0"/>
              <w:rPr>
                <w:lang w:eastAsia="en-GB"/>
              </w:rPr>
            </w:pPr>
            <w:r w:rsidRPr="00D3356A">
              <w:t xml:space="preserve">Buildings </w:t>
            </w:r>
            <w:r w:rsidR="007735A3" w:rsidRPr="00D3356A">
              <w:t>and structures</w:t>
            </w:r>
          </w:p>
        </w:tc>
        <w:tc>
          <w:tcPr>
            <w:tcW w:w="738" w:type="pct"/>
            <w:tcBorders>
              <w:top w:val="single" w:sz="4" w:space="0" w:color="auto"/>
              <w:left w:val="single" w:sz="4" w:space="0" w:color="auto"/>
              <w:bottom w:val="single" w:sz="4" w:space="0" w:color="auto"/>
              <w:right w:val="single" w:sz="4" w:space="0" w:color="auto"/>
            </w:tcBorders>
          </w:tcPr>
          <w:p w14:paraId="316B39D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79979B5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83034F2"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7C6C12FC"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9213D0A" w14:textId="77777777" w:rsidR="004642F4" w:rsidRPr="00D3356A" w:rsidRDefault="004642F4" w:rsidP="001B257B">
            <w:pPr>
              <w:widowControl w:val="0"/>
              <w:kinsoku w:val="0"/>
              <w:jc w:val="right"/>
              <w:rPr>
                <w:b/>
              </w:rPr>
            </w:pPr>
          </w:p>
        </w:tc>
      </w:tr>
      <w:tr w:rsidR="004642F4" w:rsidRPr="00D3356A" w14:paraId="35370313"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4B1B02" w14:textId="77777777" w:rsidR="004642F4" w:rsidRPr="00D3356A" w:rsidRDefault="004642F4" w:rsidP="001275E4">
            <w:pPr>
              <w:widowControl w:val="0"/>
              <w:kinsoku w:val="0"/>
              <w:rPr>
                <w:lang w:eastAsia="en-GB"/>
              </w:rPr>
            </w:pPr>
            <w:r w:rsidRPr="00D3356A">
              <w:t xml:space="preserve">Transport </w:t>
            </w:r>
            <w:r w:rsidR="007735A3" w:rsidRPr="00D3356A">
              <w:t>equipment</w:t>
            </w:r>
          </w:p>
        </w:tc>
        <w:tc>
          <w:tcPr>
            <w:tcW w:w="738" w:type="pct"/>
            <w:tcBorders>
              <w:top w:val="single" w:sz="4" w:space="0" w:color="auto"/>
              <w:left w:val="single" w:sz="4" w:space="0" w:color="auto"/>
              <w:bottom w:val="single" w:sz="4" w:space="0" w:color="auto"/>
              <w:right w:val="single" w:sz="4" w:space="0" w:color="auto"/>
            </w:tcBorders>
          </w:tcPr>
          <w:p w14:paraId="4E57E34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1CB72CE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A427B6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384DDF6"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3B43DB0B" w14:textId="77777777" w:rsidR="004642F4" w:rsidRPr="00D3356A" w:rsidRDefault="004642F4" w:rsidP="001B257B">
            <w:pPr>
              <w:widowControl w:val="0"/>
              <w:kinsoku w:val="0"/>
              <w:jc w:val="right"/>
              <w:rPr>
                <w:b/>
              </w:rPr>
            </w:pPr>
          </w:p>
        </w:tc>
      </w:tr>
      <w:tr w:rsidR="004642F4" w:rsidRPr="00D3356A" w14:paraId="5D6E41E7"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7DADB9" w14:textId="77777777" w:rsidR="004642F4" w:rsidRPr="00D3356A" w:rsidRDefault="004642F4" w:rsidP="001275E4">
            <w:pPr>
              <w:widowControl w:val="0"/>
              <w:kinsoku w:val="0"/>
              <w:rPr>
                <w:lang w:eastAsia="en-GB"/>
              </w:rPr>
            </w:pPr>
            <w:r w:rsidRPr="00D3356A">
              <w:t xml:space="preserve">Office </w:t>
            </w:r>
            <w:r w:rsidR="007735A3" w:rsidRPr="00D3356A">
              <w:t xml:space="preserve">equipment, </w:t>
            </w:r>
            <w:proofErr w:type="gramStart"/>
            <w:r w:rsidR="007735A3" w:rsidRPr="00D3356A">
              <w:t>furniture</w:t>
            </w:r>
            <w:proofErr w:type="gramEnd"/>
            <w:r w:rsidR="007735A3" w:rsidRPr="00D3356A">
              <w:t xml:space="preserve"> and fittings</w:t>
            </w:r>
          </w:p>
        </w:tc>
        <w:tc>
          <w:tcPr>
            <w:tcW w:w="738" w:type="pct"/>
            <w:tcBorders>
              <w:top w:val="single" w:sz="4" w:space="0" w:color="auto"/>
              <w:left w:val="single" w:sz="4" w:space="0" w:color="auto"/>
              <w:bottom w:val="single" w:sz="4" w:space="0" w:color="auto"/>
              <w:right w:val="single" w:sz="4" w:space="0" w:color="auto"/>
            </w:tcBorders>
          </w:tcPr>
          <w:p w14:paraId="627E4010"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06C85F3"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E5B7079"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14F6D0D0"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BB582F8" w14:textId="77777777" w:rsidR="004642F4" w:rsidRPr="00D3356A" w:rsidRDefault="004642F4" w:rsidP="001B257B">
            <w:pPr>
              <w:widowControl w:val="0"/>
              <w:kinsoku w:val="0"/>
              <w:jc w:val="right"/>
              <w:rPr>
                <w:b/>
              </w:rPr>
            </w:pPr>
          </w:p>
        </w:tc>
      </w:tr>
      <w:tr w:rsidR="004642F4" w:rsidRPr="00D3356A" w14:paraId="51D6CFEF"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E324A4" w14:textId="77777777" w:rsidR="004642F4" w:rsidRPr="00D3356A" w:rsidRDefault="007735A3" w:rsidP="001275E4">
            <w:pPr>
              <w:widowControl w:val="0"/>
              <w:kinsoku w:val="0"/>
              <w:rPr>
                <w:lang w:eastAsia="en-GB"/>
              </w:rPr>
            </w:pPr>
            <w:proofErr w:type="spellStart"/>
            <w:r w:rsidRPr="00D3356A">
              <w:rPr>
                <w:bCs/>
              </w:rPr>
              <w:t>Ict</w:t>
            </w:r>
            <w:proofErr w:type="spellEnd"/>
            <w:r w:rsidRPr="00D3356A">
              <w:rPr>
                <w:bCs/>
              </w:rPr>
              <w:t xml:space="preserve"> equipment</w:t>
            </w:r>
          </w:p>
        </w:tc>
        <w:tc>
          <w:tcPr>
            <w:tcW w:w="738" w:type="pct"/>
            <w:tcBorders>
              <w:top w:val="single" w:sz="4" w:space="0" w:color="auto"/>
              <w:left w:val="single" w:sz="4" w:space="0" w:color="auto"/>
              <w:bottom w:val="single" w:sz="4" w:space="0" w:color="auto"/>
              <w:right w:val="single" w:sz="4" w:space="0" w:color="auto"/>
            </w:tcBorders>
          </w:tcPr>
          <w:p w14:paraId="4A018CBB"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3880C404"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EC9E60" w14:textId="77777777" w:rsidR="004642F4" w:rsidRPr="00D3356A" w:rsidRDefault="004642F4" w:rsidP="001B257B">
            <w:pPr>
              <w:widowControl w:val="0"/>
              <w:kinsoku w:val="0"/>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684A950" w14:textId="77777777" w:rsidR="004642F4" w:rsidRPr="00D3356A" w:rsidRDefault="004642F4" w:rsidP="001B257B">
            <w:pPr>
              <w:widowControl w:val="0"/>
              <w:kinsoku w:val="0"/>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A600CC5" w14:textId="77777777" w:rsidR="004642F4" w:rsidRPr="00D3356A" w:rsidRDefault="004642F4" w:rsidP="001B257B">
            <w:pPr>
              <w:widowControl w:val="0"/>
              <w:kinsoku w:val="0"/>
              <w:jc w:val="right"/>
              <w:rPr>
                <w:b/>
                <w:bCs/>
              </w:rPr>
            </w:pPr>
          </w:p>
        </w:tc>
      </w:tr>
      <w:tr w:rsidR="004642F4" w:rsidRPr="00D3356A" w14:paraId="2EF5E059"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tcPr>
          <w:p w14:paraId="38F3F318" w14:textId="77777777" w:rsidR="004642F4" w:rsidRPr="00D3356A" w:rsidRDefault="004642F4" w:rsidP="001275E4">
            <w:pPr>
              <w:rPr>
                <w:lang w:eastAsia="en-GB"/>
              </w:rPr>
            </w:pPr>
            <w:r w:rsidRPr="00D3356A">
              <w:rPr>
                <w:bCs/>
              </w:rPr>
              <w:t xml:space="preserve">Machinery </w:t>
            </w:r>
            <w:r w:rsidR="007735A3" w:rsidRPr="00D3356A">
              <w:rPr>
                <w:bCs/>
              </w:rPr>
              <w:t>and equipment</w:t>
            </w:r>
          </w:p>
        </w:tc>
        <w:tc>
          <w:tcPr>
            <w:tcW w:w="738" w:type="pct"/>
            <w:tcBorders>
              <w:top w:val="single" w:sz="4" w:space="0" w:color="auto"/>
              <w:left w:val="single" w:sz="4" w:space="0" w:color="auto"/>
              <w:bottom w:val="single" w:sz="4" w:space="0" w:color="auto"/>
              <w:right w:val="single" w:sz="4" w:space="0" w:color="auto"/>
            </w:tcBorders>
          </w:tcPr>
          <w:p w14:paraId="01C1AF72"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7E746614"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27CF9EA"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F8C5F1A"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67291ACC" w14:textId="77777777" w:rsidR="004642F4" w:rsidRPr="00D3356A" w:rsidRDefault="004642F4" w:rsidP="001B257B">
            <w:pPr>
              <w:jc w:val="right"/>
              <w:rPr>
                <w:b/>
                <w:bCs/>
              </w:rPr>
            </w:pPr>
          </w:p>
        </w:tc>
      </w:tr>
      <w:tr w:rsidR="004642F4" w:rsidRPr="00D3356A" w14:paraId="5A0EFCE1"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tcPr>
          <w:p w14:paraId="29AC80D0" w14:textId="77777777" w:rsidR="004642F4" w:rsidRPr="00D3356A" w:rsidRDefault="004642F4" w:rsidP="001275E4">
            <w:pPr>
              <w:rPr>
                <w:bCs/>
              </w:rPr>
            </w:pPr>
            <w:r w:rsidRPr="00D3356A">
              <w:rPr>
                <w:bCs/>
              </w:rPr>
              <w:t xml:space="preserve">Biological </w:t>
            </w:r>
            <w:r w:rsidR="007735A3" w:rsidRPr="00D3356A">
              <w:rPr>
                <w:bCs/>
              </w:rPr>
              <w:t>assets</w:t>
            </w:r>
          </w:p>
        </w:tc>
        <w:tc>
          <w:tcPr>
            <w:tcW w:w="738" w:type="pct"/>
            <w:tcBorders>
              <w:top w:val="single" w:sz="4" w:space="0" w:color="auto"/>
              <w:left w:val="single" w:sz="4" w:space="0" w:color="auto"/>
              <w:bottom w:val="single" w:sz="4" w:space="0" w:color="auto"/>
              <w:right w:val="single" w:sz="4" w:space="0" w:color="auto"/>
            </w:tcBorders>
          </w:tcPr>
          <w:p w14:paraId="59D6742B"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13336FD6"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75632E5"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00EB3FFB"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5C0229EB" w14:textId="77777777" w:rsidR="004642F4" w:rsidRPr="00D3356A" w:rsidRDefault="004642F4" w:rsidP="001B257B">
            <w:pPr>
              <w:jc w:val="right"/>
              <w:rPr>
                <w:b/>
                <w:bCs/>
              </w:rPr>
            </w:pPr>
          </w:p>
        </w:tc>
      </w:tr>
      <w:tr w:rsidR="004642F4" w:rsidRPr="00D3356A" w14:paraId="43FEFFA0"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tcPr>
          <w:p w14:paraId="0C08273F" w14:textId="77777777" w:rsidR="004642F4" w:rsidRPr="00D3356A" w:rsidRDefault="007735A3" w:rsidP="001275E4">
            <w:pPr>
              <w:rPr>
                <w:bCs/>
              </w:rPr>
            </w:pPr>
            <w:r w:rsidRPr="00D3356A">
              <w:rPr>
                <w:bCs/>
              </w:rPr>
              <w:t>Infrastructure assets</w:t>
            </w:r>
          </w:p>
        </w:tc>
        <w:tc>
          <w:tcPr>
            <w:tcW w:w="738" w:type="pct"/>
            <w:tcBorders>
              <w:top w:val="single" w:sz="4" w:space="0" w:color="auto"/>
              <w:left w:val="single" w:sz="4" w:space="0" w:color="auto"/>
              <w:bottom w:val="single" w:sz="4" w:space="0" w:color="auto"/>
              <w:right w:val="single" w:sz="4" w:space="0" w:color="auto"/>
            </w:tcBorders>
          </w:tcPr>
          <w:p w14:paraId="2FD657C1"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4CF165F9"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3E1D9A5" w14:textId="77777777" w:rsidR="004642F4" w:rsidRPr="00D3356A" w:rsidRDefault="004642F4" w:rsidP="001B257B">
            <w:pPr>
              <w:jc w:val="right"/>
              <w:rPr>
                <w:b/>
                <w:bCs/>
              </w:rPr>
            </w:pPr>
          </w:p>
        </w:tc>
        <w:tc>
          <w:tcPr>
            <w:tcW w:w="738" w:type="pct"/>
            <w:tcBorders>
              <w:top w:val="single" w:sz="4" w:space="0" w:color="auto"/>
              <w:left w:val="single" w:sz="4" w:space="0" w:color="auto"/>
              <w:bottom w:val="single" w:sz="4" w:space="0" w:color="auto"/>
              <w:right w:val="single" w:sz="4" w:space="0" w:color="auto"/>
            </w:tcBorders>
          </w:tcPr>
          <w:p w14:paraId="6A678720" w14:textId="77777777" w:rsidR="004642F4" w:rsidRPr="00D3356A" w:rsidRDefault="004642F4" w:rsidP="001B257B">
            <w:pPr>
              <w:jc w:val="right"/>
              <w:rPr>
                <w:b/>
                <w:bCs/>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20B7BDF4" w14:textId="77777777" w:rsidR="004642F4" w:rsidRPr="00D3356A" w:rsidRDefault="004642F4" w:rsidP="001B257B">
            <w:pPr>
              <w:jc w:val="right"/>
              <w:rPr>
                <w:b/>
                <w:bCs/>
              </w:rPr>
            </w:pPr>
          </w:p>
        </w:tc>
      </w:tr>
      <w:tr w:rsidR="004642F4" w:rsidRPr="00D3356A" w14:paraId="6225BADF"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8A169A1" w14:textId="77777777" w:rsidR="004642F4" w:rsidRPr="00D3356A" w:rsidRDefault="004642F4" w:rsidP="001275E4">
            <w:pPr>
              <w:widowControl w:val="0"/>
              <w:kinsoku w:val="0"/>
              <w:rPr>
                <w:lang w:eastAsia="en-GB"/>
              </w:rPr>
            </w:pPr>
            <w:r w:rsidRPr="00D3356A">
              <w:t xml:space="preserve">Heritage </w:t>
            </w:r>
            <w:r w:rsidR="007735A3" w:rsidRPr="00D3356A">
              <w:t>and cultural assets</w:t>
            </w:r>
          </w:p>
        </w:tc>
        <w:tc>
          <w:tcPr>
            <w:tcW w:w="738" w:type="pct"/>
            <w:tcBorders>
              <w:top w:val="single" w:sz="4" w:space="0" w:color="auto"/>
              <w:left w:val="single" w:sz="4" w:space="0" w:color="auto"/>
              <w:bottom w:val="single" w:sz="4" w:space="0" w:color="auto"/>
              <w:right w:val="single" w:sz="4" w:space="0" w:color="auto"/>
            </w:tcBorders>
          </w:tcPr>
          <w:p w14:paraId="535E0A6C"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9C2AF4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CCAC256"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298E0FAC"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49FBF653" w14:textId="77777777" w:rsidR="004642F4" w:rsidRPr="00D3356A" w:rsidRDefault="004642F4" w:rsidP="001B257B">
            <w:pPr>
              <w:widowControl w:val="0"/>
              <w:kinsoku w:val="0"/>
              <w:jc w:val="right"/>
              <w:rPr>
                <w:b/>
              </w:rPr>
            </w:pPr>
          </w:p>
        </w:tc>
      </w:tr>
      <w:tr w:rsidR="004642F4" w:rsidRPr="00D3356A" w14:paraId="164C8FDE"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7EEC5B" w14:textId="77777777" w:rsidR="004642F4" w:rsidRPr="00D3356A" w:rsidRDefault="004642F4" w:rsidP="001275E4">
            <w:pPr>
              <w:widowControl w:val="0"/>
              <w:kinsoku w:val="0"/>
              <w:rPr>
                <w:lang w:eastAsia="en-GB"/>
              </w:rPr>
            </w:pPr>
            <w:r w:rsidRPr="00D3356A">
              <w:t xml:space="preserve">Intangible </w:t>
            </w:r>
            <w:r w:rsidR="007735A3" w:rsidRPr="00D3356A">
              <w:t>assets</w:t>
            </w:r>
          </w:p>
        </w:tc>
        <w:tc>
          <w:tcPr>
            <w:tcW w:w="738" w:type="pct"/>
            <w:tcBorders>
              <w:top w:val="single" w:sz="4" w:space="0" w:color="auto"/>
              <w:left w:val="single" w:sz="4" w:space="0" w:color="auto"/>
              <w:bottom w:val="single" w:sz="4" w:space="0" w:color="auto"/>
              <w:right w:val="single" w:sz="4" w:space="0" w:color="auto"/>
            </w:tcBorders>
          </w:tcPr>
          <w:p w14:paraId="0C3E35C1"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9A0E6A8"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CBDA80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52E4DF93"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3161F6FA" w14:textId="77777777" w:rsidR="004642F4" w:rsidRPr="00D3356A" w:rsidRDefault="004642F4" w:rsidP="001B257B">
            <w:pPr>
              <w:widowControl w:val="0"/>
              <w:kinsoku w:val="0"/>
              <w:jc w:val="right"/>
              <w:rPr>
                <w:b/>
              </w:rPr>
            </w:pPr>
          </w:p>
        </w:tc>
      </w:tr>
      <w:tr w:rsidR="004642F4" w:rsidRPr="00D3356A" w14:paraId="3B7608E0"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tcPr>
          <w:p w14:paraId="1237F039" w14:textId="77777777" w:rsidR="004642F4" w:rsidRPr="00D3356A" w:rsidRDefault="007735A3" w:rsidP="001275E4">
            <w:pPr>
              <w:widowControl w:val="0"/>
              <w:kinsoku w:val="0"/>
            </w:pPr>
            <w:r w:rsidRPr="00D3356A">
              <w:t>Work in progress</w:t>
            </w:r>
          </w:p>
        </w:tc>
        <w:tc>
          <w:tcPr>
            <w:tcW w:w="738" w:type="pct"/>
            <w:tcBorders>
              <w:top w:val="single" w:sz="4" w:space="0" w:color="auto"/>
              <w:left w:val="single" w:sz="4" w:space="0" w:color="auto"/>
              <w:bottom w:val="single" w:sz="4" w:space="0" w:color="auto"/>
              <w:right w:val="single" w:sz="4" w:space="0" w:color="auto"/>
            </w:tcBorders>
          </w:tcPr>
          <w:p w14:paraId="07077382"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3E6E990"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C9B2104"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364E58EA"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6B5E744" w14:textId="77777777" w:rsidR="004642F4" w:rsidRPr="00D3356A" w:rsidRDefault="004642F4" w:rsidP="001B257B">
            <w:pPr>
              <w:widowControl w:val="0"/>
              <w:kinsoku w:val="0"/>
              <w:jc w:val="right"/>
              <w:rPr>
                <w:b/>
              </w:rPr>
            </w:pPr>
          </w:p>
        </w:tc>
      </w:tr>
      <w:tr w:rsidR="004642F4" w:rsidRPr="00D3356A" w14:paraId="4AC43D1F" w14:textId="77777777" w:rsidTr="00E029E4">
        <w:trPr>
          <w:trHeight w:val="397"/>
        </w:trPr>
        <w:tc>
          <w:tcPr>
            <w:tcW w:w="1308" w:type="pct"/>
            <w:tcBorders>
              <w:top w:val="single" w:sz="4" w:space="0" w:color="auto"/>
              <w:left w:val="single" w:sz="4" w:space="0" w:color="auto"/>
              <w:bottom w:val="single" w:sz="4" w:space="0" w:color="auto"/>
              <w:right w:val="single" w:sz="4" w:space="0" w:color="auto"/>
            </w:tcBorders>
            <w:shd w:val="clear" w:color="auto" w:fill="auto"/>
            <w:vAlign w:val="bottom"/>
          </w:tcPr>
          <w:p w14:paraId="3A3F45E1" w14:textId="77777777" w:rsidR="004642F4" w:rsidRPr="00D3356A" w:rsidRDefault="004642F4" w:rsidP="001275E4">
            <w:pPr>
              <w:widowControl w:val="0"/>
              <w:kinsoku w:val="0"/>
              <w:rPr>
                <w:b/>
              </w:rPr>
            </w:pPr>
            <w:r w:rsidRPr="00D3356A">
              <w:rPr>
                <w:b/>
              </w:rPr>
              <w:t xml:space="preserve">Total </w:t>
            </w:r>
          </w:p>
        </w:tc>
        <w:tc>
          <w:tcPr>
            <w:tcW w:w="738" w:type="pct"/>
            <w:tcBorders>
              <w:top w:val="single" w:sz="4" w:space="0" w:color="auto"/>
              <w:left w:val="single" w:sz="4" w:space="0" w:color="auto"/>
              <w:bottom w:val="single" w:sz="4" w:space="0" w:color="auto"/>
              <w:right w:val="single" w:sz="4" w:space="0" w:color="auto"/>
            </w:tcBorders>
          </w:tcPr>
          <w:p w14:paraId="28688DAD"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4E0FDD8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1B20F95" w14:textId="77777777" w:rsidR="004642F4" w:rsidRPr="00D3356A" w:rsidRDefault="004642F4" w:rsidP="001B257B">
            <w:pPr>
              <w:widowControl w:val="0"/>
              <w:kinsoku w:val="0"/>
              <w:jc w:val="right"/>
              <w:rPr>
                <w:b/>
              </w:rPr>
            </w:pPr>
          </w:p>
        </w:tc>
        <w:tc>
          <w:tcPr>
            <w:tcW w:w="738" w:type="pct"/>
            <w:tcBorders>
              <w:top w:val="single" w:sz="4" w:space="0" w:color="auto"/>
              <w:left w:val="single" w:sz="4" w:space="0" w:color="auto"/>
              <w:bottom w:val="single" w:sz="4" w:space="0" w:color="auto"/>
              <w:right w:val="single" w:sz="4" w:space="0" w:color="auto"/>
            </w:tcBorders>
          </w:tcPr>
          <w:p w14:paraId="370C9FEB" w14:textId="77777777" w:rsidR="004642F4" w:rsidRPr="00D3356A" w:rsidRDefault="004642F4" w:rsidP="001B257B">
            <w:pPr>
              <w:widowControl w:val="0"/>
              <w:kinsoku w:val="0"/>
              <w:jc w:val="right"/>
              <w:rPr>
                <w:b/>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7A5FDD93" w14:textId="77777777" w:rsidR="004642F4" w:rsidRPr="00D3356A" w:rsidRDefault="004642F4" w:rsidP="001B257B">
            <w:pPr>
              <w:widowControl w:val="0"/>
              <w:kinsoku w:val="0"/>
              <w:jc w:val="right"/>
              <w:rPr>
                <w:b/>
              </w:rPr>
            </w:pPr>
          </w:p>
        </w:tc>
      </w:tr>
    </w:tbl>
    <w:p w14:paraId="6569BDAE" w14:textId="77777777" w:rsidR="00CA40C5" w:rsidRPr="00A025FE" w:rsidRDefault="00E63DDC" w:rsidP="005C047E">
      <w:pPr>
        <w:spacing w:line="360" w:lineRule="auto"/>
        <w:jc w:val="both"/>
        <w:rPr>
          <w:bCs/>
        </w:rPr>
      </w:pPr>
      <w:r w:rsidRPr="00A025FE">
        <w:rPr>
          <w:bCs/>
          <w:i/>
        </w:rPr>
        <w:t xml:space="preserve">NB: The balance as at the end of the year is the cumulative cost of all assets bought and inherited by the County </w:t>
      </w:r>
      <w:proofErr w:type="gramStart"/>
      <w:r w:rsidRPr="00A025FE">
        <w:rPr>
          <w:bCs/>
          <w:i/>
        </w:rPr>
        <w:t>Assembly..</w:t>
      </w:r>
      <w:proofErr w:type="gramEnd"/>
      <w:r w:rsidRPr="00A025FE">
        <w:rPr>
          <w:bCs/>
          <w:i/>
        </w:rPr>
        <w:t xml:space="preserve"> Additions during the year should tie to note 10 on acquisition of assets during the year. Ensure a complete fixed asset register is separately prepared in line with guidelines from The National Treasury</w:t>
      </w:r>
      <w:r w:rsidRPr="00A025FE">
        <w:rPr>
          <w:bCs/>
          <w:i/>
          <w:color w:val="FF0000"/>
        </w:rPr>
        <w:t xml:space="preserve">. </w:t>
      </w:r>
    </w:p>
    <w:p w14:paraId="249E99E0" w14:textId="77777777" w:rsidR="00CA40C5" w:rsidRPr="003D30AF" w:rsidRDefault="001B257B" w:rsidP="003D30AF">
      <w:pPr>
        <w:rPr>
          <w:b/>
          <w:bCs/>
        </w:rPr>
      </w:pPr>
      <w:bookmarkStart w:id="61" w:name="_Toc487563091"/>
      <w:r>
        <w:br w:type="page"/>
      </w:r>
      <w:r w:rsidR="00F502A7" w:rsidRPr="003D30AF">
        <w:rPr>
          <w:b/>
          <w:bCs/>
        </w:rPr>
        <w:lastRenderedPageBreak/>
        <w:t xml:space="preserve">Annex 5 – </w:t>
      </w:r>
      <w:bookmarkStart w:id="62" w:name="_Hlk72317318"/>
      <w:r w:rsidR="00F502A7" w:rsidRPr="003D30AF">
        <w:rPr>
          <w:b/>
          <w:bCs/>
        </w:rPr>
        <w:t xml:space="preserve">Analysis Of </w:t>
      </w:r>
      <w:bookmarkEnd w:id="61"/>
      <w:r w:rsidR="00F502A7" w:rsidRPr="003D30AF">
        <w:rPr>
          <w:b/>
          <w:bCs/>
        </w:rPr>
        <w:t xml:space="preserve">Accounts </w:t>
      </w:r>
      <w:bookmarkEnd w:id="62"/>
      <w:r w:rsidR="00F502A7" w:rsidRPr="003D30AF">
        <w:rPr>
          <w:b/>
          <w:bCs/>
        </w:rPr>
        <w:t>Receivables</w:t>
      </w:r>
    </w:p>
    <w:p w14:paraId="7381DBCC" w14:textId="77777777" w:rsidR="007E4F04" w:rsidRDefault="007E4F04" w:rsidP="00AC066F">
      <w:pPr>
        <w:tabs>
          <w:tab w:val="decimal" w:pos="7938"/>
        </w:tabs>
        <w:spacing w:line="360" w:lineRule="auto"/>
        <w:rPr>
          <w:b/>
          <w:i/>
        </w:rPr>
      </w:pPr>
      <w:r>
        <w:rPr>
          <w:b/>
          <w:i/>
        </w:rPr>
        <w:t>(a)Government Imprest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204"/>
        <w:gridCol w:w="2204"/>
        <w:gridCol w:w="2204"/>
        <w:gridCol w:w="2204"/>
      </w:tblGrid>
      <w:tr w:rsidR="007E4F04" w:rsidRPr="007735A3" w14:paraId="5ADFF28D" w14:textId="77777777" w:rsidTr="00E029E4">
        <w:trPr>
          <w:trHeight w:val="397"/>
        </w:trPr>
        <w:tc>
          <w:tcPr>
            <w:tcW w:w="1840" w:type="pct"/>
            <w:shd w:val="clear" w:color="auto" w:fill="0070C0"/>
            <w:vAlign w:val="bottom"/>
            <w:hideMark/>
          </w:tcPr>
          <w:p w14:paraId="57DA0E81" w14:textId="77777777" w:rsidR="007E4F04" w:rsidRPr="007735A3" w:rsidRDefault="007E4F04" w:rsidP="001275E4">
            <w:pPr>
              <w:autoSpaceDE/>
              <w:spacing w:line="276" w:lineRule="auto"/>
              <w:rPr>
                <w:b/>
                <w:bCs/>
                <w:color w:val="000000"/>
                <w:lang w:val="en-US"/>
              </w:rPr>
            </w:pPr>
            <w:r w:rsidRPr="007735A3">
              <w:rPr>
                <w:b/>
                <w:bCs/>
                <w:color w:val="000000"/>
                <w:lang w:val="en-US"/>
              </w:rPr>
              <w:t xml:space="preserve">Name </w:t>
            </w:r>
            <w:r w:rsidR="001275E4" w:rsidRPr="007735A3">
              <w:rPr>
                <w:b/>
                <w:bCs/>
                <w:color w:val="000000"/>
                <w:lang w:val="en-US"/>
              </w:rPr>
              <w:t xml:space="preserve">Of </w:t>
            </w:r>
            <w:r w:rsidRPr="007735A3">
              <w:rPr>
                <w:b/>
                <w:bCs/>
                <w:color w:val="000000"/>
                <w:lang w:val="en-US"/>
              </w:rPr>
              <w:t xml:space="preserve">Officer </w:t>
            </w:r>
            <w:proofErr w:type="gramStart"/>
            <w:r w:rsidR="001275E4" w:rsidRPr="007735A3">
              <w:rPr>
                <w:b/>
                <w:bCs/>
                <w:color w:val="000000"/>
                <w:lang w:val="en-US"/>
              </w:rPr>
              <w:t>Or</w:t>
            </w:r>
            <w:proofErr w:type="gramEnd"/>
            <w:r w:rsidR="001275E4" w:rsidRPr="007735A3">
              <w:rPr>
                <w:b/>
                <w:bCs/>
                <w:color w:val="000000"/>
                <w:lang w:val="en-US"/>
              </w:rPr>
              <w:t xml:space="preserve"> </w:t>
            </w:r>
            <w:r w:rsidRPr="007735A3">
              <w:rPr>
                <w:b/>
                <w:bCs/>
                <w:color w:val="000000"/>
                <w:lang w:val="en-US"/>
              </w:rPr>
              <w:t>Institution</w:t>
            </w:r>
          </w:p>
        </w:tc>
        <w:tc>
          <w:tcPr>
            <w:tcW w:w="790" w:type="pct"/>
            <w:shd w:val="clear" w:color="auto" w:fill="0070C0"/>
            <w:vAlign w:val="bottom"/>
            <w:hideMark/>
          </w:tcPr>
          <w:p w14:paraId="636B4C31" w14:textId="77777777" w:rsidR="007E4F04" w:rsidRPr="007735A3" w:rsidRDefault="007E4F04" w:rsidP="001275E4">
            <w:pPr>
              <w:autoSpaceDE/>
              <w:spacing w:line="276" w:lineRule="auto"/>
              <w:rPr>
                <w:b/>
                <w:bCs/>
                <w:color w:val="000000"/>
                <w:lang w:val="en-US"/>
              </w:rPr>
            </w:pPr>
            <w:r w:rsidRPr="007735A3">
              <w:rPr>
                <w:b/>
                <w:bCs/>
                <w:color w:val="000000"/>
                <w:lang w:val="en-US"/>
              </w:rPr>
              <w:t>Date Imprest Taken</w:t>
            </w:r>
          </w:p>
        </w:tc>
        <w:tc>
          <w:tcPr>
            <w:tcW w:w="790" w:type="pct"/>
            <w:shd w:val="clear" w:color="auto" w:fill="0070C0"/>
            <w:vAlign w:val="bottom"/>
            <w:hideMark/>
          </w:tcPr>
          <w:p w14:paraId="2656F222" w14:textId="77777777" w:rsidR="007E4F04" w:rsidRPr="007735A3" w:rsidRDefault="007E4F04" w:rsidP="001275E4">
            <w:pPr>
              <w:autoSpaceDE/>
              <w:spacing w:line="276" w:lineRule="auto"/>
              <w:rPr>
                <w:b/>
                <w:bCs/>
                <w:color w:val="000000"/>
                <w:lang w:val="en-US"/>
              </w:rPr>
            </w:pPr>
            <w:r w:rsidRPr="007735A3">
              <w:rPr>
                <w:b/>
                <w:bCs/>
                <w:color w:val="000000"/>
                <w:lang w:val="en-US"/>
              </w:rPr>
              <w:t>Amount Taken</w:t>
            </w:r>
          </w:p>
        </w:tc>
        <w:tc>
          <w:tcPr>
            <w:tcW w:w="790" w:type="pct"/>
            <w:shd w:val="clear" w:color="auto" w:fill="0070C0"/>
            <w:vAlign w:val="bottom"/>
            <w:hideMark/>
          </w:tcPr>
          <w:p w14:paraId="7093BF44" w14:textId="77777777" w:rsidR="007E4F04" w:rsidRPr="007735A3" w:rsidRDefault="007E4F04" w:rsidP="001275E4">
            <w:pPr>
              <w:autoSpaceDE/>
              <w:spacing w:line="276" w:lineRule="auto"/>
              <w:rPr>
                <w:b/>
                <w:bCs/>
                <w:color w:val="000000"/>
                <w:lang w:val="en-US"/>
              </w:rPr>
            </w:pPr>
            <w:r w:rsidRPr="007735A3">
              <w:rPr>
                <w:b/>
                <w:bCs/>
                <w:color w:val="000000"/>
                <w:lang w:val="en-US"/>
              </w:rPr>
              <w:t>Amount Surrendered</w:t>
            </w:r>
          </w:p>
        </w:tc>
        <w:tc>
          <w:tcPr>
            <w:tcW w:w="790" w:type="pct"/>
            <w:shd w:val="clear" w:color="auto" w:fill="0070C0"/>
            <w:vAlign w:val="bottom"/>
            <w:hideMark/>
          </w:tcPr>
          <w:p w14:paraId="6F1D8764" w14:textId="77777777" w:rsidR="007E4F04" w:rsidRPr="007735A3" w:rsidRDefault="007E4F04" w:rsidP="001275E4">
            <w:pPr>
              <w:autoSpaceDE/>
              <w:spacing w:line="276" w:lineRule="auto"/>
              <w:rPr>
                <w:b/>
                <w:bCs/>
                <w:color w:val="000000"/>
                <w:lang w:val="en-US"/>
              </w:rPr>
            </w:pPr>
            <w:r w:rsidRPr="007735A3">
              <w:rPr>
                <w:b/>
                <w:bCs/>
                <w:color w:val="000000"/>
                <w:lang w:val="en-US"/>
              </w:rPr>
              <w:t>Balance</w:t>
            </w:r>
          </w:p>
        </w:tc>
      </w:tr>
      <w:tr w:rsidR="007E4F04" w:rsidRPr="007735A3" w14:paraId="052E5C30" w14:textId="77777777" w:rsidTr="00E029E4">
        <w:trPr>
          <w:trHeight w:val="397"/>
        </w:trPr>
        <w:tc>
          <w:tcPr>
            <w:tcW w:w="1840" w:type="pct"/>
            <w:shd w:val="clear" w:color="auto" w:fill="0070C0"/>
            <w:vAlign w:val="bottom"/>
            <w:hideMark/>
          </w:tcPr>
          <w:p w14:paraId="5C68E25D" w14:textId="77777777" w:rsidR="007E4F04" w:rsidRPr="007735A3" w:rsidRDefault="007E4F04" w:rsidP="001275E4">
            <w:pPr>
              <w:spacing w:line="276" w:lineRule="auto"/>
              <w:rPr>
                <w:b/>
                <w:bCs/>
                <w:color w:val="000000"/>
                <w:lang w:val="en-US"/>
              </w:rPr>
            </w:pPr>
          </w:p>
        </w:tc>
        <w:tc>
          <w:tcPr>
            <w:tcW w:w="790" w:type="pct"/>
            <w:shd w:val="clear" w:color="auto" w:fill="0070C0"/>
            <w:vAlign w:val="bottom"/>
          </w:tcPr>
          <w:p w14:paraId="3EC0ED24" w14:textId="77777777" w:rsidR="007E4F04" w:rsidRPr="007735A3" w:rsidRDefault="007E4F04" w:rsidP="001275E4">
            <w:pPr>
              <w:autoSpaceDE/>
              <w:spacing w:line="276" w:lineRule="auto"/>
              <w:jc w:val="center"/>
              <w:rPr>
                <w:b/>
                <w:bCs/>
                <w:color w:val="000000"/>
                <w:lang w:val="en-US"/>
              </w:rPr>
            </w:pPr>
          </w:p>
        </w:tc>
        <w:tc>
          <w:tcPr>
            <w:tcW w:w="790" w:type="pct"/>
            <w:shd w:val="clear" w:color="auto" w:fill="0070C0"/>
            <w:vAlign w:val="bottom"/>
            <w:hideMark/>
          </w:tcPr>
          <w:p w14:paraId="0A565260" w14:textId="77777777" w:rsidR="007E4F04" w:rsidRPr="007735A3" w:rsidRDefault="007E4F04" w:rsidP="001275E4">
            <w:pPr>
              <w:autoSpaceDE/>
              <w:spacing w:line="276" w:lineRule="auto"/>
              <w:jc w:val="center"/>
              <w:rPr>
                <w:b/>
                <w:bCs/>
                <w:color w:val="000000"/>
                <w:lang w:val="en-US"/>
              </w:rPr>
            </w:pPr>
            <w:r w:rsidRPr="007735A3">
              <w:rPr>
                <w:b/>
                <w:bCs/>
                <w:color w:val="000000"/>
                <w:lang w:val="en-US"/>
              </w:rPr>
              <w:t>KShs</w:t>
            </w:r>
          </w:p>
        </w:tc>
        <w:tc>
          <w:tcPr>
            <w:tcW w:w="790" w:type="pct"/>
            <w:shd w:val="clear" w:color="auto" w:fill="0070C0"/>
            <w:vAlign w:val="bottom"/>
            <w:hideMark/>
          </w:tcPr>
          <w:p w14:paraId="2CA2ED9D" w14:textId="77777777" w:rsidR="007E4F04" w:rsidRPr="007735A3" w:rsidRDefault="007E4F04" w:rsidP="001275E4">
            <w:pPr>
              <w:autoSpaceDE/>
              <w:spacing w:line="276" w:lineRule="auto"/>
              <w:jc w:val="center"/>
              <w:rPr>
                <w:b/>
                <w:bCs/>
                <w:color w:val="000000"/>
                <w:lang w:val="en-US"/>
              </w:rPr>
            </w:pPr>
            <w:r w:rsidRPr="007735A3">
              <w:rPr>
                <w:b/>
                <w:bCs/>
                <w:color w:val="000000"/>
                <w:lang w:val="en-US"/>
              </w:rPr>
              <w:t>KShs</w:t>
            </w:r>
          </w:p>
        </w:tc>
        <w:tc>
          <w:tcPr>
            <w:tcW w:w="790" w:type="pct"/>
            <w:shd w:val="clear" w:color="auto" w:fill="0070C0"/>
            <w:vAlign w:val="bottom"/>
            <w:hideMark/>
          </w:tcPr>
          <w:p w14:paraId="0182777B" w14:textId="77777777" w:rsidR="007E4F04" w:rsidRPr="007735A3" w:rsidRDefault="007E4F04" w:rsidP="001275E4">
            <w:pPr>
              <w:autoSpaceDE/>
              <w:spacing w:line="276" w:lineRule="auto"/>
              <w:jc w:val="center"/>
              <w:rPr>
                <w:b/>
                <w:bCs/>
                <w:color w:val="000000"/>
                <w:lang w:val="en-US"/>
              </w:rPr>
            </w:pPr>
            <w:r w:rsidRPr="007735A3">
              <w:rPr>
                <w:b/>
                <w:bCs/>
                <w:color w:val="000000"/>
                <w:lang w:val="en-US"/>
              </w:rPr>
              <w:t>KShs</w:t>
            </w:r>
          </w:p>
        </w:tc>
      </w:tr>
      <w:tr w:rsidR="007E4F04" w:rsidRPr="007735A3" w14:paraId="7D599DFB" w14:textId="77777777" w:rsidTr="00E029E4">
        <w:trPr>
          <w:trHeight w:val="397"/>
        </w:trPr>
        <w:tc>
          <w:tcPr>
            <w:tcW w:w="1840" w:type="pct"/>
            <w:vAlign w:val="bottom"/>
            <w:hideMark/>
          </w:tcPr>
          <w:p w14:paraId="5E93613F"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5706A1FB"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48110F2"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5673E9EE"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37E23D62"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541282AF" w14:textId="77777777" w:rsidTr="00E029E4">
        <w:trPr>
          <w:trHeight w:val="397"/>
        </w:trPr>
        <w:tc>
          <w:tcPr>
            <w:tcW w:w="1840" w:type="pct"/>
            <w:vAlign w:val="bottom"/>
            <w:hideMark/>
          </w:tcPr>
          <w:p w14:paraId="720EAE07"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38372885"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71A5866"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08BE11FB"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7EC48440"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14CC0435" w14:textId="77777777" w:rsidTr="00E029E4">
        <w:trPr>
          <w:trHeight w:val="397"/>
        </w:trPr>
        <w:tc>
          <w:tcPr>
            <w:tcW w:w="1840" w:type="pct"/>
            <w:vAlign w:val="bottom"/>
            <w:hideMark/>
          </w:tcPr>
          <w:p w14:paraId="652C6217"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72BC097C"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2C4C0ED"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412A06B6"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045039F4"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5C4E8D20" w14:textId="77777777" w:rsidTr="00E029E4">
        <w:trPr>
          <w:trHeight w:val="397"/>
        </w:trPr>
        <w:tc>
          <w:tcPr>
            <w:tcW w:w="1840" w:type="pct"/>
            <w:vAlign w:val="bottom"/>
            <w:hideMark/>
          </w:tcPr>
          <w:p w14:paraId="71CA326D" w14:textId="77777777" w:rsidR="007E4F04" w:rsidRPr="007735A3" w:rsidRDefault="007E4F04" w:rsidP="001275E4">
            <w:pPr>
              <w:autoSpaceDE/>
              <w:spacing w:line="276" w:lineRule="auto"/>
              <w:rPr>
                <w:color w:val="000000"/>
                <w:lang w:val="en-US"/>
              </w:rPr>
            </w:pPr>
            <w:r w:rsidRPr="007735A3">
              <w:rPr>
                <w:bCs/>
                <w:color w:val="000000"/>
                <w:lang w:val="en-US"/>
              </w:rPr>
              <w:t xml:space="preserve">Name </w:t>
            </w:r>
            <w:r w:rsidR="001275E4" w:rsidRPr="007735A3">
              <w:rPr>
                <w:bCs/>
                <w:color w:val="000000"/>
                <w:lang w:val="en-US"/>
              </w:rPr>
              <w:t xml:space="preserve">Of </w:t>
            </w:r>
            <w:r w:rsidRPr="007735A3">
              <w:rPr>
                <w:bCs/>
                <w:color w:val="000000"/>
                <w:lang w:val="en-US"/>
              </w:rPr>
              <w:t xml:space="preserve">Officer </w:t>
            </w:r>
            <w:proofErr w:type="gramStart"/>
            <w:r w:rsidR="001275E4" w:rsidRPr="007735A3">
              <w:rPr>
                <w:bCs/>
                <w:color w:val="000000"/>
                <w:lang w:val="en-US"/>
              </w:rPr>
              <w:t>Or</w:t>
            </w:r>
            <w:proofErr w:type="gramEnd"/>
            <w:r w:rsidR="001275E4" w:rsidRPr="007735A3">
              <w:rPr>
                <w:bCs/>
                <w:color w:val="000000"/>
                <w:lang w:val="en-US"/>
              </w:rPr>
              <w:t xml:space="preserve"> </w:t>
            </w:r>
            <w:r w:rsidRPr="007735A3">
              <w:rPr>
                <w:bCs/>
                <w:color w:val="000000"/>
                <w:lang w:val="en-US"/>
              </w:rPr>
              <w:t>Institution</w:t>
            </w:r>
          </w:p>
        </w:tc>
        <w:tc>
          <w:tcPr>
            <w:tcW w:w="790" w:type="pct"/>
            <w:vAlign w:val="bottom"/>
            <w:hideMark/>
          </w:tcPr>
          <w:p w14:paraId="74FD833E" w14:textId="77777777" w:rsidR="007E4F04" w:rsidRPr="007735A3" w:rsidRDefault="007E4F04" w:rsidP="001275E4">
            <w:pPr>
              <w:autoSpaceDE/>
              <w:spacing w:line="276" w:lineRule="auto"/>
              <w:jc w:val="center"/>
              <w:rPr>
                <w:color w:val="000000"/>
              </w:rPr>
            </w:pPr>
            <w:r w:rsidRPr="007735A3">
              <w:rPr>
                <w:color w:val="000000"/>
              </w:rPr>
              <w:t>dd/mm/</w:t>
            </w:r>
            <w:proofErr w:type="spellStart"/>
            <w:r w:rsidRPr="007735A3">
              <w:rPr>
                <w:color w:val="000000"/>
              </w:rPr>
              <w:t>yy</w:t>
            </w:r>
            <w:proofErr w:type="spellEnd"/>
          </w:p>
        </w:tc>
        <w:tc>
          <w:tcPr>
            <w:tcW w:w="790" w:type="pct"/>
            <w:vAlign w:val="bottom"/>
            <w:hideMark/>
          </w:tcPr>
          <w:p w14:paraId="3CA0E745" w14:textId="77777777" w:rsidR="007E4F04" w:rsidRPr="007735A3" w:rsidRDefault="001275E4" w:rsidP="001275E4">
            <w:pPr>
              <w:autoSpaceDE/>
              <w:spacing w:line="276" w:lineRule="auto"/>
              <w:jc w:val="center"/>
              <w:rPr>
                <w:color w:val="000000"/>
                <w:lang w:val="en-US"/>
              </w:rPr>
            </w:pPr>
            <w:r w:rsidRPr="007735A3">
              <w:rPr>
                <w:color w:val="000000"/>
              </w:rPr>
              <w:t>xxx</w:t>
            </w:r>
          </w:p>
        </w:tc>
        <w:tc>
          <w:tcPr>
            <w:tcW w:w="790" w:type="pct"/>
            <w:vAlign w:val="bottom"/>
            <w:hideMark/>
          </w:tcPr>
          <w:p w14:paraId="03D524C0" w14:textId="77777777" w:rsidR="007E4F04" w:rsidRPr="007735A3" w:rsidRDefault="007E4F04" w:rsidP="001275E4">
            <w:pPr>
              <w:autoSpaceDE/>
              <w:spacing w:line="276" w:lineRule="auto"/>
              <w:jc w:val="center"/>
              <w:rPr>
                <w:color w:val="000000"/>
                <w:lang w:val="en-US"/>
              </w:rPr>
            </w:pPr>
            <w:r w:rsidRPr="007735A3">
              <w:rPr>
                <w:color w:val="000000"/>
              </w:rPr>
              <w:t>xxx</w:t>
            </w:r>
          </w:p>
        </w:tc>
        <w:tc>
          <w:tcPr>
            <w:tcW w:w="790" w:type="pct"/>
            <w:vAlign w:val="bottom"/>
            <w:hideMark/>
          </w:tcPr>
          <w:p w14:paraId="22EF95B2" w14:textId="77777777" w:rsidR="007E4F04" w:rsidRPr="007735A3" w:rsidRDefault="007E4F04" w:rsidP="001275E4">
            <w:pPr>
              <w:autoSpaceDE/>
              <w:spacing w:line="276" w:lineRule="auto"/>
              <w:jc w:val="center"/>
              <w:rPr>
                <w:color w:val="000000"/>
                <w:lang w:val="en-US"/>
              </w:rPr>
            </w:pPr>
            <w:r w:rsidRPr="007735A3">
              <w:rPr>
                <w:color w:val="000000"/>
              </w:rPr>
              <w:t>xxx</w:t>
            </w:r>
          </w:p>
        </w:tc>
      </w:tr>
      <w:tr w:rsidR="007E4F04" w:rsidRPr="007735A3" w14:paraId="2D16FD7A" w14:textId="77777777" w:rsidTr="00E029E4">
        <w:trPr>
          <w:trHeight w:val="397"/>
        </w:trPr>
        <w:tc>
          <w:tcPr>
            <w:tcW w:w="1840" w:type="pct"/>
            <w:vAlign w:val="bottom"/>
            <w:hideMark/>
          </w:tcPr>
          <w:p w14:paraId="4C88FF0F" w14:textId="77777777" w:rsidR="007E4F04" w:rsidRPr="007735A3" w:rsidRDefault="007E4F04" w:rsidP="001275E4">
            <w:pPr>
              <w:autoSpaceDE/>
              <w:spacing w:line="276" w:lineRule="auto"/>
              <w:rPr>
                <w:b/>
                <w:bCs/>
                <w:color w:val="000000"/>
                <w:lang w:val="en-US"/>
              </w:rPr>
            </w:pPr>
            <w:r w:rsidRPr="007735A3">
              <w:rPr>
                <w:b/>
                <w:bCs/>
                <w:color w:val="000000"/>
                <w:lang w:val="en-US"/>
              </w:rPr>
              <w:t xml:space="preserve">Total </w:t>
            </w:r>
          </w:p>
        </w:tc>
        <w:tc>
          <w:tcPr>
            <w:tcW w:w="790" w:type="pct"/>
            <w:vAlign w:val="bottom"/>
          </w:tcPr>
          <w:p w14:paraId="3EADB4A5" w14:textId="77777777" w:rsidR="007E4F04" w:rsidRPr="007735A3" w:rsidRDefault="007E4F04" w:rsidP="001275E4">
            <w:pPr>
              <w:autoSpaceDE/>
              <w:spacing w:line="276" w:lineRule="auto"/>
              <w:jc w:val="center"/>
              <w:rPr>
                <w:color w:val="000000"/>
                <w:lang w:val="en-US"/>
              </w:rPr>
            </w:pPr>
          </w:p>
        </w:tc>
        <w:tc>
          <w:tcPr>
            <w:tcW w:w="790" w:type="pct"/>
            <w:vAlign w:val="bottom"/>
            <w:hideMark/>
          </w:tcPr>
          <w:p w14:paraId="28F801BF" w14:textId="77777777" w:rsidR="007E4F04" w:rsidRPr="007735A3" w:rsidRDefault="007E4F04" w:rsidP="001275E4">
            <w:pPr>
              <w:spacing w:line="276" w:lineRule="auto"/>
              <w:jc w:val="center"/>
              <w:rPr>
                <w:color w:val="000000"/>
                <w:lang w:val="en-US"/>
              </w:rPr>
            </w:pPr>
          </w:p>
        </w:tc>
        <w:tc>
          <w:tcPr>
            <w:tcW w:w="790" w:type="pct"/>
            <w:vAlign w:val="bottom"/>
            <w:hideMark/>
          </w:tcPr>
          <w:p w14:paraId="4D67D421" w14:textId="77777777" w:rsidR="007E4F04" w:rsidRPr="007735A3" w:rsidRDefault="007E4F04" w:rsidP="001275E4">
            <w:pPr>
              <w:autoSpaceDE/>
              <w:autoSpaceDN/>
              <w:spacing w:line="276" w:lineRule="auto"/>
              <w:jc w:val="center"/>
              <w:rPr>
                <w:lang w:val="sw-KE" w:eastAsia="sw-KE"/>
              </w:rPr>
            </w:pPr>
          </w:p>
        </w:tc>
        <w:tc>
          <w:tcPr>
            <w:tcW w:w="790" w:type="pct"/>
            <w:vAlign w:val="bottom"/>
            <w:hideMark/>
          </w:tcPr>
          <w:p w14:paraId="2341C45E" w14:textId="77777777" w:rsidR="007E4F04" w:rsidRPr="007735A3" w:rsidRDefault="007E4F04" w:rsidP="001275E4">
            <w:pPr>
              <w:autoSpaceDE/>
              <w:spacing w:line="276" w:lineRule="auto"/>
              <w:jc w:val="center"/>
              <w:rPr>
                <w:b/>
                <w:bCs/>
                <w:color w:val="000000"/>
                <w:lang w:val="en-US"/>
              </w:rPr>
            </w:pPr>
            <w:r w:rsidRPr="007735A3">
              <w:rPr>
                <w:b/>
                <w:color w:val="000000"/>
              </w:rPr>
              <w:t>xxx</w:t>
            </w:r>
          </w:p>
        </w:tc>
      </w:tr>
    </w:tbl>
    <w:p w14:paraId="6606F50E" w14:textId="77777777" w:rsidR="00A97CE0" w:rsidRDefault="00A97CE0" w:rsidP="00AC066F">
      <w:pPr>
        <w:spacing w:line="360" w:lineRule="auto"/>
        <w:rPr>
          <w:b/>
        </w:rPr>
      </w:pPr>
    </w:p>
    <w:p w14:paraId="3D5DFCE4" w14:textId="559CBE4A" w:rsidR="007B298B" w:rsidRDefault="007B298B">
      <w:pPr>
        <w:autoSpaceDE/>
        <w:autoSpaceDN/>
        <w:rPr>
          <w:b/>
        </w:rPr>
      </w:pPr>
      <w:r>
        <w:rPr>
          <w:b/>
        </w:rPr>
        <w:br w:type="page"/>
      </w:r>
    </w:p>
    <w:p w14:paraId="5BDBEA07" w14:textId="77777777" w:rsidR="007E4F04" w:rsidRPr="00E704F5" w:rsidRDefault="007E4F04" w:rsidP="00AC066F">
      <w:pPr>
        <w:tabs>
          <w:tab w:val="decimal" w:pos="7938"/>
        </w:tabs>
        <w:spacing w:line="360" w:lineRule="auto"/>
        <w:rPr>
          <w:b/>
          <w:bCs/>
          <w:i/>
          <w:iCs/>
        </w:rPr>
      </w:pPr>
      <w:bookmarkStart w:id="63" w:name="_Toc487563092"/>
      <w:r w:rsidRPr="00E704F5">
        <w:rPr>
          <w:b/>
          <w:bCs/>
          <w:i/>
          <w:iCs/>
        </w:rPr>
        <w:lastRenderedPageBreak/>
        <w:t>(b) Salary Advance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2232"/>
        <w:gridCol w:w="2232"/>
        <w:gridCol w:w="2232"/>
        <w:gridCol w:w="2226"/>
      </w:tblGrid>
      <w:tr w:rsidR="007E4F04" w:rsidRPr="00370519" w14:paraId="3D0308DF" w14:textId="77777777" w:rsidTr="00E029E4">
        <w:trPr>
          <w:trHeight w:val="397"/>
        </w:trPr>
        <w:tc>
          <w:tcPr>
            <w:tcW w:w="1802" w:type="pct"/>
            <w:shd w:val="clear" w:color="auto" w:fill="0070C0"/>
            <w:vAlign w:val="bottom"/>
            <w:hideMark/>
          </w:tcPr>
          <w:p w14:paraId="1EAE05E8"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Name of Officer </w:t>
            </w:r>
          </w:p>
        </w:tc>
        <w:tc>
          <w:tcPr>
            <w:tcW w:w="800" w:type="pct"/>
            <w:shd w:val="clear" w:color="auto" w:fill="0070C0"/>
            <w:vAlign w:val="bottom"/>
            <w:hideMark/>
          </w:tcPr>
          <w:p w14:paraId="15255652"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Date </w:t>
            </w:r>
            <w:r>
              <w:rPr>
                <w:b/>
                <w:bCs/>
                <w:i/>
                <w:iCs/>
                <w:color w:val="000000"/>
                <w:lang w:val="en-US"/>
              </w:rPr>
              <w:t xml:space="preserve"> Advanced</w:t>
            </w:r>
          </w:p>
        </w:tc>
        <w:tc>
          <w:tcPr>
            <w:tcW w:w="800" w:type="pct"/>
            <w:shd w:val="clear" w:color="auto" w:fill="0070C0"/>
            <w:vAlign w:val="bottom"/>
            <w:hideMark/>
          </w:tcPr>
          <w:p w14:paraId="546D54BD"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Amount </w:t>
            </w:r>
            <w:r>
              <w:rPr>
                <w:b/>
                <w:bCs/>
                <w:i/>
                <w:iCs/>
                <w:color w:val="000000"/>
                <w:lang w:val="en-US"/>
              </w:rPr>
              <w:t>Advanced</w:t>
            </w:r>
          </w:p>
        </w:tc>
        <w:tc>
          <w:tcPr>
            <w:tcW w:w="800" w:type="pct"/>
            <w:shd w:val="clear" w:color="auto" w:fill="0070C0"/>
            <w:vAlign w:val="bottom"/>
            <w:hideMark/>
          </w:tcPr>
          <w:p w14:paraId="0158C569"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Amount </w:t>
            </w:r>
            <w:r>
              <w:rPr>
                <w:b/>
                <w:bCs/>
                <w:i/>
                <w:iCs/>
                <w:color w:val="000000"/>
                <w:lang w:val="en-US"/>
              </w:rPr>
              <w:t>Recovered</w:t>
            </w:r>
          </w:p>
        </w:tc>
        <w:tc>
          <w:tcPr>
            <w:tcW w:w="798" w:type="pct"/>
            <w:shd w:val="clear" w:color="auto" w:fill="0070C0"/>
            <w:vAlign w:val="bottom"/>
            <w:hideMark/>
          </w:tcPr>
          <w:p w14:paraId="4599EC17"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Balance</w:t>
            </w:r>
          </w:p>
        </w:tc>
      </w:tr>
      <w:tr w:rsidR="007E4F04" w:rsidRPr="00370519" w14:paraId="272706FD" w14:textId="77777777" w:rsidTr="00E029E4">
        <w:trPr>
          <w:trHeight w:val="397"/>
        </w:trPr>
        <w:tc>
          <w:tcPr>
            <w:tcW w:w="1802" w:type="pct"/>
            <w:shd w:val="clear" w:color="auto" w:fill="0070C0"/>
            <w:vAlign w:val="center"/>
            <w:hideMark/>
          </w:tcPr>
          <w:p w14:paraId="38782223" w14:textId="77777777" w:rsidR="007E4F04" w:rsidRPr="00370519" w:rsidRDefault="007E4F04" w:rsidP="001B257B">
            <w:pPr>
              <w:spacing w:line="276" w:lineRule="auto"/>
              <w:rPr>
                <w:b/>
                <w:bCs/>
                <w:i/>
                <w:iCs/>
                <w:color w:val="000000"/>
                <w:lang w:val="en-US"/>
              </w:rPr>
            </w:pPr>
          </w:p>
        </w:tc>
        <w:tc>
          <w:tcPr>
            <w:tcW w:w="800" w:type="pct"/>
            <w:shd w:val="clear" w:color="auto" w:fill="0070C0"/>
            <w:vAlign w:val="bottom"/>
          </w:tcPr>
          <w:p w14:paraId="73C26B5C" w14:textId="77777777" w:rsidR="007E4F04" w:rsidRPr="00370519" w:rsidRDefault="007E4F04" w:rsidP="001275E4">
            <w:pPr>
              <w:autoSpaceDE/>
              <w:spacing w:line="276" w:lineRule="auto"/>
              <w:jc w:val="center"/>
              <w:rPr>
                <w:b/>
                <w:bCs/>
                <w:i/>
                <w:iCs/>
                <w:color w:val="000000"/>
                <w:lang w:val="en-US"/>
              </w:rPr>
            </w:pPr>
          </w:p>
        </w:tc>
        <w:tc>
          <w:tcPr>
            <w:tcW w:w="800" w:type="pct"/>
            <w:shd w:val="clear" w:color="auto" w:fill="0070C0"/>
            <w:vAlign w:val="bottom"/>
            <w:hideMark/>
          </w:tcPr>
          <w:p w14:paraId="049D8FAD"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c>
          <w:tcPr>
            <w:tcW w:w="800" w:type="pct"/>
            <w:shd w:val="clear" w:color="auto" w:fill="0070C0"/>
            <w:vAlign w:val="bottom"/>
            <w:hideMark/>
          </w:tcPr>
          <w:p w14:paraId="2B9D9F04"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c>
          <w:tcPr>
            <w:tcW w:w="798" w:type="pct"/>
            <w:shd w:val="clear" w:color="auto" w:fill="0070C0"/>
            <w:vAlign w:val="bottom"/>
            <w:hideMark/>
          </w:tcPr>
          <w:p w14:paraId="58EA14A6" w14:textId="77777777" w:rsidR="007E4F04" w:rsidRPr="00370519" w:rsidRDefault="001275E4" w:rsidP="001275E4">
            <w:pPr>
              <w:autoSpaceDE/>
              <w:spacing w:line="276" w:lineRule="auto"/>
              <w:jc w:val="center"/>
              <w:rPr>
                <w:b/>
                <w:bCs/>
                <w:i/>
                <w:iCs/>
                <w:color w:val="000000"/>
                <w:lang w:val="en-US"/>
              </w:rPr>
            </w:pPr>
            <w:r w:rsidRPr="00370519">
              <w:rPr>
                <w:b/>
                <w:bCs/>
                <w:i/>
                <w:iCs/>
                <w:color w:val="000000"/>
                <w:lang w:val="en-US"/>
              </w:rPr>
              <w:t>Kshs</w:t>
            </w:r>
          </w:p>
        </w:tc>
      </w:tr>
      <w:tr w:rsidR="007E4F04" w:rsidRPr="00370519" w14:paraId="6DE97C15" w14:textId="77777777" w:rsidTr="00E029E4">
        <w:trPr>
          <w:trHeight w:val="397"/>
        </w:trPr>
        <w:tc>
          <w:tcPr>
            <w:tcW w:w="1802" w:type="pct"/>
            <w:vAlign w:val="bottom"/>
            <w:hideMark/>
          </w:tcPr>
          <w:p w14:paraId="1F43D3DB"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 xml:space="preserve">Officer </w:t>
            </w:r>
          </w:p>
        </w:tc>
        <w:tc>
          <w:tcPr>
            <w:tcW w:w="800" w:type="pct"/>
            <w:vAlign w:val="bottom"/>
            <w:hideMark/>
          </w:tcPr>
          <w:p w14:paraId="08233807"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4A291240"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24ADF373"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40614038"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378E3540" w14:textId="77777777" w:rsidTr="00E029E4">
        <w:trPr>
          <w:trHeight w:val="397"/>
        </w:trPr>
        <w:tc>
          <w:tcPr>
            <w:tcW w:w="1802" w:type="pct"/>
            <w:vAlign w:val="bottom"/>
            <w:hideMark/>
          </w:tcPr>
          <w:p w14:paraId="314A265E"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Officer</w:t>
            </w:r>
          </w:p>
        </w:tc>
        <w:tc>
          <w:tcPr>
            <w:tcW w:w="800" w:type="pct"/>
            <w:vAlign w:val="bottom"/>
            <w:hideMark/>
          </w:tcPr>
          <w:p w14:paraId="04AEBDFE"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3EBB6495"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360E8185"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658B998A"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4FDE5E9B" w14:textId="77777777" w:rsidTr="00E029E4">
        <w:trPr>
          <w:trHeight w:val="397"/>
        </w:trPr>
        <w:tc>
          <w:tcPr>
            <w:tcW w:w="1802" w:type="pct"/>
            <w:vAlign w:val="bottom"/>
            <w:hideMark/>
          </w:tcPr>
          <w:p w14:paraId="659DA43A"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Officer</w:t>
            </w:r>
          </w:p>
        </w:tc>
        <w:tc>
          <w:tcPr>
            <w:tcW w:w="800" w:type="pct"/>
            <w:vAlign w:val="bottom"/>
            <w:hideMark/>
          </w:tcPr>
          <w:p w14:paraId="6BB225F3"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2C66D629"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0032B88B"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34DE5136"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36EE0005" w14:textId="77777777" w:rsidTr="00E029E4">
        <w:trPr>
          <w:trHeight w:val="397"/>
        </w:trPr>
        <w:tc>
          <w:tcPr>
            <w:tcW w:w="1802" w:type="pct"/>
            <w:vAlign w:val="bottom"/>
            <w:hideMark/>
          </w:tcPr>
          <w:p w14:paraId="20E04E4E" w14:textId="77777777" w:rsidR="007E4F04" w:rsidRPr="00370519" w:rsidRDefault="007E4F04" w:rsidP="001275E4">
            <w:pPr>
              <w:autoSpaceDE/>
              <w:spacing w:line="276" w:lineRule="auto"/>
              <w:rPr>
                <w:i/>
                <w:iCs/>
                <w:color w:val="000000"/>
                <w:lang w:val="en-US"/>
              </w:rPr>
            </w:pPr>
            <w:r w:rsidRPr="00370519">
              <w:rPr>
                <w:bCs/>
                <w:i/>
                <w:iCs/>
                <w:color w:val="000000"/>
                <w:lang w:val="en-US"/>
              </w:rPr>
              <w:t xml:space="preserve">Name </w:t>
            </w:r>
            <w:r w:rsidR="001275E4" w:rsidRPr="00370519">
              <w:rPr>
                <w:bCs/>
                <w:i/>
                <w:iCs/>
                <w:color w:val="000000"/>
                <w:lang w:val="en-US"/>
              </w:rPr>
              <w:t xml:space="preserve">Of </w:t>
            </w:r>
            <w:r w:rsidRPr="00370519">
              <w:rPr>
                <w:bCs/>
                <w:i/>
                <w:iCs/>
                <w:color w:val="000000"/>
                <w:lang w:val="en-US"/>
              </w:rPr>
              <w:t xml:space="preserve">Officer </w:t>
            </w:r>
          </w:p>
        </w:tc>
        <w:tc>
          <w:tcPr>
            <w:tcW w:w="800" w:type="pct"/>
            <w:vAlign w:val="bottom"/>
            <w:hideMark/>
          </w:tcPr>
          <w:p w14:paraId="5828D2B0" w14:textId="77777777" w:rsidR="007E4F04" w:rsidRPr="00370519" w:rsidRDefault="007E4F04" w:rsidP="001275E4">
            <w:pPr>
              <w:autoSpaceDE/>
              <w:spacing w:line="276" w:lineRule="auto"/>
              <w:jc w:val="center"/>
              <w:rPr>
                <w:color w:val="000000"/>
              </w:rPr>
            </w:pPr>
            <w:r w:rsidRPr="00370519">
              <w:rPr>
                <w:color w:val="000000"/>
              </w:rPr>
              <w:t>dd/mm/</w:t>
            </w:r>
            <w:proofErr w:type="spellStart"/>
            <w:r w:rsidRPr="00370519">
              <w:rPr>
                <w:color w:val="000000"/>
              </w:rPr>
              <w:t>yy</w:t>
            </w:r>
            <w:proofErr w:type="spellEnd"/>
          </w:p>
        </w:tc>
        <w:tc>
          <w:tcPr>
            <w:tcW w:w="800" w:type="pct"/>
            <w:vAlign w:val="bottom"/>
            <w:hideMark/>
          </w:tcPr>
          <w:p w14:paraId="3127874D" w14:textId="77777777" w:rsidR="007E4F04" w:rsidRPr="00370519" w:rsidRDefault="007E4F04" w:rsidP="001275E4">
            <w:pPr>
              <w:autoSpaceDE/>
              <w:spacing w:line="276" w:lineRule="auto"/>
              <w:jc w:val="center"/>
              <w:rPr>
                <w:color w:val="000000"/>
                <w:lang w:val="en-US"/>
              </w:rPr>
            </w:pPr>
            <w:r w:rsidRPr="0028546D">
              <w:rPr>
                <w:color w:val="000000"/>
              </w:rPr>
              <w:t>xxx</w:t>
            </w:r>
          </w:p>
        </w:tc>
        <w:tc>
          <w:tcPr>
            <w:tcW w:w="800" w:type="pct"/>
            <w:vAlign w:val="bottom"/>
            <w:hideMark/>
          </w:tcPr>
          <w:p w14:paraId="547E54E3" w14:textId="77777777" w:rsidR="007E4F04" w:rsidRPr="00370519" w:rsidRDefault="007E4F04" w:rsidP="001275E4">
            <w:pPr>
              <w:autoSpaceDE/>
              <w:spacing w:line="276" w:lineRule="auto"/>
              <w:jc w:val="center"/>
              <w:rPr>
                <w:color w:val="000000"/>
                <w:lang w:val="en-US"/>
              </w:rPr>
            </w:pPr>
            <w:r w:rsidRPr="00370519">
              <w:rPr>
                <w:color w:val="000000"/>
              </w:rPr>
              <w:t>xxx</w:t>
            </w:r>
          </w:p>
        </w:tc>
        <w:tc>
          <w:tcPr>
            <w:tcW w:w="798" w:type="pct"/>
            <w:vAlign w:val="bottom"/>
            <w:hideMark/>
          </w:tcPr>
          <w:p w14:paraId="0D8B5FFC" w14:textId="77777777" w:rsidR="007E4F04" w:rsidRPr="00370519" w:rsidRDefault="007E4F04" w:rsidP="001275E4">
            <w:pPr>
              <w:autoSpaceDE/>
              <w:spacing w:line="276" w:lineRule="auto"/>
              <w:jc w:val="center"/>
              <w:rPr>
                <w:color w:val="000000"/>
                <w:lang w:val="en-US"/>
              </w:rPr>
            </w:pPr>
            <w:r w:rsidRPr="00370519">
              <w:rPr>
                <w:color w:val="000000"/>
              </w:rPr>
              <w:t>xxx</w:t>
            </w:r>
          </w:p>
        </w:tc>
      </w:tr>
      <w:tr w:rsidR="007E4F04" w:rsidRPr="00370519" w14:paraId="07CF5F31" w14:textId="77777777" w:rsidTr="00E029E4">
        <w:trPr>
          <w:trHeight w:val="397"/>
        </w:trPr>
        <w:tc>
          <w:tcPr>
            <w:tcW w:w="1802" w:type="pct"/>
            <w:vAlign w:val="bottom"/>
            <w:hideMark/>
          </w:tcPr>
          <w:p w14:paraId="63837F81" w14:textId="77777777" w:rsidR="007E4F04" w:rsidRPr="00370519" w:rsidRDefault="007E4F04" w:rsidP="001275E4">
            <w:pPr>
              <w:autoSpaceDE/>
              <w:spacing w:line="276" w:lineRule="auto"/>
              <w:rPr>
                <w:b/>
                <w:bCs/>
                <w:i/>
                <w:iCs/>
                <w:color w:val="000000"/>
                <w:lang w:val="en-US"/>
              </w:rPr>
            </w:pPr>
            <w:r w:rsidRPr="00370519">
              <w:rPr>
                <w:b/>
                <w:bCs/>
                <w:i/>
                <w:iCs/>
                <w:color w:val="000000"/>
                <w:lang w:val="en-US"/>
              </w:rPr>
              <w:t xml:space="preserve">Total </w:t>
            </w:r>
          </w:p>
        </w:tc>
        <w:tc>
          <w:tcPr>
            <w:tcW w:w="800" w:type="pct"/>
            <w:vAlign w:val="bottom"/>
          </w:tcPr>
          <w:p w14:paraId="46BF60D6" w14:textId="77777777" w:rsidR="007E4F04" w:rsidRPr="00370519" w:rsidRDefault="007E4F04" w:rsidP="001275E4">
            <w:pPr>
              <w:autoSpaceDE/>
              <w:spacing w:line="276" w:lineRule="auto"/>
              <w:jc w:val="center"/>
              <w:rPr>
                <w:color w:val="000000"/>
                <w:lang w:val="en-US"/>
              </w:rPr>
            </w:pPr>
          </w:p>
        </w:tc>
        <w:tc>
          <w:tcPr>
            <w:tcW w:w="800" w:type="pct"/>
            <w:vAlign w:val="bottom"/>
            <w:hideMark/>
          </w:tcPr>
          <w:p w14:paraId="36F2DDF1" w14:textId="77777777" w:rsidR="007E4F04" w:rsidRPr="00370519" w:rsidRDefault="007E4F04" w:rsidP="001275E4">
            <w:pPr>
              <w:spacing w:line="276" w:lineRule="auto"/>
              <w:jc w:val="center"/>
              <w:rPr>
                <w:color w:val="000000"/>
                <w:lang w:val="en-US"/>
              </w:rPr>
            </w:pPr>
            <w:r w:rsidRPr="00F709C0">
              <w:rPr>
                <w:b/>
                <w:color w:val="000000"/>
              </w:rPr>
              <w:t>xxx</w:t>
            </w:r>
          </w:p>
        </w:tc>
        <w:tc>
          <w:tcPr>
            <w:tcW w:w="800" w:type="pct"/>
            <w:vAlign w:val="bottom"/>
            <w:hideMark/>
          </w:tcPr>
          <w:p w14:paraId="1E39251E" w14:textId="77777777" w:rsidR="007E4F04" w:rsidRPr="00370519" w:rsidRDefault="007E4F04" w:rsidP="001275E4">
            <w:pPr>
              <w:autoSpaceDE/>
              <w:autoSpaceDN/>
              <w:spacing w:line="276" w:lineRule="auto"/>
              <w:jc w:val="center"/>
              <w:rPr>
                <w:lang w:val="sw-KE" w:eastAsia="sw-KE"/>
              </w:rPr>
            </w:pPr>
            <w:r w:rsidRPr="00F709C0">
              <w:rPr>
                <w:b/>
                <w:color w:val="000000"/>
              </w:rPr>
              <w:t>xxx</w:t>
            </w:r>
          </w:p>
        </w:tc>
        <w:tc>
          <w:tcPr>
            <w:tcW w:w="798" w:type="pct"/>
            <w:vAlign w:val="bottom"/>
            <w:hideMark/>
          </w:tcPr>
          <w:p w14:paraId="1151BD14" w14:textId="77777777" w:rsidR="007E4F04" w:rsidRPr="00370519" w:rsidRDefault="007E4F04" w:rsidP="001275E4">
            <w:pPr>
              <w:autoSpaceDE/>
              <w:spacing w:line="276" w:lineRule="auto"/>
              <w:jc w:val="center"/>
              <w:rPr>
                <w:b/>
                <w:bCs/>
                <w:color w:val="000000"/>
                <w:lang w:val="en-US"/>
              </w:rPr>
            </w:pPr>
            <w:r w:rsidRPr="00370519">
              <w:rPr>
                <w:b/>
                <w:color w:val="000000"/>
              </w:rPr>
              <w:t>xxx</w:t>
            </w:r>
          </w:p>
        </w:tc>
      </w:tr>
    </w:tbl>
    <w:p w14:paraId="76220E92" w14:textId="2708E506" w:rsidR="00EB5571" w:rsidRDefault="00EB5571">
      <w:pPr>
        <w:autoSpaceDE/>
        <w:autoSpaceDN/>
        <w:rPr>
          <w:lang w:eastAsia="x-none"/>
        </w:rPr>
      </w:pPr>
      <w:r>
        <w:rPr>
          <w:lang w:eastAsia="x-none"/>
        </w:rPr>
        <w:br w:type="page"/>
      </w:r>
    </w:p>
    <w:p w14:paraId="753EB437" w14:textId="77777777" w:rsidR="00EB5571" w:rsidRPr="00934FC4" w:rsidRDefault="00EB5571" w:rsidP="00EB5571">
      <w:pPr>
        <w:spacing w:line="360" w:lineRule="auto"/>
        <w:rPr>
          <w:b/>
        </w:rPr>
      </w:pPr>
      <w:r w:rsidRPr="00934FC4">
        <w:rPr>
          <w:b/>
        </w:rPr>
        <w:lastRenderedPageBreak/>
        <w:t xml:space="preserve">Annex: </w:t>
      </w:r>
      <w:r>
        <w:rPr>
          <w:b/>
        </w:rPr>
        <w:t>6</w:t>
      </w:r>
      <w:r w:rsidRPr="00934FC4">
        <w:rPr>
          <w:b/>
        </w:rPr>
        <w:t xml:space="preserve"> Reporting of Climate Relevant Expenditures</w:t>
      </w:r>
    </w:p>
    <w:p w14:paraId="01948ACF" w14:textId="77777777" w:rsidR="00EB5571" w:rsidRPr="00F20B38" w:rsidRDefault="00EB5571" w:rsidP="00EB5571">
      <w:pPr>
        <w:tabs>
          <w:tab w:val="left" w:pos="426"/>
        </w:tabs>
        <w:autoSpaceDE/>
        <w:autoSpaceDN/>
        <w:ind w:left="1440" w:right="-3"/>
        <w:jc w:val="both"/>
        <w:rPr>
          <w:rFonts w:eastAsia="Symbol"/>
          <w:bCs/>
          <w:lang w:eastAsia="fr-FR"/>
        </w:rPr>
      </w:pPr>
    </w:p>
    <w:p w14:paraId="3A9DDF2C" w14:textId="77777777" w:rsidR="00EB5571" w:rsidRPr="00F20B38" w:rsidRDefault="00EB5571" w:rsidP="00EB5571">
      <w:pPr>
        <w:tabs>
          <w:tab w:val="left" w:pos="426"/>
        </w:tabs>
        <w:autoSpaceDE/>
        <w:autoSpaceDN/>
        <w:ind w:right="-3"/>
        <w:jc w:val="both"/>
        <w:rPr>
          <w:rFonts w:eastAsia="Symbol"/>
          <w:bCs/>
          <w:lang w:eastAsia="fr-FR"/>
        </w:rPr>
      </w:pPr>
      <w:r>
        <w:rPr>
          <w:rFonts w:eastAsia="Symbol"/>
          <w:bCs/>
          <w:lang w:eastAsia="fr-FR"/>
        </w:rPr>
        <w:tab/>
      </w:r>
      <w:r w:rsidRPr="00F20B38">
        <w:rPr>
          <w:rFonts w:eastAsia="Symbol"/>
          <w:bCs/>
          <w:lang w:eastAsia="fr-FR"/>
        </w:rPr>
        <w:t>Name of the Organization</w:t>
      </w:r>
    </w:p>
    <w:p w14:paraId="558768C3" w14:textId="77777777" w:rsidR="00EB5571" w:rsidRPr="00F20B38" w:rsidRDefault="00EB5571" w:rsidP="00EB5571">
      <w:pPr>
        <w:tabs>
          <w:tab w:val="left" w:pos="426"/>
        </w:tabs>
        <w:autoSpaceDE/>
        <w:autoSpaceDN/>
        <w:ind w:right="-3"/>
        <w:jc w:val="both"/>
        <w:rPr>
          <w:rFonts w:eastAsia="Symbol"/>
          <w:bCs/>
          <w:lang w:eastAsia="fr-FR"/>
        </w:rPr>
      </w:pPr>
      <w:r>
        <w:rPr>
          <w:rFonts w:eastAsia="Symbol"/>
          <w:bCs/>
          <w:lang w:eastAsia="fr-FR"/>
        </w:rPr>
        <w:tab/>
      </w:r>
      <w:r w:rsidRPr="00F20B38">
        <w:rPr>
          <w:rFonts w:eastAsia="Symbol"/>
          <w:bCs/>
          <w:lang w:eastAsia="fr-FR"/>
        </w:rPr>
        <w:t>Telephone Number</w:t>
      </w:r>
    </w:p>
    <w:p w14:paraId="46CAD49C" w14:textId="77777777" w:rsidR="00EB5571" w:rsidRPr="00F20B38" w:rsidRDefault="00EB5571" w:rsidP="00EB5571">
      <w:pPr>
        <w:tabs>
          <w:tab w:val="left" w:pos="426"/>
        </w:tabs>
        <w:autoSpaceDE/>
        <w:autoSpaceDN/>
        <w:ind w:right="-3"/>
        <w:jc w:val="both"/>
        <w:rPr>
          <w:rFonts w:eastAsia="Symbol"/>
          <w:bCs/>
          <w:lang w:eastAsia="fr-FR"/>
        </w:rPr>
      </w:pPr>
      <w:r>
        <w:rPr>
          <w:rFonts w:eastAsia="Symbol"/>
          <w:bCs/>
          <w:lang w:eastAsia="fr-FR"/>
        </w:rPr>
        <w:tab/>
      </w:r>
      <w:r w:rsidRPr="00F20B38">
        <w:rPr>
          <w:rFonts w:eastAsia="Symbol"/>
          <w:bCs/>
          <w:lang w:eastAsia="fr-FR"/>
        </w:rPr>
        <w:t>Email Address</w:t>
      </w:r>
    </w:p>
    <w:p w14:paraId="6E4B415B" w14:textId="77777777" w:rsidR="00EB5571" w:rsidRPr="00F20B38" w:rsidRDefault="00EB5571" w:rsidP="00EB5571">
      <w:pPr>
        <w:tabs>
          <w:tab w:val="left" w:pos="426"/>
        </w:tabs>
        <w:autoSpaceDE/>
        <w:autoSpaceDN/>
        <w:ind w:right="-3"/>
        <w:jc w:val="both"/>
        <w:rPr>
          <w:rFonts w:eastAsia="Symbol"/>
          <w:bCs/>
          <w:lang w:eastAsia="fr-FR"/>
        </w:rPr>
      </w:pPr>
      <w:r>
        <w:rPr>
          <w:rFonts w:eastAsia="Symbol"/>
          <w:bCs/>
          <w:lang w:eastAsia="fr-FR"/>
        </w:rPr>
        <w:tab/>
      </w:r>
      <w:r w:rsidRPr="00F20B38">
        <w:rPr>
          <w:rFonts w:eastAsia="Symbol"/>
          <w:bCs/>
          <w:lang w:eastAsia="fr-FR"/>
        </w:rPr>
        <w:t>Name of CEO/MD/Head</w:t>
      </w:r>
    </w:p>
    <w:p w14:paraId="58173459" w14:textId="77777777" w:rsidR="00EB5571" w:rsidRPr="00F20B38" w:rsidRDefault="00EB5571" w:rsidP="00EB5571">
      <w:pPr>
        <w:tabs>
          <w:tab w:val="left" w:pos="426"/>
        </w:tabs>
        <w:autoSpaceDE/>
        <w:autoSpaceDN/>
        <w:ind w:left="1440" w:right="-3"/>
        <w:jc w:val="both"/>
        <w:rPr>
          <w:rFonts w:eastAsia="Symbol"/>
          <w:bCs/>
          <w:lang w:eastAsia="fr-FR"/>
        </w:rPr>
      </w:pPr>
    </w:p>
    <w:p w14:paraId="0D401094" w14:textId="77777777" w:rsidR="00EB5571" w:rsidRPr="00F20B38" w:rsidRDefault="00EB5571" w:rsidP="00EB5571">
      <w:pPr>
        <w:tabs>
          <w:tab w:val="left" w:pos="426"/>
        </w:tabs>
        <w:autoSpaceDE/>
        <w:autoSpaceDN/>
        <w:ind w:right="-3"/>
        <w:jc w:val="both"/>
        <w:rPr>
          <w:rFonts w:eastAsia="Symbol"/>
          <w:bCs/>
          <w:lang w:eastAsia="fr-FR"/>
        </w:rPr>
      </w:pPr>
      <w:r>
        <w:rPr>
          <w:rFonts w:eastAsia="Symbol"/>
          <w:bCs/>
          <w:lang w:eastAsia="fr-FR"/>
        </w:rPr>
        <w:tab/>
      </w:r>
      <w:r w:rsidRPr="00F20B38">
        <w:rPr>
          <w:rFonts w:eastAsia="Symbol"/>
          <w:bCs/>
          <w:lang w:eastAsia="fr-FR"/>
        </w:rPr>
        <w:t>Name and contact details of contact person (in case of any clarifications) …………………</w:t>
      </w:r>
    </w:p>
    <w:p w14:paraId="6DC8B3DD" w14:textId="77777777" w:rsidR="00EB5571" w:rsidRPr="00F20B38" w:rsidRDefault="00EB5571" w:rsidP="00EB5571">
      <w:pPr>
        <w:tabs>
          <w:tab w:val="left" w:pos="426"/>
        </w:tabs>
        <w:autoSpaceDE/>
        <w:autoSpaceDN/>
        <w:ind w:right="-3"/>
        <w:jc w:val="both"/>
        <w:rPr>
          <w:rFonts w:eastAsia="Symbol"/>
          <w:bCs/>
          <w:lang w:eastAsia="fr-FR"/>
        </w:rPr>
      </w:pPr>
    </w:p>
    <w:p w14:paraId="47A904AB" w14:textId="77777777" w:rsidR="00EB5571" w:rsidRPr="00F20B38" w:rsidRDefault="00EB5571" w:rsidP="00EB5571">
      <w:pPr>
        <w:tabs>
          <w:tab w:val="left" w:pos="426"/>
        </w:tabs>
        <w:autoSpaceDE/>
        <w:autoSpaceDN/>
        <w:ind w:left="1440" w:right="-3"/>
        <w:jc w:val="both"/>
        <w:rPr>
          <w:rFonts w:eastAsia="Symbol"/>
          <w:bCs/>
          <w:lang w:eastAsia="fr-FR"/>
        </w:rPr>
      </w:pPr>
    </w:p>
    <w:p w14:paraId="3A24F6CD" w14:textId="77777777" w:rsidR="00EB5571" w:rsidRPr="00F20B38" w:rsidRDefault="00EB5571" w:rsidP="00EB5571">
      <w:pPr>
        <w:tabs>
          <w:tab w:val="left" w:pos="426"/>
        </w:tabs>
        <w:autoSpaceDE/>
        <w:autoSpaceDN/>
        <w:ind w:left="1440" w:right="-3"/>
        <w:jc w:val="both"/>
        <w:rPr>
          <w:rFonts w:eastAsia="Symbol"/>
          <w:bCs/>
          <w:lang w:eastAsia="fr-FR"/>
        </w:rPr>
      </w:pPr>
    </w:p>
    <w:tbl>
      <w:tblPr>
        <w:tblW w:w="495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090"/>
        <w:gridCol w:w="1933"/>
        <w:gridCol w:w="1819"/>
        <w:gridCol w:w="909"/>
        <w:gridCol w:w="616"/>
        <w:gridCol w:w="644"/>
        <w:gridCol w:w="647"/>
        <w:gridCol w:w="1382"/>
        <w:gridCol w:w="2399"/>
      </w:tblGrid>
      <w:tr w:rsidR="00EB5571" w:rsidRPr="00F20B38" w14:paraId="33169374" w14:textId="77777777" w:rsidTr="00507E65">
        <w:trPr>
          <w:trHeight w:val="397"/>
        </w:trPr>
        <w:tc>
          <w:tcPr>
            <w:tcW w:w="499" w:type="pct"/>
            <w:tcBorders>
              <w:top w:val="single" w:sz="4" w:space="0" w:color="auto"/>
              <w:left w:val="single" w:sz="4" w:space="0" w:color="auto"/>
              <w:bottom w:val="single" w:sz="4" w:space="0" w:color="auto"/>
              <w:right w:val="single" w:sz="4" w:space="0" w:color="auto"/>
            </w:tcBorders>
            <w:shd w:val="clear" w:color="auto" w:fill="0070C0"/>
            <w:hideMark/>
          </w:tcPr>
          <w:p w14:paraId="371CF8C8"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Project Name</w:t>
            </w:r>
          </w:p>
        </w:tc>
        <w:tc>
          <w:tcPr>
            <w:tcW w:w="756" w:type="pct"/>
            <w:tcBorders>
              <w:top w:val="single" w:sz="4" w:space="0" w:color="auto"/>
              <w:left w:val="single" w:sz="4" w:space="0" w:color="auto"/>
              <w:bottom w:val="single" w:sz="4" w:space="0" w:color="auto"/>
              <w:right w:val="single" w:sz="4" w:space="0" w:color="auto"/>
            </w:tcBorders>
            <w:shd w:val="clear" w:color="auto" w:fill="0070C0"/>
            <w:hideMark/>
          </w:tcPr>
          <w:p w14:paraId="6D80D01E"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Project Description</w:t>
            </w:r>
          </w:p>
        </w:tc>
        <w:tc>
          <w:tcPr>
            <w:tcW w:w="699" w:type="pct"/>
            <w:tcBorders>
              <w:top w:val="single" w:sz="4" w:space="0" w:color="auto"/>
              <w:left w:val="single" w:sz="4" w:space="0" w:color="auto"/>
              <w:bottom w:val="single" w:sz="4" w:space="0" w:color="auto"/>
              <w:right w:val="single" w:sz="4" w:space="0" w:color="auto"/>
            </w:tcBorders>
            <w:shd w:val="clear" w:color="auto" w:fill="0070C0"/>
            <w:hideMark/>
          </w:tcPr>
          <w:p w14:paraId="01BD0956"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Project Objectives</w:t>
            </w:r>
          </w:p>
        </w:tc>
        <w:tc>
          <w:tcPr>
            <w:tcW w:w="658" w:type="pct"/>
            <w:tcBorders>
              <w:top w:val="single" w:sz="4" w:space="0" w:color="auto"/>
              <w:left w:val="single" w:sz="4" w:space="0" w:color="auto"/>
              <w:bottom w:val="single" w:sz="4" w:space="0" w:color="auto"/>
              <w:right w:val="single" w:sz="4" w:space="0" w:color="auto"/>
            </w:tcBorders>
            <w:shd w:val="clear" w:color="auto" w:fill="0070C0"/>
            <w:hideMark/>
          </w:tcPr>
          <w:p w14:paraId="4C1BD43A"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Project Activities</w:t>
            </w:r>
          </w:p>
        </w:tc>
        <w:tc>
          <w:tcPr>
            <w:tcW w:w="1019" w:type="pct"/>
            <w:gridSpan w:val="4"/>
            <w:tcBorders>
              <w:top w:val="single" w:sz="4" w:space="0" w:color="auto"/>
              <w:left w:val="single" w:sz="4" w:space="0" w:color="auto"/>
              <w:bottom w:val="single" w:sz="4" w:space="0" w:color="auto"/>
              <w:right w:val="single" w:sz="4" w:space="0" w:color="auto"/>
            </w:tcBorders>
            <w:shd w:val="clear" w:color="auto" w:fill="0070C0"/>
          </w:tcPr>
          <w:p w14:paraId="62A98073" w14:textId="77777777" w:rsidR="00EB5571" w:rsidRPr="00F20B38" w:rsidRDefault="00EB5571" w:rsidP="0076378F">
            <w:pPr>
              <w:tabs>
                <w:tab w:val="left" w:pos="426"/>
              </w:tabs>
              <w:autoSpaceDE/>
              <w:autoSpaceDN/>
              <w:ind w:right="-3"/>
              <w:jc w:val="center"/>
              <w:rPr>
                <w:rFonts w:eastAsia="Tahoma"/>
                <w:b/>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0070C0"/>
            <w:hideMark/>
          </w:tcPr>
          <w:p w14:paraId="1BB1A248"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Source Of Funds</w:t>
            </w:r>
          </w:p>
        </w:tc>
        <w:tc>
          <w:tcPr>
            <w:tcW w:w="868" w:type="pct"/>
            <w:tcBorders>
              <w:top w:val="single" w:sz="4" w:space="0" w:color="auto"/>
              <w:left w:val="single" w:sz="4" w:space="0" w:color="auto"/>
              <w:bottom w:val="single" w:sz="4" w:space="0" w:color="auto"/>
              <w:right w:val="single" w:sz="4" w:space="0" w:color="auto"/>
            </w:tcBorders>
            <w:shd w:val="clear" w:color="auto" w:fill="0070C0"/>
            <w:hideMark/>
          </w:tcPr>
          <w:p w14:paraId="08AB6A38"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Implementing Partners</w:t>
            </w:r>
          </w:p>
        </w:tc>
      </w:tr>
      <w:tr w:rsidR="00EB5571" w:rsidRPr="00F20B38" w14:paraId="7002249A"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0070C0"/>
          </w:tcPr>
          <w:p w14:paraId="042389F5" w14:textId="77777777" w:rsidR="00EB5571" w:rsidRPr="00F20B38" w:rsidRDefault="00EB5571" w:rsidP="0076378F">
            <w:pPr>
              <w:tabs>
                <w:tab w:val="left" w:pos="426"/>
              </w:tabs>
              <w:autoSpaceDE/>
              <w:autoSpaceDN/>
              <w:ind w:right="-3"/>
              <w:jc w:val="center"/>
              <w:rPr>
                <w:rFonts w:eastAsia="Tahoma"/>
                <w:b/>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0070C0"/>
          </w:tcPr>
          <w:p w14:paraId="6270340C" w14:textId="77777777" w:rsidR="00EB5571" w:rsidRPr="00F20B38" w:rsidRDefault="00EB5571" w:rsidP="0076378F">
            <w:pPr>
              <w:tabs>
                <w:tab w:val="left" w:pos="426"/>
              </w:tabs>
              <w:autoSpaceDE/>
              <w:autoSpaceDN/>
              <w:ind w:right="-3"/>
              <w:jc w:val="center"/>
              <w:rPr>
                <w:rFonts w:eastAsia="Tahoma"/>
                <w:b/>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0070C0"/>
          </w:tcPr>
          <w:p w14:paraId="0589AB78" w14:textId="77777777" w:rsidR="00EB5571" w:rsidRPr="00F20B38" w:rsidRDefault="00EB5571" w:rsidP="0076378F">
            <w:pPr>
              <w:tabs>
                <w:tab w:val="left" w:pos="426"/>
              </w:tabs>
              <w:autoSpaceDE/>
              <w:autoSpaceDN/>
              <w:ind w:right="-3"/>
              <w:jc w:val="center"/>
              <w:rPr>
                <w:rFonts w:eastAsia="Tahoma"/>
                <w:b/>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0070C0"/>
          </w:tcPr>
          <w:p w14:paraId="0D83DEC8" w14:textId="77777777" w:rsidR="00EB5571" w:rsidRPr="00F20B38" w:rsidRDefault="00EB5571" w:rsidP="0076378F">
            <w:pPr>
              <w:tabs>
                <w:tab w:val="left" w:pos="426"/>
              </w:tabs>
              <w:autoSpaceDE/>
              <w:autoSpaceDN/>
              <w:ind w:right="-3"/>
              <w:jc w:val="center"/>
              <w:rPr>
                <w:rFonts w:eastAsia="Tahoma"/>
                <w:b/>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0070C0"/>
            <w:hideMark/>
          </w:tcPr>
          <w:p w14:paraId="17065D60"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Q1</w:t>
            </w:r>
          </w:p>
        </w:tc>
        <w:tc>
          <w:tcPr>
            <w:tcW w:w="223" w:type="pct"/>
            <w:tcBorders>
              <w:top w:val="single" w:sz="4" w:space="0" w:color="auto"/>
              <w:left w:val="single" w:sz="4" w:space="0" w:color="auto"/>
              <w:bottom w:val="single" w:sz="4" w:space="0" w:color="auto"/>
              <w:right w:val="single" w:sz="4" w:space="0" w:color="auto"/>
            </w:tcBorders>
            <w:shd w:val="clear" w:color="auto" w:fill="0070C0"/>
            <w:hideMark/>
          </w:tcPr>
          <w:p w14:paraId="6A38E09F"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Q2</w:t>
            </w:r>
          </w:p>
        </w:tc>
        <w:tc>
          <w:tcPr>
            <w:tcW w:w="233" w:type="pct"/>
            <w:tcBorders>
              <w:top w:val="single" w:sz="4" w:space="0" w:color="auto"/>
              <w:left w:val="single" w:sz="4" w:space="0" w:color="auto"/>
              <w:bottom w:val="single" w:sz="4" w:space="0" w:color="auto"/>
              <w:right w:val="single" w:sz="4" w:space="0" w:color="auto"/>
            </w:tcBorders>
            <w:shd w:val="clear" w:color="auto" w:fill="0070C0"/>
            <w:hideMark/>
          </w:tcPr>
          <w:p w14:paraId="230E2F2C"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Q3</w:t>
            </w:r>
          </w:p>
        </w:tc>
        <w:tc>
          <w:tcPr>
            <w:tcW w:w="234" w:type="pct"/>
            <w:tcBorders>
              <w:top w:val="single" w:sz="4" w:space="0" w:color="auto"/>
              <w:left w:val="single" w:sz="4" w:space="0" w:color="auto"/>
              <w:bottom w:val="single" w:sz="4" w:space="0" w:color="auto"/>
              <w:right w:val="single" w:sz="4" w:space="0" w:color="auto"/>
            </w:tcBorders>
            <w:shd w:val="clear" w:color="auto" w:fill="0070C0"/>
            <w:hideMark/>
          </w:tcPr>
          <w:p w14:paraId="723464AD" w14:textId="77777777" w:rsidR="00EB5571" w:rsidRPr="00F20B38" w:rsidRDefault="00EB5571" w:rsidP="0076378F">
            <w:pPr>
              <w:tabs>
                <w:tab w:val="left" w:pos="426"/>
              </w:tabs>
              <w:autoSpaceDE/>
              <w:autoSpaceDN/>
              <w:ind w:right="-3"/>
              <w:jc w:val="center"/>
              <w:rPr>
                <w:rFonts w:eastAsia="Tahoma"/>
                <w:b/>
                <w:lang w:eastAsia="fr-FR"/>
              </w:rPr>
            </w:pPr>
            <w:r w:rsidRPr="00F20B38">
              <w:rPr>
                <w:rFonts w:eastAsia="Tahoma"/>
                <w:b/>
                <w:lang w:eastAsia="fr-FR"/>
              </w:rPr>
              <w:t>Q4</w:t>
            </w:r>
          </w:p>
        </w:tc>
        <w:tc>
          <w:tcPr>
            <w:tcW w:w="500" w:type="pct"/>
            <w:tcBorders>
              <w:top w:val="single" w:sz="4" w:space="0" w:color="auto"/>
              <w:left w:val="single" w:sz="4" w:space="0" w:color="auto"/>
              <w:bottom w:val="single" w:sz="4" w:space="0" w:color="auto"/>
              <w:right w:val="single" w:sz="4" w:space="0" w:color="auto"/>
            </w:tcBorders>
            <w:shd w:val="clear" w:color="auto" w:fill="0070C0"/>
          </w:tcPr>
          <w:p w14:paraId="5F073BCE" w14:textId="77777777" w:rsidR="00EB5571" w:rsidRPr="00F20B38" w:rsidRDefault="00EB5571" w:rsidP="0076378F">
            <w:pPr>
              <w:tabs>
                <w:tab w:val="left" w:pos="426"/>
              </w:tabs>
              <w:autoSpaceDE/>
              <w:autoSpaceDN/>
              <w:ind w:right="-3"/>
              <w:jc w:val="center"/>
              <w:rPr>
                <w:rFonts w:eastAsia="Tahoma"/>
                <w:b/>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0070C0"/>
          </w:tcPr>
          <w:p w14:paraId="338E2A86" w14:textId="77777777" w:rsidR="00EB5571" w:rsidRPr="00F20B38" w:rsidRDefault="00EB5571" w:rsidP="0076378F">
            <w:pPr>
              <w:tabs>
                <w:tab w:val="left" w:pos="426"/>
              </w:tabs>
              <w:autoSpaceDE/>
              <w:autoSpaceDN/>
              <w:ind w:right="-3"/>
              <w:jc w:val="center"/>
              <w:rPr>
                <w:rFonts w:eastAsia="Tahoma"/>
                <w:b/>
                <w:lang w:eastAsia="fr-FR"/>
              </w:rPr>
            </w:pPr>
          </w:p>
        </w:tc>
      </w:tr>
      <w:tr w:rsidR="00EB5571" w:rsidRPr="00F20B38" w14:paraId="4A439BC1"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1D43248E" w14:textId="77777777" w:rsidR="00EB5571" w:rsidRPr="00F20B38" w:rsidRDefault="00EB5571" w:rsidP="0076378F">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33DE11C3" w14:textId="77777777" w:rsidR="00EB5571" w:rsidRPr="00F20B38" w:rsidRDefault="00EB5571" w:rsidP="0076378F">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695C25D4" w14:textId="77777777" w:rsidR="00EB5571" w:rsidRPr="00F20B38" w:rsidRDefault="00EB5571" w:rsidP="0076378F">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F241481" w14:textId="77777777" w:rsidR="00EB5571" w:rsidRPr="00F20B38" w:rsidRDefault="00EB5571" w:rsidP="0076378F">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76334E36" w14:textId="77777777" w:rsidR="00EB5571" w:rsidRPr="00F20B38" w:rsidRDefault="00EB5571" w:rsidP="0076378F">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94C540C" w14:textId="77777777" w:rsidR="00EB5571" w:rsidRPr="00F20B38" w:rsidRDefault="00EB5571" w:rsidP="0076378F">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0410F85" w14:textId="77777777" w:rsidR="00EB5571" w:rsidRPr="00F20B38" w:rsidRDefault="00EB5571" w:rsidP="0076378F">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AFD663E" w14:textId="77777777" w:rsidR="00EB5571" w:rsidRPr="00F20B38" w:rsidRDefault="00EB5571" w:rsidP="0076378F">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64814FE" w14:textId="77777777" w:rsidR="00EB5571" w:rsidRPr="00F20B38" w:rsidRDefault="00EB5571" w:rsidP="0076378F">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065A1E28" w14:textId="77777777" w:rsidR="00EB5571" w:rsidRPr="00F20B38" w:rsidRDefault="00EB5571" w:rsidP="0076378F">
            <w:pPr>
              <w:tabs>
                <w:tab w:val="left" w:pos="426"/>
              </w:tabs>
              <w:autoSpaceDE/>
              <w:autoSpaceDN/>
              <w:ind w:right="-3"/>
              <w:jc w:val="both"/>
              <w:rPr>
                <w:rFonts w:eastAsia="Tahoma"/>
                <w:bCs/>
                <w:lang w:eastAsia="fr-FR"/>
              </w:rPr>
            </w:pPr>
          </w:p>
        </w:tc>
      </w:tr>
      <w:tr w:rsidR="00EB5571" w:rsidRPr="00F20B38" w14:paraId="2D4AD3E9"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1EBB0FEF" w14:textId="77777777" w:rsidR="00EB5571" w:rsidRPr="00F20B38" w:rsidRDefault="00EB5571" w:rsidP="0076378F">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095F0EFB" w14:textId="77777777" w:rsidR="00EB5571" w:rsidRPr="00F20B38" w:rsidRDefault="00EB5571" w:rsidP="0076378F">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ECE6DC8" w14:textId="77777777" w:rsidR="00EB5571" w:rsidRPr="00F20B38" w:rsidRDefault="00EB5571" w:rsidP="0076378F">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05646C7" w14:textId="77777777" w:rsidR="00EB5571" w:rsidRPr="00F20B38" w:rsidRDefault="00EB5571" w:rsidP="0076378F">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38E6382E" w14:textId="77777777" w:rsidR="00EB5571" w:rsidRPr="00F20B38" w:rsidRDefault="00EB5571" w:rsidP="0076378F">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3060829" w14:textId="77777777" w:rsidR="00EB5571" w:rsidRPr="00F20B38" w:rsidRDefault="00EB5571" w:rsidP="0076378F">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97409BA" w14:textId="77777777" w:rsidR="00EB5571" w:rsidRPr="00F20B38" w:rsidRDefault="00EB5571" w:rsidP="0076378F">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3A5EFBA" w14:textId="77777777" w:rsidR="00EB5571" w:rsidRPr="00F20B38" w:rsidRDefault="00EB5571" w:rsidP="0076378F">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FEA6D2B" w14:textId="77777777" w:rsidR="00EB5571" w:rsidRPr="00F20B38" w:rsidRDefault="00EB5571" w:rsidP="0076378F">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F6ABFBF" w14:textId="77777777" w:rsidR="00EB5571" w:rsidRPr="00F20B38" w:rsidRDefault="00EB5571" w:rsidP="0076378F">
            <w:pPr>
              <w:tabs>
                <w:tab w:val="left" w:pos="426"/>
              </w:tabs>
              <w:autoSpaceDE/>
              <w:autoSpaceDN/>
              <w:ind w:right="-3"/>
              <w:jc w:val="both"/>
              <w:rPr>
                <w:rFonts w:eastAsia="Tahoma"/>
                <w:bCs/>
                <w:lang w:eastAsia="fr-FR"/>
              </w:rPr>
            </w:pPr>
          </w:p>
        </w:tc>
      </w:tr>
      <w:tr w:rsidR="00EB5571" w:rsidRPr="00F20B38" w14:paraId="36C58FCB"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2AB05D19" w14:textId="77777777" w:rsidR="00EB5571" w:rsidRPr="00F20B38" w:rsidRDefault="00EB5571" w:rsidP="0076378F">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4AF05E8D" w14:textId="77777777" w:rsidR="00EB5571" w:rsidRPr="00F20B38" w:rsidRDefault="00EB5571" w:rsidP="0076378F">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268123B" w14:textId="77777777" w:rsidR="00EB5571" w:rsidRPr="00F20B38" w:rsidRDefault="00EB5571" w:rsidP="0076378F">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D900E17" w14:textId="77777777" w:rsidR="00EB5571" w:rsidRPr="00F20B38" w:rsidRDefault="00EB5571" w:rsidP="0076378F">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A796C16" w14:textId="77777777" w:rsidR="00EB5571" w:rsidRPr="00F20B38" w:rsidRDefault="00EB5571" w:rsidP="0076378F">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F346FC5" w14:textId="77777777" w:rsidR="00EB5571" w:rsidRPr="00F20B38" w:rsidRDefault="00EB5571" w:rsidP="0076378F">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9B0A200" w14:textId="77777777" w:rsidR="00EB5571" w:rsidRPr="00F20B38" w:rsidRDefault="00EB5571" w:rsidP="0076378F">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8438DC6" w14:textId="77777777" w:rsidR="00EB5571" w:rsidRPr="00F20B38" w:rsidRDefault="00EB5571" w:rsidP="0076378F">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32A2D27A" w14:textId="77777777" w:rsidR="00EB5571" w:rsidRPr="00F20B38" w:rsidRDefault="00EB5571" w:rsidP="0076378F">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B715B3A" w14:textId="77777777" w:rsidR="00EB5571" w:rsidRPr="00F20B38" w:rsidRDefault="00EB5571" w:rsidP="0076378F">
            <w:pPr>
              <w:tabs>
                <w:tab w:val="left" w:pos="426"/>
              </w:tabs>
              <w:autoSpaceDE/>
              <w:autoSpaceDN/>
              <w:ind w:right="-3"/>
              <w:jc w:val="both"/>
              <w:rPr>
                <w:rFonts w:eastAsia="Tahoma"/>
                <w:bCs/>
                <w:lang w:eastAsia="fr-FR"/>
              </w:rPr>
            </w:pPr>
          </w:p>
        </w:tc>
      </w:tr>
      <w:tr w:rsidR="00EB5571" w:rsidRPr="00F20B38" w14:paraId="6711E39E"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542A42C6" w14:textId="77777777" w:rsidR="00EB5571" w:rsidRPr="00F20B38" w:rsidRDefault="00EB5571" w:rsidP="0076378F">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74509293" w14:textId="77777777" w:rsidR="00EB5571" w:rsidRPr="00F20B38" w:rsidRDefault="00EB5571" w:rsidP="0076378F">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213F9C7" w14:textId="77777777" w:rsidR="00EB5571" w:rsidRPr="00F20B38" w:rsidRDefault="00EB5571" w:rsidP="0076378F">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362222E" w14:textId="77777777" w:rsidR="00EB5571" w:rsidRPr="00F20B38" w:rsidRDefault="00EB5571" w:rsidP="0076378F">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6C62536" w14:textId="77777777" w:rsidR="00EB5571" w:rsidRPr="00F20B38" w:rsidRDefault="00EB5571" w:rsidP="0076378F">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A8E750A" w14:textId="77777777" w:rsidR="00EB5571" w:rsidRPr="00F20B38" w:rsidRDefault="00EB5571" w:rsidP="0076378F">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62CD41B" w14:textId="77777777" w:rsidR="00EB5571" w:rsidRPr="00F20B38" w:rsidRDefault="00EB5571" w:rsidP="0076378F">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0D1D0A0" w14:textId="77777777" w:rsidR="00EB5571" w:rsidRPr="00F20B38" w:rsidRDefault="00EB5571" w:rsidP="0076378F">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C3D422D" w14:textId="77777777" w:rsidR="00EB5571" w:rsidRPr="00F20B38" w:rsidRDefault="00EB5571" w:rsidP="0076378F">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252066BB" w14:textId="77777777" w:rsidR="00EB5571" w:rsidRPr="00F20B38" w:rsidRDefault="00EB5571" w:rsidP="0076378F">
            <w:pPr>
              <w:tabs>
                <w:tab w:val="left" w:pos="426"/>
              </w:tabs>
              <w:autoSpaceDE/>
              <w:autoSpaceDN/>
              <w:ind w:right="-3"/>
              <w:jc w:val="both"/>
              <w:rPr>
                <w:rFonts w:eastAsia="Tahoma"/>
                <w:bCs/>
                <w:lang w:eastAsia="fr-FR"/>
              </w:rPr>
            </w:pPr>
          </w:p>
        </w:tc>
      </w:tr>
      <w:tr w:rsidR="00EB5571" w:rsidRPr="00F20B38" w14:paraId="407B4EFE" w14:textId="77777777" w:rsidTr="00507E65">
        <w:trPr>
          <w:trHeight w:val="510"/>
        </w:trPr>
        <w:tc>
          <w:tcPr>
            <w:tcW w:w="499" w:type="pct"/>
            <w:tcBorders>
              <w:top w:val="single" w:sz="4" w:space="0" w:color="auto"/>
              <w:left w:val="single" w:sz="4" w:space="0" w:color="auto"/>
              <w:bottom w:val="single" w:sz="4" w:space="0" w:color="auto"/>
              <w:right w:val="single" w:sz="4" w:space="0" w:color="auto"/>
            </w:tcBorders>
            <w:shd w:val="clear" w:color="auto" w:fill="auto"/>
          </w:tcPr>
          <w:p w14:paraId="34561820" w14:textId="77777777" w:rsidR="00EB5571" w:rsidRPr="00F20B38" w:rsidRDefault="00EB5571" w:rsidP="0076378F">
            <w:pPr>
              <w:tabs>
                <w:tab w:val="left" w:pos="426"/>
              </w:tabs>
              <w:autoSpaceDE/>
              <w:autoSpaceDN/>
              <w:ind w:right="-3"/>
              <w:jc w:val="both"/>
              <w:rPr>
                <w:rFonts w:eastAsia="Tahoma"/>
                <w:bCs/>
                <w:lang w:eastAsia="fr-FR"/>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65E85F2F" w14:textId="77777777" w:rsidR="00EB5571" w:rsidRPr="00F20B38" w:rsidRDefault="00EB5571" w:rsidP="0076378F">
            <w:pPr>
              <w:tabs>
                <w:tab w:val="left" w:pos="426"/>
              </w:tabs>
              <w:autoSpaceDE/>
              <w:autoSpaceDN/>
              <w:ind w:right="-3"/>
              <w:jc w:val="both"/>
              <w:rPr>
                <w:rFonts w:eastAsia="Tahoma"/>
                <w:bCs/>
                <w:lang w:eastAsia="fr-FR"/>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E988CEE" w14:textId="77777777" w:rsidR="00EB5571" w:rsidRPr="00F20B38" w:rsidRDefault="00EB5571" w:rsidP="0076378F">
            <w:pPr>
              <w:tabs>
                <w:tab w:val="left" w:pos="426"/>
              </w:tabs>
              <w:autoSpaceDE/>
              <w:autoSpaceDN/>
              <w:ind w:right="-3"/>
              <w:jc w:val="both"/>
              <w:rPr>
                <w:rFonts w:eastAsia="Tahoma"/>
                <w:bCs/>
                <w:lang w:eastAsia="fr-F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D634DCB" w14:textId="77777777" w:rsidR="00EB5571" w:rsidRPr="00F20B38" w:rsidRDefault="00EB5571" w:rsidP="0076378F">
            <w:pPr>
              <w:tabs>
                <w:tab w:val="left" w:pos="426"/>
              </w:tabs>
              <w:autoSpaceDE/>
              <w:autoSpaceDN/>
              <w:ind w:right="-3"/>
              <w:jc w:val="both"/>
              <w:rPr>
                <w:rFonts w:eastAsia="Tahoma"/>
                <w:bCs/>
                <w:lang w:eastAsia="fr-FR"/>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14:paraId="45AC3B97" w14:textId="77777777" w:rsidR="00EB5571" w:rsidRPr="00F20B38" w:rsidRDefault="00EB5571" w:rsidP="0076378F">
            <w:pPr>
              <w:tabs>
                <w:tab w:val="left" w:pos="426"/>
              </w:tabs>
              <w:autoSpaceDE/>
              <w:autoSpaceDN/>
              <w:ind w:right="-3"/>
              <w:jc w:val="both"/>
              <w:rPr>
                <w:rFonts w:eastAsia="Tahoma"/>
                <w:bCs/>
                <w:lang w:eastAsia="fr-FR"/>
              </w:rPr>
            </w:pP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B76D755" w14:textId="77777777" w:rsidR="00EB5571" w:rsidRPr="00F20B38" w:rsidRDefault="00EB5571" w:rsidP="0076378F">
            <w:pPr>
              <w:tabs>
                <w:tab w:val="left" w:pos="426"/>
              </w:tabs>
              <w:autoSpaceDE/>
              <w:autoSpaceDN/>
              <w:ind w:right="-3"/>
              <w:jc w:val="both"/>
              <w:rPr>
                <w:rFonts w:eastAsia="Tahoma"/>
                <w:bCs/>
                <w:lang w:eastAsia="fr-FR"/>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92FE306" w14:textId="77777777" w:rsidR="00EB5571" w:rsidRPr="00F20B38" w:rsidRDefault="00EB5571" w:rsidP="0076378F">
            <w:pPr>
              <w:tabs>
                <w:tab w:val="left" w:pos="426"/>
              </w:tabs>
              <w:autoSpaceDE/>
              <w:autoSpaceDN/>
              <w:ind w:right="-3"/>
              <w:jc w:val="both"/>
              <w:rPr>
                <w:rFonts w:eastAsia="Tahoma"/>
                <w:bCs/>
                <w:lang w:eastAsia="fr-FR"/>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D251C7E" w14:textId="77777777" w:rsidR="00EB5571" w:rsidRPr="00F20B38" w:rsidRDefault="00EB5571" w:rsidP="0076378F">
            <w:pPr>
              <w:tabs>
                <w:tab w:val="left" w:pos="426"/>
              </w:tabs>
              <w:autoSpaceDE/>
              <w:autoSpaceDN/>
              <w:ind w:right="-3"/>
              <w:jc w:val="both"/>
              <w:rPr>
                <w:rFonts w:eastAsia="Tahoma"/>
                <w:bCs/>
                <w:lang w:eastAsia="fr-FR"/>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73C2FA44" w14:textId="77777777" w:rsidR="00EB5571" w:rsidRPr="00F20B38" w:rsidRDefault="00EB5571" w:rsidP="0076378F">
            <w:pPr>
              <w:tabs>
                <w:tab w:val="left" w:pos="426"/>
              </w:tabs>
              <w:autoSpaceDE/>
              <w:autoSpaceDN/>
              <w:ind w:right="-3"/>
              <w:jc w:val="both"/>
              <w:rPr>
                <w:rFonts w:eastAsia="Tahoma"/>
                <w:bCs/>
                <w:lang w:eastAsia="fr-FR"/>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1A080382" w14:textId="77777777" w:rsidR="00EB5571" w:rsidRPr="00F20B38" w:rsidRDefault="00EB5571" w:rsidP="0076378F">
            <w:pPr>
              <w:tabs>
                <w:tab w:val="left" w:pos="426"/>
              </w:tabs>
              <w:autoSpaceDE/>
              <w:autoSpaceDN/>
              <w:ind w:right="-3"/>
              <w:jc w:val="both"/>
              <w:rPr>
                <w:rFonts w:eastAsia="Tahoma"/>
                <w:bCs/>
                <w:lang w:eastAsia="fr-FR"/>
              </w:rPr>
            </w:pPr>
          </w:p>
        </w:tc>
      </w:tr>
    </w:tbl>
    <w:p w14:paraId="55924C06" w14:textId="77777777" w:rsidR="00EB5571" w:rsidRPr="00F20B38" w:rsidRDefault="00EB5571" w:rsidP="00EB5571">
      <w:pPr>
        <w:autoSpaceDE/>
        <w:autoSpaceDN/>
        <w:rPr>
          <w:rFonts w:eastAsia="Symbol"/>
          <w:b/>
          <w:lang w:eastAsia="fr-FR"/>
        </w:rPr>
        <w:sectPr w:rsidR="00EB5571" w:rsidRPr="00F20B38" w:rsidSect="00EB5571">
          <w:type w:val="continuous"/>
          <w:pgSz w:w="16837" w:h="11905" w:orient="landscape"/>
          <w:pgMar w:top="1440" w:right="1440" w:bottom="1440" w:left="1440" w:header="720" w:footer="375" w:gutter="0"/>
          <w:cols w:space="720"/>
          <w:docGrid w:linePitch="326"/>
        </w:sectPr>
      </w:pPr>
    </w:p>
    <w:p w14:paraId="687B75A4" w14:textId="77777777" w:rsidR="00EB5571" w:rsidRPr="00934FC4" w:rsidRDefault="00EB5571" w:rsidP="00EB5571">
      <w:pPr>
        <w:spacing w:line="360" w:lineRule="auto"/>
        <w:rPr>
          <w:b/>
        </w:rPr>
      </w:pPr>
      <w:r w:rsidRPr="009D2EBA">
        <w:rPr>
          <w:b/>
        </w:rPr>
        <w:lastRenderedPageBreak/>
        <w:t xml:space="preserve">Annex </w:t>
      </w:r>
      <w:r>
        <w:rPr>
          <w:b/>
        </w:rPr>
        <w:t xml:space="preserve">7 </w:t>
      </w:r>
      <w:r w:rsidRPr="00934FC4">
        <w:rPr>
          <w:b/>
        </w:rPr>
        <w:t>Disaster Expenditure Reporting Template</w:t>
      </w:r>
    </w:p>
    <w:p w14:paraId="635D1142" w14:textId="77777777" w:rsidR="00EB5571" w:rsidRPr="00F20B38" w:rsidRDefault="00EB5571" w:rsidP="00EB5571">
      <w:pPr>
        <w:autoSpaceDE/>
        <w:autoSpaceDN/>
        <w:ind w:left="1276" w:right="-3"/>
        <w:jc w:val="both"/>
        <w:rPr>
          <w:rFonts w:eastAsia="Symbol"/>
          <w:b/>
          <w:lang w:eastAsia="fr-FR"/>
        </w:rPr>
      </w:pPr>
    </w:p>
    <w:tbl>
      <w:tblPr>
        <w:tblW w:w="5000" w:type="pct"/>
        <w:tblLook w:val="04A0" w:firstRow="1" w:lastRow="0" w:firstColumn="1" w:lastColumn="0" w:noHBand="0" w:noVBand="1"/>
      </w:tblPr>
      <w:tblGrid>
        <w:gridCol w:w="12960"/>
      </w:tblGrid>
      <w:tr w:rsidR="00EB5571" w:rsidRPr="00F20B38" w14:paraId="3C8C150B" w14:textId="77777777" w:rsidTr="0076378F">
        <w:trPr>
          <w:trHeight w:val="567"/>
        </w:trPr>
        <w:tc>
          <w:tcPr>
            <w:tcW w:w="5000" w:type="pct"/>
            <w:shd w:val="clear" w:color="auto" w:fill="0070C0"/>
            <w:hideMark/>
          </w:tcPr>
          <w:p w14:paraId="046BF469" w14:textId="77777777" w:rsidR="00EB5571" w:rsidRPr="00F20B38" w:rsidRDefault="00EB5571" w:rsidP="0076378F">
            <w:pPr>
              <w:tabs>
                <w:tab w:val="center" w:pos="4320"/>
                <w:tab w:val="right" w:pos="8640"/>
              </w:tabs>
              <w:autoSpaceDE/>
              <w:autoSpaceDN/>
              <w:ind w:left="120" w:right="-3"/>
              <w:rPr>
                <w:rFonts w:eastAsia="Symbol"/>
                <w:bCs/>
                <w:lang w:eastAsia="fr-FR"/>
              </w:rPr>
            </w:pPr>
            <w:r w:rsidRPr="00F20B38">
              <w:rPr>
                <w:rFonts w:eastAsia="Symbol"/>
                <w:bCs/>
                <w:lang w:eastAsia="fr-FR"/>
              </w:rPr>
              <w:t>Date:</w:t>
            </w:r>
          </w:p>
        </w:tc>
      </w:tr>
      <w:tr w:rsidR="00EB5571" w:rsidRPr="00F20B38" w14:paraId="382733A3" w14:textId="77777777" w:rsidTr="0076378F">
        <w:trPr>
          <w:trHeight w:val="567"/>
        </w:trPr>
        <w:tc>
          <w:tcPr>
            <w:tcW w:w="5000" w:type="pct"/>
            <w:shd w:val="clear" w:color="auto" w:fill="0070C0"/>
            <w:hideMark/>
          </w:tcPr>
          <w:p w14:paraId="651029F9" w14:textId="77777777" w:rsidR="00EB5571" w:rsidRPr="00F20B38" w:rsidRDefault="00EB5571" w:rsidP="0076378F">
            <w:pPr>
              <w:tabs>
                <w:tab w:val="center" w:pos="4320"/>
                <w:tab w:val="right" w:pos="8640"/>
              </w:tabs>
              <w:autoSpaceDE/>
              <w:autoSpaceDN/>
              <w:ind w:left="120" w:right="-3"/>
              <w:rPr>
                <w:rFonts w:eastAsia="Symbol"/>
                <w:bCs/>
                <w:lang w:eastAsia="fr-FR"/>
              </w:rPr>
            </w:pPr>
            <w:r w:rsidRPr="00F20B38">
              <w:rPr>
                <w:rFonts w:eastAsia="Symbol"/>
                <w:bCs/>
                <w:lang w:eastAsia="fr-FR"/>
              </w:rPr>
              <w:t>Entity</w:t>
            </w:r>
          </w:p>
        </w:tc>
      </w:tr>
    </w:tbl>
    <w:p w14:paraId="52F4C98F" w14:textId="77777777" w:rsidR="00EB5571" w:rsidRPr="00F20B38" w:rsidRDefault="00EB5571" w:rsidP="00EB5571">
      <w:pPr>
        <w:autoSpaceDE/>
        <w:autoSpaceDN/>
        <w:rPr>
          <w:rFonts w:eastAsia="Symbol"/>
          <w:vanish/>
          <w:lang w:val="en-US"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480"/>
        <w:gridCol w:w="1255"/>
        <w:gridCol w:w="4615"/>
        <w:gridCol w:w="1509"/>
        <w:gridCol w:w="1235"/>
        <w:gridCol w:w="1377"/>
      </w:tblGrid>
      <w:tr w:rsidR="00EB5571" w:rsidRPr="00F20B38" w14:paraId="6425AFFC" w14:textId="77777777" w:rsidTr="0076378F">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13E54885"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Period to which this report refers (FY)</w:t>
            </w:r>
          </w:p>
        </w:tc>
        <w:tc>
          <w:tcPr>
            <w:tcW w:w="2753" w:type="pct"/>
            <w:gridSpan w:val="3"/>
            <w:tcBorders>
              <w:top w:val="single" w:sz="4" w:space="0" w:color="auto"/>
              <w:left w:val="single" w:sz="4" w:space="0" w:color="auto"/>
              <w:bottom w:val="single" w:sz="4" w:space="0" w:color="auto"/>
              <w:right w:val="single" w:sz="4" w:space="0" w:color="auto"/>
            </w:tcBorders>
            <w:shd w:val="clear" w:color="auto" w:fill="auto"/>
            <w:hideMark/>
          </w:tcPr>
          <w:p w14:paraId="5E1BDA6D"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Year</w:t>
            </w:r>
          </w:p>
        </w:tc>
        <w:tc>
          <w:tcPr>
            <w:tcW w:w="1625"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9765B5"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Quarter</w:t>
            </w:r>
          </w:p>
        </w:tc>
      </w:tr>
      <w:tr w:rsidR="00EB5571" w:rsidRPr="00F20B38" w14:paraId="4F35490F" w14:textId="77777777" w:rsidTr="0076378F">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14DD51A8"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Name of Reporting Officer</w:t>
            </w:r>
          </w:p>
        </w:tc>
        <w:tc>
          <w:tcPr>
            <w:tcW w:w="4378" w:type="pct"/>
            <w:gridSpan w:val="6"/>
            <w:tcBorders>
              <w:top w:val="single" w:sz="4" w:space="0" w:color="auto"/>
              <w:left w:val="single" w:sz="4" w:space="0" w:color="auto"/>
              <w:bottom w:val="single" w:sz="4" w:space="0" w:color="auto"/>
              <w:right w:val="single" w:sz="4" w:space="0" w:color="auto"/>
            </w:tcBorders>
            <w:shd w:val="clear" w:color="auto" w:fill="auto"/>
          </w:tcPr>
          <w:p w14:paraId="09925E38" w14:textId="77777777" w:rsidR="00EB5571" w:rsidRPr="00F20B38" w:rsidRDefault="00EB5571" w:rsidP="0076378F">
            <w:pPr>
              <w:autoSpaceDE/>
              <w:autoSpaceDN/>
              <w:ind w:left="120" w:right="-3"/>
              <w:rPr>
                <w:rFonts w:eastAsia="Tahoma"/>
                <w:bCs/>
                <w:lang w:eastAsia="fr-FR"/>
              </w:rPr>
            </w:pPr>
          </w:p>
        </w:tc>
      </w:tr>
      <w:tr w:rsidR="00EB5571" w:rsidRPr="00F20B38" w14:paraId="6C29767D" w14:textId="77777777" w:rsidTr="0076378F">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4A409F90"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Contact details of the reporting officer:</w:t>
            </w:r>
          </w:p>
        </w:tc>
        <w:tc>
          <w:tcPr>
            <w:tcW w:w="2753"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362C5C"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Email</w:t>
            </w:r>
          </w:p>
        </w:tc>
        <w:tc>
          <w:tcPr>
            <w:tcW w:w="1625"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507F1E"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Telephone</w:t>
            </w:r>
          </w:p>
        </w:tc>
      </w:tr>
      <w:tr w:rsidR="00EB5571" w:rsidRPr="00F20B38" w14:paraId="32D73871" w14:textId="77777777" w:rsidTr="0076378F">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0DB39C63"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Column I</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3E8348EC"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Column II</w:t>
            </w:r>
          </w:p>
        </w:tc>
        <w:tc>
          <w:tcPr>
            <w:tcW w:w="535" w:type="pct"/>
            <w:tcBorders>
              <w:top w:val="single" w:sz="4" w:space="0" w:color="auto"/>
              <w:left w:val="single" w:sz="4" w:space="0" w:color="auto"/>
              <w:bottom w:val="single" w:sz="4" w:space="0" w:color="auto"/>
              <w:right w:val="single" w:sz="4" w:space="0" w:color="auto"/>
            </w:tcBorders>
            <w:shd w:val="clear" w:color="auto" w:fill="auto"/>
            <w:hideMark/>
          </w:tcPr>
          <w:p w14:paraId="4D916019"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Column III</w:t>
            </w:r>
          </w:p>
        </w:tc>
        <w:tc>
          <w:tcPr>
            <w:tcW w:w="1597" w:type="pct"/>
            <w:tcBorders>
              <w:top w:val="single" w:sz="4" w:space="0" w:color="auto"/>
              <w:left w:val="single" w:sz="4" w:space="0" w:color="auto"/>
              <w:bottom w:val="single" w:sz="4" w:space="0" w:color="auto"/>
              <w:right w:val="single" w:sz="4" w:space="0" w:color="auto"/>
            </w:tcBorders>
            <w:shd w:val="clear" w:color="auto" w:fill="auto"/>
            <w:hideMark/>
          </w:tcPr>
          <w:p w14:paraId="5D207B2B"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Column IV</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42220387"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Column V</w:t>
            </w:r>
          </w:p>
        </w:tc>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2DEE22E4"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Column VI</w:t>
            </w:r>
          </w:p>
        </w:tc>
        <w:tc>
          <w:tcPr>
            <w:tcW w:w="544" w:type="pct"/>
            <w:tcBorders>
              <w:top w:val="single" w:sz="4" w:space="0" w:color="auto"/>
              <w:left w:val="single" w:sz="4" w:space="0" w:color="auto"/>
              <w:bottom w:val="single" w:sz="4" w:space="0" w:color="auto"/>
              <w:right w:val="single" w:sz="4" w:space="0" w:color="auto"/>
            </w:tcBorders>
            <w:shd w:val="clear" w:color="auto" w:fill="auto"/>
            <w:hideMark/>
          </w:tcPr>
          <w:p w14:paraId="23BD5E4B"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Column VII</w:t>
            </w:r>
          </w:p>
        </w:tc>
      </w:tr>
      <w:tr w:rsidR="00EB5571" w:rsidRPr="00F20B38" w14:paraId="105AC689" w14:textId="77777777" w:rsidTr="0076378F">
        <w:trPr>
          <w:trHeight w:val="20"/>
        </w:trPr>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059D0EB0"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Programme</w:t>
            </w:r>
          </w:p>
        </w:tc>
        <w:tc>
          <w:tcPr>
            <w:tcW w:w="622" w:type="pct"/>
            <w:tcBorders>
              <w:top w:val="single" w:sz="4" w:space="0" w:color="auto"/>
              <w:left w:val="single" w:sz="4" w:space="0" w:color="auto"/>
              <w:bottom w:val="single" w:sz="4" w:space="0" w:color="auto"/>
              <w:right w:val="single" w:sz="4" w:space="0" w:color="auto"/>
            </w:tcBorders>
            <w:shd w:val="clear" w:color="auto" w:fill="auto"/>
            <w:hideMark/>
          </w:tcPr>
          <w:p w14:paraId="75491BEC"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Sub-programme</w:t>
            </w:r>
          </w:p>
        </w:tc>
        <w:tc>
          <w:tcPr>
            <w:tcW w:w="535" w:type="pct"/>
            <w:tcBorders>
              <w:top w:val="single" w:sz="4" w:space="0" w:color="auto"/>
              <w:left w:val="single" w:sz="4" w:space="0" w:color="auto"/>
              <w:bottom w:val="single" w:sz="4" w:space="0" w:color="auto"/>
              <w:right w:val="single" w:sz="4" w:space="0" w:color="auto"/>
            </w:tcBorders>
            <w:shd w:val="clear" w:color="auto" w:fill="auto"/>
            <w:hideMark/>
          </w:tcPr>
          <w:p w14:paraId="10C13076"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Disaster Type</w:t>
            </w:r>
          </w:p>
        </w:tc>
        <w:tc>
          <w:tcPr>
            <w:tcW w:w="1597" w:type="pct"/>
            <w:tcBorders>
              <w:top w:val="single" w:sz="4" w:space="0" w:color="auto"/>
              <w:left w:val="single" w:sz="4" w:space="0" w:color="auto"/>
              <w:bottom w:val="single" w:sz="4" w:space="0" w:color="auto"/>
              <w:right w:val="single" w:sz="4" w:space="0" w:color="auto"/>
            </w:tcBorders>
            <w:shd w:val="clear" w:color="auto" w:fill="auto"/>
            <w:hideMark/>
          </w:tcPr>
          <w:p w14:paraId="5E6CDEEE"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Category of disaster related Activity that require expenditure reporting (response/recovery/mitigation/preparedness)</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11B135EB"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Expenditure item</w:t>
            </w:r>
          </w:p>
        </w:tc>
        <w:tc>
          <w:tcPr>
            <w:tcW w:w="527" w:type="pct"/>
            <w:tcBorders>
              <w:top w:val="single" w:sz="4" w:space="0" w:color="auto"/>
              <w:left w:val="single" w:sz="4" w:space="0" w:color="auto"/>
              <w:bottom w:val="single" w:sz="4" w:space="0" w:color="auto"/>
              <w:right w:val="single" w:sz="4" w:space="0" w:color="auto"/>
            </w:tcBorders>
            <w:shd w:val="clear" w:color="auto" w:fill="auto"/>
            <w:hideMark/>
          </w:tcPr>
          <w:p w14:paraId="566E2999"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Amount (Kshs.)</w:t>
            </w:r>
          </w:p>
        </w:tc>
        <w:tc>
          <w:tcPr>
            <w:tcW w:w="544" w:type="pct"/>
            <w:tcBorders>
              <w:top w:val="single" w:sz="4" w:space="0" w:color="auto"/>
              <w:left w:val="single" w:sz="4" w:space="0" w:color="auto"/>
              <w:bottom w:val="single" w:sz="4" w:space="0" w:color="auto"/>
              <w:right w:val="single" w:sz="4" w:space="0" w:color="auto"/>
            </w:tcBorders>
            <w:shd w:val="clear" w:color="auto" w:fill="auto"/>
            <w:hideMark/>
          </w:tcPr>
          <w:p w14:paraId="5B3EB962" w14:textId="77777777" w:rsidR="00EB5571" w:rsidRPr="00F20B38" w:rsidRDefault="00EB5571" w:rsidP="0076378F">
            <w:pPr>
              <w:autoSpaceDE/>
              <w:autoSpaceDN/>
              <w:ind w:left="120" w:right="-3"/>
              <w:rPr>
                <w:rFonts w:eastAsia="Tahoma"/>
                <w:bCs/>
                <w:lang w:eastAsia="fr-FR"/>
              </w:rPr>
            </w:pPr>
            <w:r w:rsidRPr="00F20B38">
              <w:rPr>
                <w:rFonts w:eastAsia="Tahoma"/>
                <w:bCs/>
                <w:lang w:eastAsia="fr-FR"/>
              </w:rPr>
              <w:t>Comments</w:t>
            </w:r>
          </w:p>
        </w:tc>
      </w:tr>
      <w:tr w:rsidR="00EB5571" w:rsidRPr="00F20B38" w14:paraId="7345D3A7" w14:textId="77777777" w:rsidTr="0076378F">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057F38C2" w14:textId="77777777" w:rsidR="00EB5571" w:rsidRPr="00F20B38" w:rsidRDefault="00EB5571" w:rsidP="0076378F">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7CB12CC9" w14:textId="77777777" w:rsidR="00EB5571" w:rsidRPr="00F20B38" w:rsidRDefault="00EB5571" w:rsidP="0076378F">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341011B5" w14:textId="77777777" w:rsidR="00EB5571" w:rsidRPr="00F20B38" w:rsidRDefault="00EB5571" w:rsidP="0076378F">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67841BCD" w14:textId="77777777" w:rsidR="00EB5571" w:rsidRPr="00F20B38" w:rsidRDefault="00EB5571" w:rsidP="0076378F">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22B7983" w14:textId="77777777" w:rsidR="00EB5571" w:rsidRPr="00F20B38" w:rsidRDefault="00EB5571" w:rsidP="0076378F">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68E181F6" w14:textId="77777777" w:rsidR="00EB5571" w:rsidRPr="00F20B38" w:rsidRDefault="00EB5571" w:rsidP="0076378F">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E439F5F" w14:textId="77777777" w:rsidR="00EB5571" w:rsidRPr="00F20B38" w:rsidRDefault="00EB5571" w:rsidP="0076378F">
            <w:pPr>
              <w:autoSpaceDE/>
              <w:autoSpaceDN/>
              <w:ind w:left="120" w:right="-3"/>
              <w:rPr>
                <w:rFonts w:eastAsia="Tahoma"/>
                <w:bCs/>
                <w:lang w:eastAsia="fr-FR"/>
              </w:rPr>
            </w:pPr>
          </w:p>
        </w:tc>
      </w:tr>
      <w:tr w:rsidR="00EB5571" w:rsidRPr="00F20B38" w14:paraId="0D3E8D93" w14:textId="77777777" w:rsidTr="0076378F">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58D5AD32" w14:textId="77777777" w:rsidR="00EB5571" w:rsidRPr="00F20B38" w:rsidRDefault="00EB5571" w:rsidP="0076378F">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18623700" w14:textId="77777777" w:rsidR="00EB5571" w:rsidRPr="00F20B38" w:rsidRDefault="00EB5571" w:rsidP="0076378F">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AE4BAB1" w14:textId="77777777" w:rsidR="00EB5571" w:rsidRPr="00F20B38" w:rsidRDefault="00EB5571" w:rsidP="0076378F">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03DADAEB" w14:textId="77777777" w:rsidR="00EB5571" w:rsidRPr="00F20B38" w:rsidRDefault="00EB5571" w:rsidP="0076378F">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7E0D08D6" w14:textId="77777777" w:rsidR="00EB5571" w:rsidRPr="00F20B38" w:rsidRDefault="00EB5571" w:rsidP="0076378F">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55190508" w14:textId="77777777" w:rsidR="00EB5571" w:rsidRPr="00F20B38" w:rsidRDefault="00EB5571" w:rsidP="0076378F">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3BE2F785" w14:textId="77777777" w:rsidR="00EB5571" w:rsidRPr="00F20B38" w:rsidRDefault="00EB5571" w:rsidP="0076378F">
            <w:pPr>
              <w:autoSpaceDE/>
              <w:autoSpaceDN/>
              <w:ind w:left="120" w:right="-3"/>
              <w:rPr>
                <w:rFonts w:eastAsia="Tahoma"/>
                <w:bCs/>
                <w:lang w:eastAsia="fr-FR"/>
              </w:rPr>
            </w:pPr>
          </w:p>
        </w:tc>
      </w:tr>
      <w:tr w:rsidR="00EB5571" w:rsidRPr="00F20B38" w14:paraId="2C5DC67B" w14:textId="77777777" w:rsidTr="0076378F">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3C9F53A" w14:textId="77777777" w:rsidR="00EB5571" w:rsidRPr="00F20B38" w:rsidRDefault="00EB5571" w:rsidP="0076378F">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5D18E15" w14:textId="77777777" w:rsidR="00EB5571" w:rsidRPr="00F20B38" w:rsidRDefault="00EB5571" w:rsidP="0076378F">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33449791" w14:textId="77777777" w:rsidR="00EB5571" w:rsidRPr="00F20B38" w:rsidRDefault="00EB5571" w:rsidP="0076378F">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69776AA4" w14:textId="77777777" w:rsidR="00EB5571" w:rsidRPr="00F20B38" w:rsidRDefault="00EB5571" w:rsidP="0076378F">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25431508" w14:textId="77777777" w:rsidR="00EB5571" w:rsidRPr="00F20B38" w:rsidRDefault="00EB5571" w:rsidP="0076378F">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198AACA0" w14:textId="77777777" w:rsidR="00EB5571" w:rsidRPr="00F20B38" w:rsidRDefault="00EB5571" w:rsidP="0076378F">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780D2BFF" w14:textId="77777777" w:rsidR="00EB5571" w:rsidRPr="00F20B38" w:rsidRDefault="00EB5571" w:rsidP="0076378F">
            <w:pPr>
              <w:autoSpaceDE/>
              <w:autoSpaceDN/>
              <w:ind w:left="120" w:right="-3"/>
              <w:rPr>
                <w:rFonts w:eastAsia="Tahoma"/>
                <w:bCs/>
                <w:lang w:eastAsia="fr-FR"/>
              </w:rPr>
            </w:pPr>
          </w:p>
        </w:tc>
      </w:tr>
      <w:tr w:rsidR="00EB5571" w:rsidRPr="00F20B38" w14:paraId="75F5FDED" w14:textId="77777777" w:rsidTr="0076378F">
        <w:trPr>
          <w:trHeight w:val="567"/>
        </w:trPr>
        <w:tc>
          <w:tcPr>
            <w:tcW w:w="622" w:type="pct"/>
            <w:tcBorders>
              <w:top w:val="single" w:sz="4" w:space="0" w:color="auto"/>
              <w:left w:val="single" w:sz="4" w:space="0" w:color="auto"/>
              <w:bottom w:val="single" w:sz="4" w:space="0" w:color="auto"/>
              <w:right w:val="single" w:sz="4" w:space="0" w:color="auto"/>
            </w:tcBorders>
            <w:shd w:val="clear" w:color="auto" w:fill="auto"/>
          </w:tcPr>
          <w:p w14:paraId="24942571" w14:textId="77777777" w:rsidR="00EB5571" w:rsidRPr="00F20B38" w:rsidRDefault="00EB5571" w:rsidP="0076378F">
            <w:pPr>
              <w:autoSpaceDE/>
              <w:autoSpaceDN/>
              <w:ind w:left="120" w:right="-3"/>
              <w:rPr>
                <w:rFonts w:eastAsia="Tahoma"/>
                <w:bCs/>
                <w:lang w:eastAsia="fr-FR"/>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14:paraId="626D21D6" w14:textId="77777777" w:rsidR="00EB5571" w:rsidRPr="00F20B38" w:rsidRDefault="00EB5571" w:rsidP="0076378F">
            <w:pPr>
              <w:autoSpaceDE/>
              <w:autoSpaceDN/>
              <w:ind w:left="120" w:right="-3"/>
              <w:rPr>
                <w:rFonts w:eastAsia="Tahoma"/>
                <w:bCs/>
                <w:lang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tcPr>
          <w:p w14:paraId="0FB7FB04" w14:textId="77777777" w:rsidR="00EB5571" w:rsidRPr="00F20B38" w:rsidRDefault="00EB5571" w:rsidP="0076378F">
            <w:pPr>
              <w:autoSpaceDE/>
              <w:autoSpaceDN/>
              <w:ind w:left="120" w:right="-3"/>
              <w:rPr>
                <w:rFonts w:eastAsia="Tahoma"/>
                <w:bCs/>
                <w:lang w:eastAsia="fr-FR"/>
              </w:rPr>
            </w:pPr>
          </w:p>
        </w:tc>
        <w:tc>
          <w:tcPr>
            <w:tcW w:w="1597" w:type="pct"/>
            <w:tcBorders>
              <w:top w:val="single" w:sz="4" w:space="0" w:color="auto"/>
              <w:left w:val="single" w:sz="4" w:space="0" w:color="auto"/>
              <w:bottom w:val="single" w:sz="4" w:space="0" w:color="auto"/>
              <w:right w:val="single" w:sz="4" w:space="0" w:color="auto"/>
            </w:tcBorders>
            <w:shd w:val="clear" w:color="auto" w:fill="auto"/>
          </w:tcPr>
          <w:p w14:paraId="20258DFD" w14:textId="77777777" w:rsidR="00EB5571" w:rsidRPr="00F20B38" w:rsidRDefault="00EB5571" w:rsidP="0076378F">
            <w:pPr>
              <w:autoSpaceDE/>
              <w:autoSpaceDN/>
              <w:ind w:left="120" w:right="-3"/>
              <w:rPr>
                <w:rFonts w:eastAsia="Tahoma"/>
                <w:bCs/>
                <w:lang w:eastAsia="fr-FR"/>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BC4EBF7" w14:textId="77777777" w:rsidR="00EB5571" w:rsidRPr="00F20B38" w:rsidRDefault="00EB5571" w:rsidP="0076378F">
            <w:pPr>
              <w:autoSpaceDE/>
              <w:autoSpaceDN/>
              <w:ind w:left="120" w:right="-3"/>
              <w:rPr>
                <w:rFonts w:eastAsia="Tahoma"/>
                <w:bCs/>
                <w:lang w:eastAsia="fr-FR"/>
              </w:rPr>
            </w:pP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2C9D4064" w14:textId="77777777" w:rsidR="00EB5571" w:rsidRPr="00F20B38" w:rsidRDefault="00EB5571" w:rsidP="0076378F">
            <w:pPr>
              <w:autoSpaceDE/>
              <w:autoSpaceDN/>
              <w:ind w:left="120" w:right="-3"/>
              <w:rPr>
                <w:rFonts w:eastAsia="Tahoma"/>
                <w:bCs/>
                <w:lang w:eastAsia="fr-FR"/>
              </w:rPr>
            </w:pPr>
          </w:p>
        </w:tc>
        <w:tc>
          <w:tcPr>
            <w:tcW w:w="544" w:type="pct"/>
            <w:tcBorders>
              <w:top w:val="single" w:sz="4" w:space="0" w:color="auto"/>
              <w:left w:val="single" w:sz="4" w:space="0" w:color="auto"/>
              <w:bottom w:val="single" w:sz="4" w:space="0" w:color="auto"/>
              <w:right w:val="single" w:sz="4" w:space="0" w:color="auto"/>
            </w:tcBorders>
            <w:shd w:val="clear" w:color="auto" w:fill="auto"/>
          </w:tcPr>
          <w:p w14:paraId="27BC181E" w14:textId="77777777" w:rsidR="00EB5571" w:rsidRPr="00F20B38" w:rsidRDefault="00EB5571" w:rsidP="0076378F">
            <w:pPr>
              <w:autoSpaceDE/>
              <w:autoSpaceDN/>
              <w:ind w:left="120" w:right="-3"/>
              <w:rPr>
                <w:rFonts w:eastAsia="Tahoma"/>
                <w:bCs/>
                <w:lang w:eastAsia="fr-FR"/>
              </w:rPr>
            </w:pPr>
          </w:p>
        </w:tc>
      </w:tr>
    </w:tbl>
    <w:p w14:paraId="07C7E207" w14:textId="77777777" w:rsidR="00A167D5" w:rsidRPr="00D3356A" w:rsidRDefault="00A167D5" w:rsidP="00AC066F">
      <w:pPr>
        <w:spacing w:line="360" w:lineRule="auto"/>
        <w:rPr>
          <w:lang w:eastAsia="x-none"/>
        </w:rPr>
        <w:sectPr w:rsidR="00A167D5" w:rsidRPr="00D3356A" w:rsidSect="00E24B53">
          <w:type w:val="continuous"/>
          <w:pgSz w:w="15840" w:h="12240" w:orient="landscape" w:code="1"/>
          <w:pgMar w:top="1440" w:right="1440" w:bottom="1440" w:left="1440" w:header="680" w:footer="851" w:gutter="0"/>
          <w:cols w:space="720"/>
          <w:titlePg/>
          <w:docGrid w:linePitch="326"/>
        </w:sectPr>
      </w:pPr>
    </w:p>
    <w:p w14:paraId="1A36DFA4" w14:textId="7E0BE8DE" w:rsidR="009721C6" w:rsidRPr="003D30AF" w:rsidRDefault="009721C6" w:rsidP="003D30AF">
      <w:pPr>
        <w:rPr>
          <w:b/>
          <w:bCs/>
        </w:rPr>
      </w:pPr>
      <w:r w:rsidRPr="003D30AF">
        <w:rPr>
          <w:b/>
          <w:bCs/>
        </w:rPr>
        <w:lastRenderedPageBreak/>
        <w:t xml:space="preserve">Annex </w:t>
      </w:r>
      <w:r w:rsidR="00EB5571">
        <w:rPr>
          <w:b/>
          <w:bCs/>
        </w:rPr>
        <w:t>8</w:t>
      </w:r>
      <w:r w:rsidRPr="003D30AF">
        <w:rPr>
          <w:b/>
          <w:bCs/>
        </w:rPr>
        <w:t xml:space="preserve">: </w:t>
      </w:r>
      <w:r w:rsidRPr="003D30AF">
        <w:rPr>
          <w:b/>
          <w:bCs/>
          <w:lang w:val="en-US"/>
        </w:rPr>
        <w:t>Contingent Liabilities Register</w:t>
      </w:r>
    </w:p>
    <w:p w14:paraId="462E59CA" w14:textId="77777777" w:rsidR="009721C6" w:rsidRPr="009721C6" w:rsidRDefault="009721C6" w:rsidP="009721C6">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759"/>
        <w:gridCol w:w="1274"/>
        <w:gridCol w:w="1290"/>
        <w:gridCol w:w="1294"/>
        <w:gridCol w:w="1290"/>
        <w:gridCol w:w="1610"/>
      </w:tblGrid>
      <w:tr w:rsidR="00C378EF" w14:paraId="78AC05C3" w14:textId="77777777" w:rsidTr="00E029E4">
        <w:trPr>
          <w:trHeight w:val="397"/>
        </w:trPr>
        <w:tc>
          <w:tcPr>
            <w:tcW w:w="445" w:type="pct"/>
            <w:shd w:val="clear" w:color="auto" w:fill="2E74B5"/>
          </w:tcPr>
          <w:p w14:paraId="7B377199" w14:textId="77777777" w:rsidR="00C378EF" w:rsidRDefault="00C378EF" w:rsidP="00C378EF">
            <w:pPr>
              <w:rPr>
                <w:lang w:eastAsia="x-none"/>
              </w:rPr>
            </w:pPr>
          </w:p>
        </w:tc>
        <w:tc>
          <w:tcPr>
            <w:tcW w:w="940" w:type="pct"/>
            <w:shd w:val="clear" w:color="auto" w:fill="2E74B5"/>
          </w:tcPr>
          <w:p w14:paraId="190DE4E8" w14:textId="77777777" w:rsidR="009721C6" w:rsidRDefault="009721C6" w:rsidP="005E6004">
            <w:r w:rsidRPr="00FC59EC">
              <w:rPr>
                <w:b/>
                <w:bCs/>
                <w:color w:val="000000"/>
                <w:lang w:val="en-US"/>
              </w:rPr>
              <w:t>Nature of contingent liability</w:t>
            </w:r>
          </w:p>
          <w:p w14:paraId="45136888" w14:textId="77777777" w:rsidR="00C378EF" w:rsidRDefault="00C378EF" w:rsidP="005E6004">
            <w:pPr>
              <w:rPr>
                <w:lang w:eastAsia="x-none"/>
              </w:rPr>
            </w:pPr>
          </w:p>
        </w:tc>
        <w:tc>
          <w:tcPr>
            <w:tcW w:w="681" w:type="pct"/>
            <w:shd w:val="clear" w:color="auto" w:fill="2E74B5"/>
          </w:tcPr>
          <w:p w14:paraId="149DF17E" w14:textId="77777777" w:rsidR="009721C6" w:rsidRPr="00FC59EC" w:rsidRDefault="009721C6" w:rsidP="005E6004">
            <w:pPr>
              <w:rPr>
                <w:b/>
                <w:bCs/>
                <w:color w:val="000000"/>
                <w:lang w:val="en-US"/>
              </w:rPr>
            </w:pPr>
            <w:r w:rsidRPr="00FC59EC">
              <w:rPr>
                <w:b/>
                <w:bCs/>
                <w:color w:val="000000"/>
                <w:lang w:val="en-US"/>
              </w:rPr>
              <w:t>Payable to</w:t>
            </w:r>
          </w:p>
          <w:p w14:paraId="0A461836" w14:textId="77777777" w:rsidR="00C378EF" w:rsidRDefault="00C378EF" w:rsidP="005E6004">
            <w:pPr>
              <w:rPr>
                <w:lang w:eastAsia="x-none"/>
              </w:rPr>
            </w:pPr>
          </w:p>
        </w:tc>
        <w:tc>
          <w:tcPr>
            <w:tcW w:w="690" w:type="pct"/>
            <w:shd w:val="clear" w:color="auto" w:fill="2E74B5"/>
          </w:tcPr>
          <w:p w14:paraId="3E1B9440" w14:textId="77777777" w:rsidR="00C378EF" w:rsidRDefault="009721C6" w:rsidP="005E6004">
            <w:pPr>
              <w:rPr>
                <w:lang w:eastAsia="x-none"/>
              </w:rPr>
            </w:pPr>
            <w:r w:rsidRPr="00FC59EC">
              <w:rPr>
                <w:b/>
                <w:bCs/>
                <w:color w:val="000000"/>
                <w:lang w:val="en-US"/>
              </w:rPr>
              <w:t>Currency</w:t>
            </w:r>
          </w:p>
        </w:tc>
        <w:tc>
          <w:tcPr>
            <w:tcW w:w="692" w:type="pct"/>
            <w:shd w:val="clear" w:color="auto" w:fill="2E74B5"/>
          </w:tcPr>
          <w:p w14:paraId="431343C6" w14:textId="77777777" w:rsidR="009721C6" w:rsidRPr="00FC59EC" w:rsidRDefault="009721C6" w:rsidP="00FC59EC">
            <w:pPr>
              <w:tabs>
                <w:tab w:val="left" w:pos="1185"/>
              </w:tabs>
              <w:rPr>
                <w:b/>
                <w:bCs/>
                <w:color w:val="000000"/>
                <w:lang w:val="en-US"/>
              </w:rPr>
            </w:pPr>
            <w:r w:rsidRPr="00FC59EC">
              <w:rPr>
                <w:b/>
                <w:bCs/>
                <w:color w:val="000000"/>
                <w:lang w:val="en-US"/>
              </w:rPr>
              <w:t>Estimated Amount Kshs</w:t>
            </w:r>
          </w:p>
          <w:p w14:paraId="551BEBAE" w14:textId="77777777" w:rsidR="00C378EF" w:rsidRDefault="00C378EF" w:rsidP="005E6004">
            <w:pPr>
              <w:rPr>
                <w:lang w:eastAsia="x-none"/>
              </w:rPr>
            </w:pPr>
          </w:p>
        </w:tc>
        <w:tc>
          <w:tcPr>
            <w:tcW w:w="690" w:type="pct"/>
            <w:shd w:val="clear" w:color="auto" w:fill="2E74B5"/>
          </w:tcPr>
          <w:p w14:paraId="2B2D4981" w14:textId="77777777" w:rsidR="009721C6" w:rsidRPr="00FC59EC" w:rsidRDefault="009721C6" w:rsidP="00FC59EC">
            <w:pPr>
              <w:tabs>
                <w:tab w:val="left" w:pos="1560"/>
              </w:tabs>
              <w:rPr>
                <w:b/>
                <w:bCs/>
                <w:color w:val="000000"/>
                <w:lang w:val="en-US"/>
              </w:rPr>
            </w:pPr>
            <w:r w:rsidRPr="00FC59EC">
              <w:rPr>
                <w:b/>
                <w:bCs/>
                <w:color w:val="000000"/>
                <w:lang w:val="en-US"/>
              </w:rPr>
              <w:t>Expected date of payment</w:t>
            </w:r>
          </w:p>
          <w:p w14:paraId="0369A4CC" w14:textId="77777777" w:rsidR="00C378EF" w:rsidRDefault="00C378EF" w:rsidP="005E6004">
            <w:pPr>
              <w:rPr>
                <w:lang w:eastAsia="x-none"/>
              </w:rPr>
            </w:pPr>
          </w:p>
        </w:tc>
        <w:tc>
          <w:tcPr>
            <w:tcW w:w="861" w:type="pct"/>
            <w:shd w:val="clear" w:color="auto" w:fill="2E74B5"/>
          </w:tcPr>
          <w:p w14:paraId="06E3CBCD" w14:textId="77777777" w:rsidR="009721C6" w:rsidRDefault="009721C6" w:rsidP="00FC59EC">
            <w:pPr>
              <w:tabs>
                <w:tab w:val="left" w:pos="2115"/>
              </w:tabs>
            </w:pPr>
            <w:r w:rsidRPr="00FC59EC">
              <w:rPr>
                <w:b/>
                <w:bCs/>
                <w:color w:val="000000"/>
                <w:lang w:val="en-US"/>
              </w:rPr>
              <w:t>Remarks</w:t>
            </w:r>
          </w:p>
          <w:p w14:paraId="6C0E38F5" w14:textId="77777777" w:rsidR="00C378EF" w:rsidRDefault="00C378EF" w:rsidP="005E6004">
            <w:pPr>
              <w:rPr>
                <w:lang w:eastAsia="x-none"/>
              </w:rPr>
            </w:pPr>
          </w:p>
        </w:tc>
      </w:tr>
      <w:tr w:rsidR="00C378EF" w14:paraId="4453A237" w14:textId="77777777" w:rsidTr="00E029E4">
        <w:trPr>
          <w:trHeight w:val="397"/>
        </w:trPr>
        <w:tc>
          <w:tcPr>
            <w:tcW w:w="445" w:type="pct"/>
            <w:shd w:val="clear" w:color="auto" w:fill="auto"/>
            <w:vAlign w:val="bottom"/>
          </w:tcPr>
          <w:p w14:paraId="7A66064B" w14:textId="77777777" w:rsidR="00C378EF" w:rsidRDefault="00C378EF" w:rsidP="00FC59EC">
            <w:pPr>
              <w:numPr>
                <w:ilvl w:val="0"/>
                <w:numId w:val="46"/>
              </w:numPr>
              <w:jc w:val="center"/>
              <w:rPr>
                <w:lang w:eastAsia="x-none"/>
              </w:rPr>
            </w:pPr>
          </w:p>
        </w:tc>
        <w:tc>
          <w:tcPr>
            <w:tcW w:w="940" w:type="pct"/>
            <w:shd w:val="clear" w:color="auto" w:fill="auto"/>
          </w:tcPr>
          <w:p w14:paraId="370C6036" w14:textId="77777777" w:rsidR="00C378EF" w:rsidRDefault="00C378EF" w:rsidP="00C378EF">
            <w:pPr>
              <w:rPr>
                <w:lang w:eastAsia="x-none"/>
              </w:rPr>
            </w:pPr>
          </w:p>
        </w:tc>
        <w:tc>
          <w:tcPr>
            <w:tcW w:w="681" w:type="pct"/>
            <w:shd w:val="clear" w:color="auto" w:fill="auto"/>
          </w:tcPr>
          <w:p w14:paraId="70D3BFEC" w14:textId="77777777" w:rsidR="00C378EF" w:rsidRDefault="00C378EF" w:rsidP="00C378EF">
            <w:pPr>
              <w:rPr>
                <w:lang w:eastAsia="x-none"/>
              </w:rPr>
            </w:pPr>
          </w:p>
        </w:tc>
        <w:tc>
          <w:tcPr>
            <w:tcW w:w="690" w:type="pct"/>
            <w:shd w:val="clear" w:color="auto" w:fill="auto"/>
          </w:tcPr>
          <w:p w14:paraId="0676A571" w14:textId="77777777" w:rsidR="00C378EF" w:rsidRDefault="00C378EF" w:rsidP="00C378EF">
            <w:pPr>
              <w:rPr>
                <w:lang w:eastAsia="x-none"/>
              </w:rPr>
            </w:pPr>
          </w:p>
        </w:tc>
        <w:tc>
          <w:tcPr>
            <w:tcW w:w="692" w:type="pct"/>
            <w:shd w:val="clear" w:color="auto" w:fill="auto"/>
          </w:tcPr>
          <w:p w14:paraId="10B59853" w14:textId="77777777" w:rsidR="00C378EF" w:rsidRDefault="00C378EF" w:rsidP="00C378EF">
            <w:pPr>
              <w:rPr>
                <w:lang w:eastAsia="x-none"/>
              </w:rPr>
            </w:pPr>
          </w:p>
        </w:tc>
        <w:tc>
          <w:tcPr>
            <w:tcW w:w="690" w:type="pct"/>
            <w:shd w:val="clear" w:color="auto" w:fill="auto"/>
          </w:tcPr>
          <w:p w14:paraId="21A16B71" w14:textId="77777777" w:rsidR="00C378EF" w:rsidRDefault="00C378EF" w:rsidP="00C378EF">
            <w:pPr>
              <w:rPr>
                <w:lang w:eastAsia="x-none"/>
              </w:rPr>
            </w:pPr>
          </w:p>
        </w:tc>
        <w:tc>
          <w:tcPr>
            <w:tcW w:w="861" w:type="pct"/>
            <w:shd w:val="clear" w:color="auto" w:fill="auto"/>
          </w:tcPr>
          <w:p w14:paraId="48A385DF" w14:textId="77777777" w:rsidR="00C378EF" w:rsidRDefault="00C378EF" w:rsidP="00C378EF">
            <w:pPr>
              <w:rPr>
                <w:lang w:eastAsia="x-none"/>
              </w:rPr>
            </w:pPr>
          </w:p>
        </w:tc>
      </w:tr>
      <w:tr w:rsidR="00C378EF" w14:paraId="1FB60F2B" w14:textId="77777777" w:rsidTr="00E029E4">
        <w:trPr>
          <w:trHeight w:val="397"/>
        </w:trPr>
        <w:tc>
          <w:tcPr>
            <w:tcW w:w="445" w:type="pct"/>
            <w:shd w:val="clear" w:color="auto" w:fill="auto"/>
            <w:vAlign w:val="bottom"/>
          </w:tcPr>
          <w:p w14:paraId="5782E887" w14:textId="77777777" w:rsidR="00C378EF" w:rsidRDefault="00C378EF" w:rsidP="00FC59EC">
            <w:pPr>
              <w:numPr>
                <w:ilvl w:val="0"/>
                <w:numId w:val="46"/>
              </w:numPr>
              <w:jc w:val="center"/>
              <w:rPr>
                <w:lang w:eastAsia="x-none"/>
              </w:rPr>
            </w:pPr>
          </w:p>
        </w:tc>
        <w:tc>
          <w:tcPr>
            <w:tcW w:w="940" w:type="pct"/>
            <w:shd w:val="clear" w:color="auto" w:fill="auto"/>
          </w:tcPr>
          <w:p w14:paraId="541F66FF" w14:textId="77777777" w:rsidR="00C378EF" w:rsidRDefault="00C378EF" w:rsidP="00C378EF">
            <w:pPr>
              <w:rPr>
                <w:lang w:eastAsia="x-none"/>
              </w:rPr>
            </w:pPr>
          </w:p>
        </w:tc>
        <w:tc>
          <w:tcPr>
            <w:tcW w:w="681" w:type="pct"/>
            <w:shd w:val="clear" w:color="auto" w:fill="auto"/>
          </w:tcPr>
          <w:p w14:paraId="53BF2A50" w14:textId="77777777" w:rsidR="00C378EF" w:rsidRDefault="00C378EF" w:rsidP="00C378EF">
            <w:pPr>
              <w:rPr>
                <w:lang w:eastAsia="x-none"/>
              </w:rPr>
            </w:pPr>
          </w:p>
        </w:tc>
        <w:tc>
          <w:tcPr>
            <w:tcW w:w="690" w:type="pct"/>
            <w:shd w:val="clear" w:color="auto" w:fill="auto"/>
          </w:tcPr>
          <w:p w14:paraId="67C72B8E" w14:textId="77777777" w:rsidR="00C378EF" w:rsidRDefault="00C378EF" w:rsidP="00C378EF">
            <w:pPr>
              <w:rPr>
                <w:lang w:eastAsia="x-none"/>
              </w:rPr>
            </w:pPr>
          </w:p>
        </w:tc>
        <w:tc>
          <w:tcPr>
            <w:tcW w:w="692" w:type="pct"/>
            <w:shd w:val="clear" w:color="auto" w:fill="auto"/>
          </w:tcPr>
          <w:p w14:paraId="5EDEE763" w14:textId="77777777" w:rsidR="00C378EF" w:rsidRDefault="00C378EF" w:rsidP="00C378EF">
            <w:pPr>
              <w:rPr>
                <w:lang w:eastAsia="x-none"/>
              </w:rPr>
            </w:pPr>
          </w:p>
        </w:tc>
        <w:tc>
          <w:tcPr>
            <w:tcW w:w="690" w:type="pct"/>
            <w:shd w:val="clear" w:color="auto" w:fill="auto"/>
          </w:tcPr>
          <w:p w14:paraId="285FA406" w14:textId="77777777" w:rsidR="00C378EF" w:rsidRDefault="00C378EF" w:rsidP="00C378EF">
            <w:pPr>
              <w:rPr>
                <w:lang w:eastAsia="x-none"/>
              </w:rPr>
            </w:pPr>
          </w:p>
        </w:tc>
        <w:tc>
          <w:tcPr>
            <w:tcW w:w="861" w:type="pct"/>
            <w:shd w:val="clear" w:color="auto" w:fill="auto"/>
          </w:tcPr>
          <w:p w14:paraId="78243299" w14:textId="77777777" w:rsidR="00C378EF" w:rsidRDefault="00C378EF" w:rsidP="00C378EF">
            <w:pPr>
              <w:rPr>
                <w:lang w:eastAsia="x-none"/>
              </w:rPr>
            </w:pPr>
          </w:p>
        </w:tc>
      </w:tr>
      <w:tr w:rsidR="00C378EF" w14:paraId="31398F62" w14:textId="77777777" w:rsidTr="00E029E4">
        <w:trPr>
          <w:trHeight w:val="397"/>
        </w:trPr>
        <w:tc>
          <w:tcPr>
            <w:tcW w:w="445" w:type="pct"/>
            <w:shd w:val="clear" w:color="auto" w:fill="auto"/>
            <w:vAlign w:val="bottom"/>
          </w:tcPr>
          <w:p w14:paraId="2670BA91" w14:textId="77777777" w:rsidR="00C378EF" w:rsidRDefault="00C378EF" w:rsidP="00FC59EC">
            <w:pPr>
              <w:numPr>
                <w:ilvl w:val="0"/>
                <w:numId w:val="46"/>
              </w:numPr>
              <w:jc w:val="center"/>
              <w:rPr>
                <w:lang w:eastAsia="x-none"/>
              </w:rPr>
            </w:pPr>
          </w:p>
        </w:tc>
        <w:tc>
          <w:tcPr>
            <w:tcW w:w="940" w:type="pct"/>
            <w:shd w:val="clear" w:color="auto" w:fill="auto"/>
          </w:tcPr>
          <w:p w14:paraId="4DB20D43" w14:textId="77777777" w:rsidR="00C378EF" w:rsidRDefault="00C378EF" w:rsidP="00C378EF">
            <w:pPr>
              <w:rPr>
                <w:lang w:eastAsia="x-none"/>
              </w:rPr>
            </w:pPr>
          </w:p>
        </w:tc>
        <w:tc>
          <w:tcPr>
            <w:tcW w:w="681" w:type="pct"/>
            <w:shd w:val="clear" w:color="auto" w:fill="auto"/>
          </w:tcPr>
          <w:p w14:paraId="42B3B335" w14:textId="77777777" w:rsidR="00C378EF" w:rsidRDefault="00C378EF" w:rsidP="00C378EF">
            <w:pPr>
              <w:rPr>
                <w:lang w:eastAsia="x-none"/>
              </w:rPr>
            </w:pPr>
          </w:p>
        </w:tc>
        <w:tc>
          <w:tcPr>
            <w:tcW w:w="690" w:type="pct"/>
            <w:shd w:val="clear" w:color="auto" w:fill="auto"/>
          </w:tcPr>
          <w:p w14:paraId="02EED95D" w14:textId="77777777" w:rsidR="00C378EF" w:rsidRDefault="00C378EF" w:rsidP="00C378EF">
            <w:pPr>
              <w:rPr>
                <w:lang w:eastAsia="x-none"/>
              </w:rPr>
            </w:pPr>
          </w:p>
        </w:tc>
        <w:tc>
          <w:tcPr>
            <w:tcW w:w="692" w:type="pct"/>
            <w:shd w:val="clear" w:color="auto" w:fill="auto"/>
          </w:tcPr>
          <w:p w14:paraId="201587D9" w14:textId="77777777" w:rsidR="00C378EF" w:rsidRDefault="00C378EF" w:rsidP="00C378EF">
            <w:pPr>
              <w:rPr>
                <w:lang w:eastAsia="x-none"/>
              </w:rPr>
            </w:pPr>
          </w:p>
        </w:tc>
        <w:tc>
          <w:tcPr>
            <w:tcW w:w="690" w:type="pct"/>
            <w:shd w:val="clear" w:color="auto" w:fill="auto"/>
          </w:tcPr>
          <w:p w14:paraId="7509591D" w14:textId="77777777" w:rsidR="00C378EF" w:rsidRDefault="00C378EF" w:rsidP="00C378EF">
            <w:pPr>
              <w:rPr>
                <w:lang w:eastAsia="x-none"/>
              </w:rPr>
            </w:pPr>
          </w:p>
        </w:tc>
        <w:tc>
          <w:tcPr>
            <w:tcW w:w="861" w:type="pct"/>
            <w:shd w:val="clear" w:color="auto" w:fill="auto"/>
          </w:tcPr>
          <w:p w14:paraId="02AC90BF" w14:textId="77777777" w:rsidR="00C378EF" w:rsidRDefault="00C378EF" w:rsidP="00C378EF">
            <w:pPr>
              <w:rPr>
                <w:lang w:eastAsia="x-none"/>
              </w:rPr>
            </w:pPr>
          </w:p>
        </w:tc>
      </w:tr>
      <w:tr w:rsidR="00C378EF" w14:paraId="4212B578" w14:textId="77777777" w:rsidTr="00E029E4">
        <w:trPr>
          <w:trHeight w:val="397"/>
        </w:trPr>
        <w:tc>
          <w:tcPr>
            <w:tcW w:w="445" w:type="pct"/>
            <w:shd w:val="clear" w:color="auto" w:fill="auto"/>
            <w:vAlign w:val="bottom"/>
          </w:tcPr>
          <w:p w14:paraId="083E6B96" w14:textId="77777777" w:rsidR="00C378EF" w:rsidRDefault="00C378EF" w:rsidP="00FC59EC">
            <w:pPr>
              <w:numPr>
                <w:ilvl w:val="0"/>
                <w:numId w:val="46"/>
              </w:numPr>
              <w:jc w:val="center"/>
              <w:rPr>
                <w:lang w:eastAsia="x-none"/>
              </w:rPr>
            </w:pPr>
          </w:p>
        </w:tc>
        <w:tc>
          <w:tcPr>
            <w:tcW w:w="940" w:type="pct"/>
            <w:shd w:val="clear" w:color="auto" w:fill="auto"/>
          </w:tcPr>
          <w:p w14:paraId="5DB220D3" w14:textId="77777777" w:rsidR="00C378EF" w:rsidRDefault="00C378EF" w:rsidP="00C378EF">
            <w:pPr>
              <w:rPr>
                <w:lang w:eastAsia="x-none"/>
              </w:rPr>
            </w:pPr>
          </w:p>
        </w:tc>
        <w:tc>
          <w:tcPr>
            <w:tcW w:w="681" w:type="pct"/>
            <w:shd w:val="clear" w:color="auto" w:fill="auto"/>
          </w:tcPr>
          <w:p w14:paraId="15A2157F" w14:textId="77777777" w:rsidR="00C378EF" w:rsidRDefault="00C378EF" w:rsidP="00C378EF">
            <w:pPr>
              <w:rPr>
                <w:lang w:eastAsia="x-none"/>
              </w:rPr>
            </w:pPr>
          </w:p>
        </w:tc>
        <w:tc>
          <w:tcPr>
            <w:tcW w:w="690" w:type="pct"/>
            <w:shd w:val="clear" w:color="auto" w:fill="auto"/>
          </w:tcPr>
          <w:p w14:paraId="061F709F" w14:textId="77777777" w:rsidR="00C378EF" w:rsidRDefault="00C378EF" w:rsidP="00C378EF">
            <w:pPr>
              <w:rPr>
                <w:lang w:eastAsia="x-none"/>
              </w:rPr>
            </w:pPr>
          </w:p>
        </w:tc>
        <w:tc>
          <w:tcPr>
            <w:tcW w:w="692" w:type="pct"/>
            <w:shd w:val="clear" w:color="auto" w:fill="auto"/>
          </w:tcPr>
          <w:p w14:paraId="7F30422C" w14:textId="77777777" w:rsidR="00C378EF" w:rsidRDefault="00C378EF" w:rsidP="00C378EF">
            <w:pPr>
              <w:rPr>
                <w:lang w:eastAsia="x-none"/>
              </w:rPr>
            </w:pPr>
          </w:p>
        </w:tc>
        <w:tc>
          <w:tcPr>
            <w:tcW w:w="690" w:type="pct"/>
            <w:shd w:val="clear" w:color="auto" w:fill="auto"/>
          </w:tcPr>
          <w:p w14:paraId="79679DF2" w14:textId="77777777" w:rsidR="00C378EF" w:rsidRDefault="00C378EF" w:rsidP="00C378EF">
            <w:pPr>
              <w:rPr>
                <w:lang w:eastAsia="x-none"/>
              </w:rPr>
            </w:pPr>
          </w:p>
        </w:tc>
        <w:tc>
          <w:tcPr>
            <w:tcW w:w="861" w:type="pct"/>
            <w:shd w:val="clear" w:color="auto" w:fill="auto"/>
          </w:tcPr>
          <w:p w14:paraId="172358CF" w14:textId="77777777" w:rsidR="00C378EF" w:rsidRDefault="00C378EF" w:rsidP="00C378EF">
            <w:pPr>
              <w:rPr>
                <w:lang w:eastAsia="x-none"/>
              </w:rPr>
            </w:pPr>
          </w:p>
        </w:tc>
      </w:tr>
      <w:tr w:rsidR="00C378EF" w14:paraId="373C4C49" w14:textId="77777777" w:rsidTr="00E029E4">
        <w:trPr>
          <w:trHeight w:val="397"/>
        </w:trPr>
        <w:tc>
          <w:tcPr>
            <w:tcW w:w="445" w:type="pct"/>
            <w:shd w:val="clear" w:color="auto" w:fill="auto"/>
            <w:vAlign w:val="bottom"/>
          </w:tcPr>
          <w:p w14:paraId="62C8A63E" w14:textId="77777777" w:rsidR="00C378EF" w:rsidRDefault="00C378EF" w:rsidP="00FC59EC">
            <w:pPr>
              <w:numPr>
                <w:ilvl w:val="0"/>
                <w:numId w:val="46"/>
              </w:numPr>
              <w:jc w:val="center"/>
              <w:rPr>
                <w:lang w:eastAsia="x-none"/>
              </w:rPr>
            </w:pPr>
          </w:p>
        </w:tc>
        <w:tc>
          <w:tcPr>
            <w:tcW w:w="940" w:type="pct"/>
            <w:shd w:val="clear" w:color="auto" w:fill="auto"/>
          </w:tcPr>
          <w:p w14:paraId="469E76B5" w14:textId="77777777" w:rsidR="00C378EF" w:rsidRDefault="00C378EF" w:rsidP="00C378EF">
            <w:pPr>
              <w:rPr>
                <w:lang w:eastAsia="x-none"/>
              </w:rPr>
            </w:pPr>
          </w:p>
        </w:tc>
        <w:tc>
          <w:tcPr>
            <w:tcW w:w="681" w:type="pct"/>
            <w:shd w:val="clear" w:color="auto" w:fill="auto"/>
          </w:tcPr>
          <w:p w14:paraId="483CE3F5" w14:textId="77777777" w:rsidR="00C378EF" w:rsidRDefault="00C378EF" w:rsidP="00C378EF">
            <w:pPr>
              <w:rPr>
                <w:lang w:eastAsia="x-none"/>
              </w:rPr>
            </w:pPr>
          </w:p>
        </w:tc>
        <w:tc>
          <w:tcPr>
            <w:tcW w:w="690" w:type="pct"/>
            <w:shd w:val="clear" w:color="auto" w:fill="auto"/>
          </w:tcPr>
          <w:p w14:paraId="6301FE8D" w14:textId="77777777" w:rsidR="00C378EF" w:rsidRDefault="00C378EF" w:rsidP="00C378EF">
            <w:pPr>
              <w:rPr>
                <w:lang w:eastAsia="x-none"/>
              </w:rPr>
            </w:pPr>
          </w:p>
        </w:tc>
        <w:tc>
          <w:tcPr>
            <w:tcW w:w="692" w:type="pct"/>
            <w:shd w:val="clear" w:color="auto" w:fill="auto"/>
          </w:tcPr>
          <w:p w14:paraId="5E8F4B2D" w14:textId="77777777" w:rsidR="00C378EF" w:rsidRDefault="00C378EF" w:rsidP="00C378EF">
            <w:pPr>
              <w:rPr>
                <w:lang w:eastAsia="x-none"/>
              </w:rPr>
            </w:pPr>
          </w:p>
        </w:tc>
        <w:tc>
          <w:tcPr>
            <w:tcW w:w="690" w:type="pct"/>
            <w:shd w:val="clear" w:color="auto" w:fill="auto"/>
          </w:tcPr>
          <w:p w14:paraId="3A43E307" w14:textId="77777777" w:rsidR="00C378EF" w:rsidRDefault="00C378EF" w:rsidP="00C378EF">
            <w:pPr>
              <w:rPr>
                <w:lang w:eastAsia="x-none"/>
              </w:rPr>
            </w:pPr>
          </w:p>
        </w:tc>
        <w:tc>
          <w:tcPr>
            <w:tcW w:w="861" w:type="pct"/>
            <w:shd w:val="clear" w:color="auto" w:fill="auto"/>
          </w:tcPr>
          <w:p w14:paraId="596949AD" w14:textId="77777777" w:rsidR="00C378EF" w:rsidRDefault="00C378EF" w:rsidP="00C378EF">
            <w:pPr>
              <w:rPr>
                <w:lang w:eastAsia="x-none"/>
              </w:rPr>
            </w:pPr>
          </w:p>
        </w:tc>
      </w:tr>
      <w:tr w:rsidR="00C378EF" w14:paraId="4A76E06D" w14:textId="77777777" w:rsidTr="00E029E4">
        <w:trPr>
          <w:trHeight w:val="397"/>
        </w:trPr>
        <w:tc>
          <w:tcPr>
            <w:tcW w:w="445" w:type="pct"/>
            <w:shd w:val="clear" w:color="auto" w:fill="auto"/>
            <w:vAlign w:val="bottom"/>
          </w:tcPr>
          <w:p w14:paraId="1F476F94" w14:textId="77777777" w:rsidR="00C378EF" w:rsidRDefault="00C378EF" w:rsidP="00FC59EC">
            <w:pPr>
              <w:numPr>
                <w:ilvl w:val="0"/>
                <w:numId w:val="46"/>
              </w:numPr>
              <w:jc w:val="center"/>
              <w:rPr>
                <w:lang w:eastAsia="x-none"/>
              </w:rPr>
            </w:pPr>
          </w:p>
        </w:tc>
        <w:tc>
          <w:tcPr>
            <w:tcW w:w="940" w:type="pct"/>
            <w:shd w:val="clear" w:color="auto" w:fill="auto"/>
          </w:tcPr>
          <w:p w14:paraId="12903931" w14:textId="77777777" w:rsidR="00C378EF" w:rsidRDefault="00C378EF" w:rsidP="00C378EF">
            <w:pPr>
              <w:rPr>
                <w:lang w:eastAsia="x-none"/>
              </w:rPr>
            </w:pPr>
          </w:p>
        </w:tc>
        <w:tc>
          <w:tcPr>
            <w:tcW w:w="681" w:type="pct"/>
            <w:shd w:val="clear" w:color="auto" w:fill="auto"/>
          </w:tcPr>
          <w:p w14:paraId="41EEB7A9" w14:textId="77777777" w:rsidR="00C378EF" w:rsidRDefault="00C378EF" w:rsidP="00C378EF">
            <w:pPr>
              <w:rPr>
                <w:lang w:eastAsia="x-none"/>
              </w:rPr>
            </w:pPr>
          </w:p>
        </w:tc>
        <w:tc>
          <w:tcPr>
            <w:tcW w:w="690" w:type="pct"/>
            <w:shd w:val="clear" w:color="auto" w:fill="auto"/>
          </w:tcPr>
          <w:p w14:paraId="7E08A455" w14:textId="77777777" w:rsidR="00C378EF" w:rsidRDefault="00C378EF" w:rsidP="00C378EF">
            <w:pPr>
              <w:rPr>
                <w:lang w:eastAsia="x-none"/>
              </w:rPr>
            </w:pPr>
          </w:p>
        </w:tc>
        <w:tc>
          <w:tcPr>
            <w:tcW w:w="692" w:type="pct"/>
            <w:shd w:val="clear" w:color="auto" w:fill="auto"/>
          </w:tcPr>
          <w:p w14:paraId="2C955E32" w14:textId="77777777" w:rsidR="00C378EF" w:rsidRDefault="00C378EF" w:rsidP="00C378EF">
            <w:pPr>
              <w:rPr>
                <w:lang w:eastAsia="x-none"/>
              </w:rPr>
            </w:pPr>
          </w:p>
        </w:tc>
        <w:tc>
          <w:tcPr>
            <w:tcW w:w="690" w:type="pct"/>
            <w:shd w:val="clear" w:color="auto" w:fill="auto"/>
          </w:tcPr>
          <w:p w14:paraId="794B6DD1" w14:textId="77777777" w:rsidR="00C378EF" w:rsidRDefault="00C378EF" w:rsidP="00C378EF">
            <w:pPr>
              <w:rPr>
                <w:lang w:eastAsia="x-none"/>
              </w:rPr>
            </w:pPr>
          </w:p>
        </w:tc>
        <w:tc>
          <w:tcPr>
            <w:tcW w:w="861" w:type="pct"/>
            <w:shd w:val="clear" w:color="auto" w:fill="auto"/>
          </w:tcPr>
          <w:p w14:paraId="5DC0D9F8" w14:textId="77777777" w:rsidR="00C378EF" w:rsidRDefault="00C378EF" w:rsidP="00C378EF">
            <w:pPr>
              <w:rPr>
                <w:lang w:eastAsia="x-none"/>
              </w:rPr>
            </w:pPr>
          </w:p>
        </w:tc>
      </w:tr>
      <w:tr w:rsidR="00C378EF" w14:paraId="6D85AE75" w14:textId="77777777" w:rsidTr="00E029E4">
        <w:trPr>
          <w:trHeight w:val="397"/>
        </w:trPr>
        <w:tc>
          <w:tcPr>
            <w:tcW w:w="445" w:type="pct"/>
            <w:shd w:val="clear" w:color="auto" w:fill="auto"/>
            <w:vAlign w:val="bottom"/>
          </w:tcPr>
          <w:p w14:paraId="4D8C8D90" w14:textId="77777777" w:rsidR="00C378EF" w:rsidRDefault="00C378EF" w:rsidP="00FC59EC">
            <w:pPr>
              <w:numPr>
                <w:ilvl w:val="0"/>
                <w:numId w:val="46"/>
              </w:numPr>
              <w:jc w:val="center"/>
              <w:rPr>
                <w:lang w:eastAsia="x-none"/>
              </w:rPr>
            </w:pPr>
          </w:p>
        </w:tc>
        <w:tc>
          <w:tcPr>
            <w:tcW w:w="940" w:type="pct"/>
            <w:shd w:val="clear" w:color="auto" w:fill="auto"/>
          </w:tcPr>
          <w:p w14:paraId="241FB098" w14:textId="77777777" w:rsidR="00C378EF" w:rsidRDefault="00C378EF" w:rsidP="00C378EF">
            <w:pPr>
              <w:rPr>
                <w:lang w:eastAsia="x-none"/>
              </w:rPr>
            </w:pPr>
          </w:p>
        </w:tc>
        <w:tc>
          <w:tcPr>
            <w:tcW w:w="681" w:type="pct"/>
            <w:shd w:val="clear" w:color="auto" w:fill="auto"/>
          </w:tcPr>
          <w:p w14:paraId="6EC6848B" w14:textId="77777777" w:rsidR="00C378EF" w:rsidRDefault="00C378EF" w:rsidP="00C378EF">
            <w:pPr>
              <w:rPr>
                <w:lang w:eastAsia="x-none"/>
              </w:rPr>
            </w:pPr>
          </w:p>
        </w:tc>
        <w:tc>
          <w:tcPr>
            <w:tcW w:w="690" w:type="pct"/>
            <w:shd w:val="clear" w:color="auto" w:fill="auto"/>
          </w:tcPr>
          <w:p w14:paraId="50D7B3B8" w14:textId="77777777" w:rsidR="00C378EF" w:rsidRDefault="00C378EF" w:rsidP="00C378EF">
            <w:pPr>
              <w:rPr>
                <w:lang w:eastAsia="x-none"/>
              </w:rPr>
            </w:pPr>
          </w:p>
        </w:tc>
        <w:tc>
          <w:tcPr>
            <w:tcW w:w="692" w:type="pct"/>
            <w:shd w:val="clear" w:color="auto" w:fill="auto"/>
          </w:tcPr>
          <w:p w14:paraId="7E1670FB" w14:textId="77777777" w:rsidR="00C378EF" w:rsidRDefault="00C378EF" w:rsidP="00C378EF">
            <w:pPr>
              <w:rPr>
                <w:lang w:eastAsia="x-none"/>
              </w:rPr>
            </w:pPr>
          </w:p>
        </w:tc>
        <w:tc>
          <w:tcPr>
            <w:tcW w:w="690" w:type="pct"/>
            <w:shd w:val="clear" w:color="auto" w:fill="auto"/>
          </w:tcPr>
          <w:p w14:paraId="3DF956E7" w14:textId="77777777" w:rsidR="00C378EF" w:rsidRDefault="00C378EF" w:rsidP="00C378EF">
            <w:pPr>
              <w:rPr>
                <w:lang w:eastAsia="x-none"/>
              </w:rPr>
            </w:pPr>
          </w:p>
        </w:tc>
        <w:tc>
          <w:tcPr>
            <w:tcW w:w="861" w:type="pct"/>
            <w:shd w:val="clear" w:color="auto" w:fill="auto"/>
          </w:tcPr>
          <w:p w14:paraId="2187B05D" w14:textId="77777777" w:rsidR="00C378EF" w:rsidRDefault="00C378EF" w:rsidP="00C378EF">
            <w:pPr>
              <w:rPr>
                <w:lang w:eastAsia="x-none"/>
              </w:rPr>
            </w:pPr>
          </w:p>
        </w:tc>
      </w:tr>
      <w:tr w:rsidR="00C378EF" w14:paraId="35F3561C" w14:textId="77777777" w:rsidTr="00E029E4">
        <w:trPr>
          <w:trHeight w:val="397"/>
        </w:trPr>
        <w:tc>
          <w:tcPr>
            <w:tcW w:w="445" w:type="pct"/>
            <w:shd w:val="clear" w:color="auto" w:fill="auto"/>
            <w:vAlign w:val="bottom"/>
          </w:tcPr>
          <w:p w14:paraId="3C82B411" w14:textId="77777777" w:rsidR="00C378EF" w:rsidRDefault="00C378EF" w:rsidP="00FC59EC">
            <w:pPr>
              <w:numPr>
                <w:ilvl w:val="0"/>
                <w:numId w:val="46"/>
              </w:numPr>
              <w:jc w:val="center"/>
              <w:rPr>
                <w:lang w:eastAsia="x-none"/>
              </w:rPr>
            </w:pPr>
          </w:p>
        </w:tc>
        <w:tc>
          <w:tcPr>
            <w:tcW w:w="940" w:type="pct"/>
            <w:shd w:val="clear" w:color="auto" w:fill="auto"/>
          </w:tcPr>
          <w:p w14:paraId="7D42C9DD" w14:textId="77777777" w:rsidR="00C378EF" w:rsidRDefault="00C378EF" w:rsidP="00C378EF">
            <w:pPr>
              <w:rPr>
                <w:lang w:eastAsia="x-none"/>
              </w:rPr>
            </w:pPr>
          </w:p>
        </w:tc>
        <w:tc>
          <w:tcPr>
            <w:tcW w:w="681" w:type="pct"/>
            <w:shd w:val="clear" w:color="auto" w:fill="auto"/>
          </w:tcPr>
          <w:p w14:paraId="06470D63" w14:textId="77777777" w:rsidR="00C378EF" w:rsidRDefault="00C378EF" w:rsidP="00C378EF">
            <w:pPr>
              <w:rPr>
                <w:lang w:eastAsia="x-none"/>
              </w:rPr>
            </w:pPr>
          </w:p>
        </w:tc>
        <w:tc>
          <w:tcPr>
            <w:tcW w:w="690" w:type="pct"/>
            <w:shd w:val="clear" w:color="auto" w:fill="auto"/>
          </w:tcPr>
          <w:p w14:paraId="6ED94A3B" w14:textId="77777777" w:rsidR="00C378EF" w:rsidRDefault="00C378EF" w:rsidP="00C378EF">
            <w:pPr>
              <w:rPr>
                <w:lang w:eastAsia="x-none"/>
              </w:rPr>
            </w:pPr>
          </w:p>
        </w:tc>
        <w:tc>
          <w:tcPr>
            <w:tcW w:w="692" w:type="pct"/>
            <w:shd w:val="clear" w:color="auto" w:fill="auto"/>
          </w:tcPr>
          <w:p w14:paraId="2101AD46" w14:textId="77777777" w:rsidR="00C378EF" w:rsidRDefault="00C378EF" w:rsidP="00C378EF">
            <w:pPr>
              <w:rPr>
                <w:lang w:eastAsia="x-none"/>
              </w:rPr>
            </w:pPr>
          </w:p>
        </w:tc>
        <w:tc>
          <w:tcPr>
            <w:tcW w:w="690" w:type="pct"/>
            <w:shd w:val="clear" w:color="auto" w:fill="auto"/>
          </w:tcPr>
          <w:p w14:paraId="58612960" w14:textId="77777777" w:rsidR="00C378EF" w:rsidRDefault="00C378EF" w:rsidP="00C378EF">
            <w:pPr>
              <w:rPr>
                <w:lang w:eastAsia="x-none"/>
              </w:rPr>
            </w:pPr>
          </w:p>
        </w:tc>
        <w:tc>
          <w:tcPr>
            <w:tcW w:w="861" w:type="pct"/>
            <w:shd w:val="clear" w:color="auto" w:fill="auto"/>
          </w:tcPr>
          <w:p w14:paraId="227D24A3" w14:textId="77777777" w:rsidR="00C378EF" w:rsidRDefault="00C378EF" w:rsidP="00C378EF">
            <w:pPr>
              <w:rPr>
                <w:lang w:eastAsia="x-none"/>
              </w:rPr>
            </w:pPr>
          </w:p>
        </w:tc>
      </w:tr>
      <w:tr w:rsidR="005E6004" w14:paraId="42D59993" w14:textId="77777777" w:rsidTr="00E029E4">
        <w:trPr>
          <w:trHeight w:val="397"/>
        </w:trPr>
        <w:tc>
          <w:tcPr>
            <w:tcW w:w="445" w:type="pct"/>
            <w:shd w:val="clear" w:color="auto" w:fill="auto"/>
            <w:vAlign w:val="bottom"/>
          </w:tcPr>
          <w:p w14:paraId="533B424B" w14:textId="77777777" w:rsidR="005E6004" w:rsidRDefault="005E6004" w:rsidP="00FC59EC">
            <w:pPr>
              <w:numPr>
                <w:ilvl w:val="0"/>
                <w:numId w:val="46"/>
              </w:numPr>
              <w:jc w:val="center"/>
              <w:rPr>
                <w:lang w:eastAsia="x-none"/>
              </w:rPr>
            </w:pPr>
          </w:p>
        </w:tc>
        <w:tc>
          <w:tcPr>
            <w:tcW w:w="940" w:type="pct"/>
            <w:shd w:val="clear" w:color="auto" w:fill="auto"/>
          </w:tcPr>
          <w:p w14:paraId="236B1416" w14:textId="77777777" w:rsidR="005E6004" w:rsidRDefault="005E6004" w:rsidP="00C378EF">
            <w:pPr>
              <w:rPr>
                <w:lang w:eastAsia="x-none"/>
              </w:rPr>
            </w:pPr>
          </w:p>
        </w:tc>
        <w:tc>
          <w:tcPr>
            <w:tcW w:w="681" w:type="pct"/>
            <w:shd w:val="clear" w:color="auto" w:fill="auto"/>
          </w:tcPr>
          <w:p w14:paraId="5DEE457D" w14:textId="77777777" w:rsidR="005E6004" w:rsidRDefault="005E6004" w:rsidP="00C378EF">
            <w:pPr>
              <w:rPr>
                <w:lang w:eastAsia="x-none"/>
              </w:rPr>
            </w:pPr>
          </w:p>
        </w:tc>
        <w:tc>
          <w:tcPr>
            <w:tcW w:w="690" w:type="pct"/>
            <w:shd w:val="clear" w:color="auto" w:fill="auto"/>
          </w:tcPr>
          <w:p w14:paraId="18ECC0C7" w14:textId="77777777" w:rsidR="005E6004" w:rsidRDefault="005E6004" w:rsidP="00C378EF">
            <w:pPr>
              <w:rPr>
                <w:lang w:eastAsia="x-none"/>
              </w:rPr>
            </w:pPr>
          </w:p>
        </w:tc>
        <w:tc>
          <w:tcPr>
            <w:tcW w:w="692" w:type="pct"/>
            <w:shd w:val="clear" w:color="auto" w:fill="auto"/>
          </w:tcPr>
          <w:p w14:paraId="4DAC4924" w14:textId="77777777" w:rsidR="005E6004" w:rsidRDefault="005E6004" w:rsidP="00C378EF">
            <w:pPr>
              <w:rPr>
                <w:lang w:eastAsia="x-none"/>
              </w:rPr>
            </w:pPr>
          </w:p>
        </w:tc>
        <w:tc>
          <w:tcPr>
            <w:tcW w:w="690" w:type="pct"/>
            <w:shd w:val="clear" w:color="auto" w:fill="auto"/>
          </w:tcPr>
          <w:p w14:paraId="657EC26B" w14:textId="77777777" w:rsidR="005E6004" w:rsidRDefault="005E6004" w:rsidP="00C378EF">
            <w:pPr>
              <w:rPr>
                <w:lang w:eastAsia="x-none"/>
              </w:rPr>
            </w:pPr>
          </w:p>
        </w:tc>
        <w:tc>
          <w:tcPr>
            <w:tcW w:w="861" w:type="pct"/>
            <w:shd w:val="clear" w:color="auto" w:fill="auto"/>
          </w:tcPr>
          <w:p w14:paraId="4AF562A1" w14:textId="77777777" w:rsidR="005E6004" w:rsidRDefault="005E6004" w:rsidP="00C378EF">
            <w:pPr>
              <w:rPr>
                <w:lang w:eastAsia="x-none"/>
              </w:rPr>
            </w:pPr>
          </w:p>
        </w:tc>
      </w:tr>
      <w:tr w:rsidR="005E6004" w14:paraId="1F6071D7" w14:textId="77777777" w:rsidTr="00E029E4">
        <w:trPr>
          <w:trHeight w:val="397"/>
        </w:trPr>
        <w:tc>
          <w:tcPr>
            <w:tcW w:w="445" w:type="pct"/>
            <w:shd w:val="clear" w:color="auto" w:fill="auto"/>
            <w:vAlign w:val="bottom"/>
          </w:tcPr>
          <w:p w14:paraId="17716323" w14:textId="77777777" w:rsidR="005E6004" w:rsidRDefault="005E6004" w:rsidP="00FC59EC">
            <w:pPr>
              <w:numPr>
                <w:ilvl w:val="0"/>
                <w:numId w:val="46"/>
              </w:numPr>
              <w:jc w:val="center"/>
              <w:rPr>
                <w:lang w:eastAsia="x-none"/>
              </w:rPr>
            </w:pPr>
          </w:p>
        </w:tc>
        <w:tc>
          <w:tcPr>
            <w:tcW w:w="940" w:type="pct"/>
            <w:shd w:val="clear" w:color="auto" w:fill="auto"/>
          </w:tcPr>
          <w:p w14:paraId="73F4FB2C" w14:textId="77777777" w:rsidR="005E6004" w:rsidRDefault="005E6004" w:rsidP="00FC59EC">
            <w:pPr>
              <w:jc w:val="center"/>
              <w:rPr>
                <w:lang w:eastAsia="x-none"/>
              </w:rPr>
            </w:pPr>
          </w:p>
        </w:tc>
        <w:tc>
          <w:tcPr>
            <w:tcW w:w="681" w:type="pct"/>
            <w:shd w:val="clear" w:color="auto" w:fill="auto"/>
          </w:tcPr>
          <w:p w14:paraId="1854AF70" w14:textId="77777777" w:rsidR="005E6004" w:rsidRDefault="005E6004" w:rsidP="00C378EF">
            <w:pPr>
              <w:rPr>
                <w:lang w:eastAsia="x-none"/>
              </w:rPr>
            </w:pPr>
          </w:p>
        </w:tc>
        <w:tc>
          <w:tcPr>
            <w:tcW w:w="690" w:type="pct"/>
            <w:shd w:val="clear" w:color="auto" w:fill="auto"/>
          </w:tcPr>
          <w:p w14:paraId="03DB1742" w14:textId="77777777" w:rsidR="005E6004" w:rsidRDefault="005E6004" w:rsidP="00C378EF">
            <w:pPr>
              <w:rPr>
                <w:lang w:eastAsia="x-none"/>
              </w:rPr>
            </w:pPr>
          </w:p>
        </w:tc>
        <w:tc>
          <w:tcPr>
            <w:tcW w:w="692" w:type="pct"/>
            <w:shd w:val="clear" w:color="auto" w:fill="auto"/>
          </w:tcPr>
          <w:p w14:paraId="071801F7" w14:textId="77777777" w:rsidR="005E6004" w:rsidRDefault="005E6004" w:rsidP="00C378EF">
            <w:pPr>
              <w:rPr>
                <w:lang w:eastAsia="x-none"/>
              </w:rPr>
            </w:pPr>
          </w:p>
        </w:tc>
        <w:tc>
          <w:tcPr>
            <w:tcW w:w="690" w:type="pct"/>
            <w:shd w:val="clear" w:color="auto" w:fill="auto"/>
          </w:tcPr>
          <w:p w14:paraId="3F10230B" w14:textId="77777777" w:rsidR="005E6004" w:rsidRDefault="005E6004" w:rsidP="00C378EF">
            <w:pPr>
              <w:rPr>
                <w:lang w:eastAsia="x-none"/>
              </w:rPr>
            </w:pPr>
          </w:p>
        </w:tc>
        <w:tc>
          <w:tcPr>
            <w:tcW w:w="861" w:type="pct"/>
            <w:shd w:val="clear" w:color="auto" w:fill="auto"/>
          </w:tcPr>
          <w:p w14:paraId="691D2D51" w14:textId="77777777" w:rsidR="005E6004" w:rsidRDefault="005E6004" w:rsidP="00C378EF">
            <w:pPr>
              <w:rPr>
                <w:lang w:eastAsia="x-none"/>
              </w:rPr>
            </w:pPr>
          </w:p>
        </w:tc>
      </w:tr>
      <w:tr w:rsidR="005E6004" w14:paraId="3198BACB" w14:textId="77777777" w:rsidTr="00E029E4">
        <w:trPr>
          <w:trHeight w:val="397"/>
        </w:trPr>
        <w:tc>
          <w:tcPr>
            <w:tcW w:w="445" w:type="pct"/>
            <w:shd w:val="clear" w:color="auto" w:fill="auto"/>
            <w:vAlign w:val="bottom"/>
          </w:tcPr>
          <w:p w14:paraId="51FC10C8" w14:textId="77777777" w:rsidR="005E6004" w:rsidRDefault="005E6004" w:rsidP="00FC59EC">
            <w:pPr>
              <w:numPr>
                <w:ilvl w:val="0"/>
                <w:numId w:val="46"/>
              </w:numPr>
              <w:jc w:val="center"/>
              <w:rPr>
                <w:lang w:eastAsia="x-none"/>
              </w:rPr>
            </w:pPr>
          </w:p>
        </w:tc>
        <w:tc>
          <w:tcPr>
            <w:tcW w:w="940" w:type="pct"/>
            <w:shd w:val="clear" w:color="auto" w:fill="auto"/>
          </w:tcPr>
          <w:p w14:paraId="4E1CB407" w14:textId="77777777" w:rsidR="005E6004" w:rsidRDefault="005E6004" w:rsidP="00FC59EC">
            <w:pPr>
              <w:jc w:val="center"/>
              <w:rPr>
                <w:lang w:eastAsia="x-none"/>
              </w:rPr>
            </w:pPr>
          </w:p>
        </w:tc>
        <w:tc>
          <w:tcPr>
            <w:tcW w:w="681" w:type="pct"/>
            <w:shd w:val="clear" w:color="auto" w:fill="auto"/>
          </w:tcPr>
          <w:p w14:paraId="3E33558C" w14:textId="77777777" w:rsidR="005E6004" w:rsidRDefault="005E6004" w:rsidP="00C378EF">
            <w:pPr>
              <w:rPr>
                <w:lang w:eastAsia="x-none"/>
              </w:rPr>
            </w:pPr>
          </w:p>
        </w:tc>
        <w:tc>
          <w:tcPr>
            <w:tcW w:w="690" w:type="pct"/>
            <w:shd w:val="clear" w:color="auto" w:fill="auto"/>
          </w:tcPr>
          <w:p w14:paraId="5265B001" w14:textId="77777777" w:rsidR="005E6004" w:rsidRDefault="005E6004" w:rsidP="00C378EF">
            <w:pPr>
              <w:rPr>
                <w:lang w:eastAsia="x-none"/>
              </w:rPr>
            </w:pPr>
          </w:p>
        </w:tc>
        <w:tc>
          <w:tcPr>
            <w:tcW w:w="692" w:type="pct"/>
            <w:shd w:val="clear" w:color="auto" w:fill="auto"/>
          </w:tcPr>
          <w:p w14:paraId="221DEF88" w14:textId="77777777" w:rsidR="005E6004" w:rsidRDefault="005E6004" w:rsidP="00C378EF">
            <w:pPr>
              <w:rPr>
                <w:lang w:eastAsia="x-none"/>
              </w:rPr>
            </w:pPr>
          </w:p>
        </w:tc>
        <w:tc>
          <w:tcPr>
            <w:tcW w:w="690" w:type="pct"/>
            <w:shd w:val="clear" w:color="auto" w:fill="auto"/>
          </w:tcPr>
          <w:p w14:paraId="717AEDB9" w14:textId="77777777" w:rsidR="005E6004" w:rsidRDefault="005E6004" w:rsidP="00C378EF">
            <w:pPr>
              <w:rPr>
                <w:lang w:eastAsia="x-none"/>
              </w:rPr>
            </w:pPr>
          </w:p>
        </w:tc>
        <w:tc>
          <w:tcPr>
            <w:tcW w:w="861" w:type="pct"/>
            <w:shd w:val="clear" w:color="auto" w:fill="auto"/>
          </w:tcPr>
          <w:p w14:paraId="13FED0B0" w14:textId="77777777" w:rsidR="005E6004" w:rsidRDefault="005E6004" w:rsidP="00C378EF">
            <w:pPr>
              <w:rPr>
                <w:lang w:eastAsia="x-none"/>
              </w:rPr>
            </w:pPr>
          </w:p>
        </w:tc>
      </w:tr>
      <w:tr w:rsidR="005E6004" w14:paraId="3FFD0B03" w14:textId="77777777" w:rsidTr="00E029E4">
        <w:trPr>
          <w:trHeight w:val="397"/>
        </w:trPr>
        <w:tc>
          <w:tcPr>
            <w:tcW w:w="445" w:type="pct"/>
            <w:shd w:val="clear" w:color="auto" w:fill="auto"/>
            <w:vAlign w:val="bottom"/>
          </w:tcPr>
          <w:p w14:paraId="4B42C2D4" w14:textId="77777777" w:rsidR="005E6004" w:rsidRDefault="005E6004" w:rsidP="00FC59EC">
            <w:pPr>
              <w:numPr>
                <w:ilvl w:val="0"/>
                <w:numId w:val="46"/>
              </w:numPr>
              <w:jc w:val="center"/>
              <w:rPr>
                <w:lang w:eastAsia="x-none"/>
              </w:rPr>
            </w:pPr>
          </w:p>
        </w:tc>
        <w:tc>
          <w:tcPr>
            <w:tcW w:w="940" w:type="pct"/>
            <w:shd w:val="clear" w:color="auto" w:fill="auto"/>
          </w:tcPr>
          <w:p w14:paraId="5B392AFC" w14:textId="77777777" w:rsidR="005E6004" w:rsidRDefault="005E6004" w:rsidP="00FC59EC">
            <w:pPr>
              <w:jc w:val="center"/>
              <w:rPr>
                <w:lang w:eastAsia="x-none"/>
              </w:rPr>
            </w:pPr>
          </w:p>
        </w:tc>
        <w:tc>
          <w:tcPr>
            <w:tcW w:w="681" w:type="pct"/>
            <w:shd w:val="clear" w:color="auto" w:fill="auto"/>
          </w:tcPr>
          <w:p w14:paraId="3B32FBEF" w14:textId="77777777" w:rsidR="005E6004" w:rsidRDefault="005E6004" w:rsidP="00C378EF">
            <w:pPr>
              <w:rPr>
                <w:lang w:eastAsia="x-none"/>
              </w:rPr>
            </w:pPr>
          </w:p>
        </w:tc>
        <w:tc>
          <w:tcPr>
            <w:tcW w:w="690" w:type="pct"/>
            <w:shd w:val="clear" w:color="auto" w:fill="auto"/>
          </w:tcPr>
          <w:p w14:paraId="2DF7D95D" w14:textId="77777777" w:rsidR="005E6004" w:rsidRDefault="005E6004" w:rsidP="00C378EF">
            <w:pPr>
              <w:rPr>
                <w:lang w:eastAsia="x-none"/>
              </w:rPr>
            </w:pPr>
          </w:p>
        </w:tc>
        <w:tc>
          <w:tcPr>
            <w:tcW w:w="692" w:type="pct"/>
            <w:shd w:val="clear" w:color="auto" w:fill="auto"/>
          </w:tcPr>
          <w:p w14:paraId="185AA0F3" w14:textId="77777777" w:rsidR="005E6004" w:rsidRDefault="005E6004" w:rsidP="00C378EF">
            <w:pPr>
              <w:rPr>
                <w:lang w:eastAsia="x-none"/>
              </w:rPr>
            </w:pPr>
          </w:p>
        </w:tc>
        <w:tc>
          <w:tcPr>
            <w:tcW w:w="690" w:type="pct"/>
            <w:shd w:val="clear" w:color="auto" w:fill="auto"/>
          </w:tcPr>
          <w:p w14:paraId="67DD4DC9" w14:textId="77777777" w:rsidR="005E6004" w:rsidRDefault="005E6004" w:rsidP="00C378EF">
            <w:pPr>
              <w:rPr>
                <w:lang w:eastAsia="x-none"/>
              </w:rPr>
            </w:pPr>
          </w:p>
        </w:tc>
        <w:tc>
          <w:tcPr>
            <w:tcW w:w="861" w:type="pct"/>
            <w:shd w:val="clear" w:color="auto" w:fill="auto"/>
          </w:tcPr>
          <w:p w14:paraId="2FFE0B1C" w14:textId="77777777" w:rsidR="005E6004" w:rsidRDefault="005E6004" w:rsidP="00C378EF">
            <w:pPr>
              <w:rPr>
                <w:lang w:eastAsia="x-none"/>
              </w:rPr>
            </w:pPr>
          </w:p>
        </w:tc>
      </w:tr>
    </w:tbl>
    <w:p w14:paraId="699C43C2" w14:textId="77777777" w:rsidR="00C378EF" w:rsidRPr="00C378EF" w:rsidRDefault="00C378EF" w:rsidP="00C378EF">
      <w:pPr>
        <w:rPr>
          <w:lang w:eastAsia="x-none"/>
        </w:rPr>
      </w:pPr>
    </w:p>
    <w:p w14:paraId="2AE0693B" w14:textId="77777777" w:rsidR="00DD132F" w:rsidRPr="00D3356A" w:rsidRDefault="00DD132F" w:rsidP="00AC066F">
      <w:pPr>
        <w:spacing w:line="360" w:lineRule="auto"/>
        <w:rPr>
          <w:lang w:eastAsia="x-none"/>
        </w:rPr>
      </w:pPr>
    </w:p>
    <w:p w14:paraId="0D4EA166" w14:textId="42624108" w:rsidR="00446B8F" w:rsidRPr="003D30AF" w:rsidRDefault="00191BF6" w:rsidP="003D30AF">
      <w:pPr>
        <w:rPr>
          <w:b/>
          <w:bCs/>
        </w:rPr>
      </w:pPr>
      <w:r w:rsidRPr="003D30AF">
        <w:rPr>
          <w:b/>
          <w:bCs/>
        </w:rPr>
        <w:t xml:space="preserve">Annex </w:t>
      </w:r>
      <w:r w:rsidR="00EB5571">
        <w:rPr>
          <w:b/>
          <w:bCs/>
        </w:rPr>
        <w:t>9</w:t>
      </w:r>
      <w:r w:rsidRPr="003D30AF">
        <w:rPr>
          <w:b/>
          <w:bCs/>
        </w:rPr>
        <w:t xml:space="preserve"> – Bank Reconciliation/</w:t>
      </w:r>
      <w:r w:rsidR="00D94E57" w:rsidRPr="003D30AF">
        <w:rPr>
          <w:b/>
          <w:bCs/>
        </w:rPr>
        <w:t>FO</w:t>
      </w:r>
      <w:r w:rsidRPr="003D30AF">
        <w:rPr>
          <w:b/>
          <w:bCs/>
        </w:rPr>
        <w:t xml:space="preserve"> 30 Report</w:t>
      </w:r>
      <w:bookmarkEnd w:id="63"/>
    </w:p>
    <w:p w14:paraId="1C926DD8" w14:textId="77777777" w:rsidR="00446B8F" w:rsidRPr="00D3356A" w:rsidRDefault="00446B8F" w:rsidP="00AC066F">
      <w:pPr>
        <w:spacing w:line="360" w:lineRule="auto"/>
        <w:rPr>
          <w:b/>
        </w:rPr>
      </w:pPr>
    </w:p>
    <w:p w14:paraId="388CBC41" w14:textId="77777777" w:rsidR="00446B8F" w:rsidRPr="00D3356A" w:rsidRDefault="00446B8F" w:rsidP="00AC066F">
      <w:pPr>
        <w:spacing w:line="360" w:lineRule="auto"/>
        <w:rPr>
          <w:i/>
        </w:rPr>
      </w:pPr>
      <w:r w:rsidRPr="00D3356A">
        <w:rPr>
          <w:i/>
        </w:rPr>
        <w:t>(Attach FO 30</w:t>
      </w:r>
      <w:r w:rsidR="00A97CE0" w:rsidRPr="00D3356A">
        <w:rPr>
          <w:i/>
        </w:rPr>
        <w:t xml:space="preserve"> </w:t>
      </w:r>
      <w:r w:rsidR="00901A9C" w:rsidRPr="00D3356A">
        <w:rPr>
          <w:i/>
        </w:rPr>
        <w:t>Reports</w:t>
      </w:r>
      <w:r w:rsidRPr="00D3356A">
        <w:rPr>
          <w:i/>
        </w:rPr>
        <w:t xml:space="preserve"> from IFMIS)</w:t>
      </w:r>
    </w:p>
    <w:p w14:paraId="0A1ED9B7" w14:textId="77777777" w:rsidR="00446B8F" w:rsidRDefault="00446B8F" w:rsidP="00AC066F">
      <w:pPr>
        <w:spacing w:line="360" w:lineRule="auto"/>
      </w:pPr>
    </w:p>
    <w:p w14:paraId="5C92FBA0" w14:textId="77777777" w:rsidR="00C378EF" w:rsidRPr="00C378EF" w:rsidRDefault="00C378EF" w:rsidP="00C378EF"/>
    <w:p w14:paraId="0DCC012B" w14:textId="77777777" w:rsidR="00C378EF" w:rsidRPr="00C378EF" w:rsidRDefault="00C378EF" w:rsidP="00C378EF"/>
    <w:p w14:paraId="66559281" w14:textId="77777777" w:rsidR="00C378EF" w:rsidRPr="00C378EF" w:rsidRDefault="00C378EF" w:rsidP="00C378EF"/>
    <w:p w14:paraId="7BE24E6E" w14:textId="77777777" w:rsidR="00C378EF" w:rsidRPr="00C378EF" w:rsidRDefault="00C378EF" w:rsidP="00C378EF"/>
    <w:p w14:paraId="33E7BD8F" w14:textId="77777777" w:rsidR="00C378EF" w:rsidRPr="00C378EF" w:rsidRDefault="00C378EF" w:rsidP="00C378EF"/>
    <w:p w14:paraId="5C5FEA7E" w14:textId="77777777" w:rsidR="00C378EF" w:rsidRPr="00C378EF" w:rsidRDefault="00C378EF" w:rsidP="00C378EF"/>
    <w:p w14:paraId="66B3D1EA" w14:textId="77777777" w:rsidR="00C378EF" w:rsidRPr="00C378EF" w:rsidRDefault="00C378EF" w:rsidP="00C378EF"/>
    <w:p w14:paraId="1B88FEAA" w14:textId="77777777" w:rsidR="009721C6" w:rsidRPr="00C378EF" w:rsidRDefault="009721C6">
      <w:pPr>
        <w:tabs>
          <w:tab w:val="left" w:pos="1380"/>
        </w:tabs>
      </w:pPr>
    </w:p>
    <w:sectPr w:rsidR="009721C6" w:rsidRPr="00C378EF" w:rsidSect="00E24B53">
      <w:type w:val="continuous"/>
      <w:pgSz w:w="12240" w:h="15840" w:code="1"/>
      <w:pgMar w:top="1440" w:right="1440" w:bottom="1440" w:left="1440" w:header="67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F19E" w14:textId="77777777" w:rsidR="00AE1901" w:rsidRDefault="00AE1901">
      <w:r>
        <w:separator/>
      </w:r>
    </w:p>
  </w:endnote>
  <w:endnote w:type="continuationSeparator" w:id="0">
    <w:p w14:paraId="04E06575" w14:textId="77777777" w:rsidR="00AE1901" w:rsidRDefault="00AE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54A2" w14:textId="729C8033" w:rsidR="00043712" w:rsidRDefault="00043712" w:rsidP="001431D3">
    <w:pPr>
      <w:pStyle w:val="Footer"/>
      <w:tabs>
        <w:tab w:val="clear" w:pos="4320"/>
        <w:tab w:val="clear" w:pos="8640"/>
        <w:tab w:val="left" w:pos="6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77925"/>
      <w:docPartObj>
        <w:docPartGallery w:val="Page Numbers (Bottom of Page)"/>
        <w:docPartUnique/>
      </w:docPartObj>
    </w:sdtPr>
    <w:sdtEndPr>
      <w:rPr>
        <w:noProof/>
      </w:rPr>
    </w:sdtEndPr>
    <w:sdtContent>
      <w:p w14:paraId="30F3015F" w14:textId="2E327922" w:rsidR="007C323E" w:rsidRDefault="007C32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3A6" w14:textId="77777777" w:rsidR="00043712" w:rsidRDefault="00043712" w:rsidP="00C62FDD">
    <w:pPr>
      <w:pStyle w:val="Footer"/>
      <w:jc w:val="center"/>
    </w:pPr>
    <w:r>
      <w:fldChar w:fldCharType="begin"/>
    </w:r>
    <w:r>
      <w:instrText xml:space="preserve"> PAGE   \* MERGEFORMAT </w:instrText>
    </w:r>
    <w:r>
      <w:fldChar w:fldCharType="separate"/>
    </w:r>
    <w:r w:rsidR="005C74CE">
      <w:rPr>
        <w:noProof/>
      </w:rPr>
      <w:t>11</w:t>
    </w:r>
    <w:r>
      <w:fldChar w:fldCharType="end"/>
    </w:r>
  </w:p>
  <w:p w14:paraId="59572927" w14:textId="77777777" w:rsidR="00043712" w:rsidRDefault="00043712" w:rsidP="00C62FDD">
    <w:pPr>
      <w:pStyle w:val="Footer"/>
      <w:jc w:val="center"/>
    </w:pPr>
  </w:p>
  <w:p w14:paraId="7FD2B520" w14:textId="77777777" w:rsidR="00043712" w:rsidRDefault="00043712" w:rsidP="00C62FD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DF7F" w14:textId="77777777" w:rsidR="00043712" w:rsidRDefault="00043712" w:rsidP="00D73592">
    <w:pPr>
      <w:pStyle w:val="Footer"/>
      <w:jc w:val="center"/>
    </w:pPr>
    <w:r>
      <w:fldChar w:fldCharType="begin"/>
    </w:r>
    <w:r>
      <w:instrText xml:space="preserve"> PAGE   \* MERGEFORMAT </w:instrText>
    </w:r>
    <w:r>
      <w:fldChar w:fldCharType="separate"/>
    </w:r>
    <w:r w:rsidR="005C74CE">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5C8A" w14:textId="77777777" w:rsidR="00AE1901" w:rsidRDefault="00AE1901">
      <w:r>
        <w:separator/>
      </w:r>
    </w:p>
  </w:footnote>
  <w:footnote w:type="continuationSeparator" w:id="0">
    <w:p w14:paraId="30213872" w14:textId="77777777" w:rsidR="00AE1901" w:rsidRDefault="00AE1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1FE9" w14:textId="77777777" w:rsidR="00E269A5" w:rsidRDefault="00E269A5" w:rsidP="00E269A5">
    <w:pPr>
      <w:pStyle w:val="Header"/>
      <w:rPr>
        <w:b/>
        <w:sz w:val="12"/>
        <w:szCs w:val="12"/>
      </w:rPr>
    </w:pPr>
    <w:r>
      <w:rPr>
        <w:b/>
      </w:rPr>
      <w:t xml:space="preserve">Xxx County Assembly - </w:t>
    </w:r>
    <w:r>
      <w:rPr>
        <w:i/>
      </w:rPr>
      <w:t>(indicate actual name of the entity)</w:t>
    </w:r>
  </w:p>
  <w:p w14:paraId="7FACFC9E" w14:textId="77777777" w:rsidR="00E269A5" w:rsidRDefault="00E269A5" w:rsidP="00E269A5">
    <w:pPr>
      <w:pStyle w:val="Header"/>
      <w:rPr>
        <w:b/>
        <w:sz w:val="12"/>
        <w:szCs w:val="12"/>
      </w:rPr>
    </w:pPr>
    <w:r>
      <w:rPr>
        <w:b/>
      </w:rPr>
      <w:t>Annual Report and Financial Statements For the year ended 30</w:t>
    </w:r>
    <w:r>
      <w:rPr>
        <w:b/>
        <w:vertAlign w:val="superscript"/>
      </w:rPr>
      <w:t>th</w:t>
    </w:r>
    <w:r>
      <w:rPr>
        <w:b/>
      </w:rPr>
      <w:t xml:space="preserve"> June 2022</w:t>
    </w:r>
  </w:p>
  <w:p w14:paraId="3CD14148" w14:textId="77777777" w:rsidR="002D2F28" w:rsidRDefault="002D2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2FA4" w14:textId="77777777" w:rsidR="00E269A5" w:rsidRDefault="00E269A5" w:rsidP="00E269A5">
    <w:pPr>
      <w:pStyle w:val="Header"/>
      <w:rPr>
        <w:b/>
        <w:sz w:val="12"/>
        <w:szCs w:val="12"/>
      </w:rPr>
    </w:pPr>
    <w:r>
      <w:rPr>
        <w:b/>
      </w:rPr>
      <w:t xml:space="preserve">Xxx County Assembly - </w:t>
    </w:r>
    <w:r>
      <w:rPr>
        <w:i/>
      </w:rPr>
      <w:t>(indicate actual name of the entity)</w:t>
    </w:r>
  </w:p>
  <w:p w14:paraId="056F96E6" w14:textId="77777777" w:rsidR="00E269A5" w:rsidRDefault="00E269A5" w:rsidP="00E269A5">
    <w:pPr>
      <w:pStyle w:val="Header"/>
      <w:rPr>
        <w:b/>
        <w:sz w:val="12"/>
        <w:szCs w:val="12"/>
      </w:rPr>
    </w:pPr>
    <w:r>
      <w:rPr>
        <w:b/>
      </w:rPr>
      <w:t>Annual Report and Financial Statements For the year ended 30</w:t>
    </w:r>
    <w:r>
      <w:rPr>
        <w:b/>
        <w:vertAlign w:val="superscript"/>
      </w:rPr>
      <w:t>th</w:t>
    </w:r>
    <w:r>
      <w:rPr>
        <w:b/>
      </w:rPr>
      <w:t xml:space="preserve"> June 2022</w:t>
    </w:r>
  </w:p>
  <w:p w14:paraId="24FCB3BF" w14:textId="77777777" w:rsidR="00E269A5" w:rsidRDefault="00E26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03EC" w14:textId="616806ED" w:rsidR="00FE0667" w:rsidRDefault="002D2F28">
    <w:pPr>
      <w:pStyle w:val="Header"/>
      <w:rPr>
        <w:b/>
        <w:sz w:val="12"/>
        <w:szCs w:val="12"/>
      </w:rPr>
    </w:pPr>
    <w:r>
      <w:rPr>
        <w:b/>
      </w:rPr>
      <w:t xml:space="preserve">Xxx County Assembly </w:t>
    </w:r>
    <w:r w:rsidR="00043712">
      <w:rPr>
        <w:b/>
      </w:rPr>
      <w:t xml:space="preserve">- </w:t>
    </w:r>
    <w:r w:rsidR="00043712">
      <w:rPr>
        <w:i/>
      </w:rPr>
      <w:t>(indi</w:t>
    </w:r>
    <w:r w:rsidR="00043712" w:rsidRPr="00F01242">
      <w:rPr>
        <w:i/>
      </w:rPr>
      <w:t>cate actual name of the entity)</w:t>
    </w:r>
  </w:p>
  <w:p w14:paraId="64F6D27A" w14:textId="43386E81" w:rsidR="00043712" w:rsidRPr="00FE0667" w:rsidRDefault="00FE71A4" w:rsidP="00FE0667">
    <w:pPr>
      <w:pStyle w:val="Header"/>
      <w:rPr>
        <w:b/>
        <w:sz w:val="12"/>
        <w:szCs w:val="12"/>
      </w:rPr>
    </w:pPr>
    <w:r>
      <w:rPr>
        <w:b/>
      </w:rPr>
      <w:t xml:space="preserve">Annual </w:t>
    </w:r>
    <w:r w:rsidR="00043712" w:rsidRPr="00F01242">
      <w:rPr>
        <w:b/>
      </w:rPr>
      <w:t xml:space="preserve">Report and Financial </w:t>
    </w:r>
    <w:r w:rsidR="00FE0667" w:rsidRPr="00F01242">
      <w:rPr>
        <w:b/>
      </w:rPr>
      <w:t>Statements</w:t>
    </w:r>
    <w:r w:rsidR="00FE0667">
      <w:rPr>
        <w:b/>
      </w:rPr>
      <w:t xml:space="preserve"> For</w:t>
    </w:r>
    <w:r w:rsidR="00043712">
      <w:rPr>
        <w:b/>
      </w:rPr>
      <w:t xml:space="preserve"> the year </w:t>
    </w:r>
    <w:r w:rsidR="002D2F28">
      <w:rPr>
        <w:b/>
      </w:rPr>
      <w:t>ended 30</w:t>
    </w:r>
    <w:r w:rsidR="002D2F28" w:rsidRPr="002D2F28">
      <w:rPr>
        <w:b/>
        <w:vertAlign w:val="superscript"/>
      </w:rPr>
      <w:t>th</w:t>
    </w:r>
    <w:r w:rsidR="002D2F28">
      <w:rPr>
        <w:b/>
      </w:rPr>
      <w:t xml:space="preserve"> June</w:t>
    </w:r>
    <w:r w:rsidR="00043712">
      <w:rPr>
        <w:b/>
      </w:rPr>
      <w:t xml:space="preserve"> 202</w:t>
    </w:r>
    <w:r w:rsidR="003418D0">
      <w:rPr>
        <w: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7157" w14:textId="77777777" w:rsidR="002D2F28" w:rsidRDefault="002D2F28" w:rsidP="002D2F28">
    <w:pPr>
      <w:pStyle w:val="Header"/>
      <w:rPr>
        <w:b/>
        <w:sz w:val="12"/>
        <w:szCs w:val="12"/>
      </w:rPr>
    </w:pPr>
    <w:r>
      <w:rPr>
        <w:b/>
      </w:rPr>
      <w:t xml:space="preserve">Xxx County Assembly - </w:t>
    </w:r>
    <w:r>
      <w:rPr>
        <w:i/>
      </w:rPr>
      <w:t>(indi</w:t>
    </w:r>
    <w:r w:rsidRPr="00F01242">
      <w:rPr>
        <w:i/>
      </w:rPr>
      <w:t>cate actual name of the entity)</w:t>
    </w:r>
  </w:p>
  <w:p w14:paraId="1B9FE1B0" w14:textId="77777777" w:rsidR="002D2F28" w:rsidRPr="00FE0667" w:rsidRDefault="002D2F28" w:rsidP="002D2F28">
    <w:pPr>
      <w:pStyle w:val="Header"/>
      <w:rPr>
        <w:b/>
        <w:sz w:val="12"/>
        <w:szCs w:val="12"/>
      </w:rPr>
    </w:pPr>
    <w:r>
      <w:rPr>
        <w:b/>
      </w:rPr>
      <w:t xml:space="preserve">Annual </w:t>
    </w:r>
    <w:r w:rsidRPr="00F01242">
      <w:rPr>
        <w:b/>
      </w:rPr>
      <w:t>Report and Financial Statements</w:t>
    </w:r>
    <w:r>
      <w:rPr>
        <w:b/>
      </w:rPr>
      <w:t xml:space="preserve"> For the year ended 30</w:t>
    </w:r>
    <w:r w:rsidRPr="002D2F28">
      <w:rPr>
        <w:b/>
        <w:vertAlign w:val="superscript"/>
      </w:rPr>
      <w:t>th</w:t>
    </w:r>
    <w:r>
      <w:rPr>
        <w:b/>
      </w:rPr>
      <w:t xml:space="preserve"> June 2022</w:t>
    </w:r>
  </w:p>
  <w:p w14:paraId="43BE4958" w14:textId="77777777" w:rsidR="00043712" w:rsidRDefault="00043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C07"/>
    <w:multiLevelType w:val="hybridMultilevel"/>
    <w:tmpl w:val="EAD8E7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BE8A45A2">
      <w:start w:val="1"/>
      <w:numFmt w:val="decimal"/>
      <w:lvlText w:val="(%3)"/>
      <w:lvlJc w:val="left"/>
      <w:pPr>
        <w:ind w:left="2340" w:hanging="360"/>
      </w:pPr>
      <w:rPr>
        <w:rFonts w:hint="default"/>
      </w:rPr>
    </w:lvl>
    <w:lvl w:ilvl="3" w:tplc="EB3018DA">
      <w:start w:val="1"/>
      <w:numFmt w:val="lowerLetter"/>
      <w:lvlText w:val="%4."/>
      <w:lvlJc w:val="left"/>
      <w:pPr>
        <w:ind w:left="135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1159"/>
    <w:multiLevelType w:val="hybridMultilevel"/>
    <w:tmpl w:val="E53EF6AA"/>
    <w:lvl w:ilvl="0" w:tplc="A3E03770">
      <w:start w:val="1"/>
      <w:numFmt w:val="decimal"/>
      <w:lvlText w:val="%1."/>
      <w:lvlJc w:val="left"/>
      <w:pPr>
        <w:ind w:left="1287" w:hanging="360"/>
      </w:pPr>
      <w:rPr>
        <w:rFonts w:hint="default"/>
        <w:b/>
        <w:i w:val="0"/>
        <w:sz w:val="24"/>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9DA2374"/>
    <w:multiLevelType w:val="hybridMultilevel"/>
    <w:tmpl w:val="84C4E7C2"/>
    <w:lvl w:ilvl="0" w:tplc="BF5A70B6">
      <w:start w:val="1"/>
      <w:numFmt w:val="lowerRoman"/>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841A6A"/>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5" w15:restartNumberingAfterBreak="0">
    <w:nsid w:val="128E7CCD"/>
    <w:multiLevelType w:val="hybridMultilevel"/>
    <w:tmpl w:val="278C6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042FF"/>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628CC"/>
    <w:multiLevelType w:val="hybridMultilevel"/>
    <w:tmpl w:val="90FEE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9E5231E0"/>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0A4502"/>
    <w:multiLevelType w:val="hybridMultilevel"/>
    <w:tmpl w:val="59627178"/>
    <w:lvl w:ilvl="0" w:tplc="9654BBA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47252F0"/>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8747E4"/>
    <w:multiLevelType w:val="hybridMultilevel"/>
    <w:tmpl w:val="3A3C82A4"/>
    <w:lvl w:ilvl="0" w:tplc="59E05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5EA1"/>
    <w:multiLevelType w:val="hybridMultilevel"/>
    <w:tmpl w:val="CE622CB8"/>
    <w:lvl w:ilvl="0" w:tplc="62E463A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D3D62"/>
    <w:multiLevelType w:val="hybridMultilevel"/>
    <w:tmpl w:val="D5E2EB20"/>
    <w:lvl w:ilvl="0" w:tplc="0409001B">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31D26F76"/>
    <w:multiLevelType w:val="hybridMultilevel"/>
    <w:tmpl w:val="383CA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A2787"/>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E87DA6"/>
    <w:multiLevelType w:val="hybridMultilevel"/>
    <w:tmpl w:val="6B065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9" w15:restartNumberingAfterBreak="0">
    <w:nsid w:val="3F847DCD"/>
    <w:multiLevelType w:val="multilevel"/>
    <w:tmpl w:val="3FFE3DF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35165E"/>
    <w:multiLevelType w:val="hybridMultilevel"/>
    <w:tmpl w:val="8C24C22A"/>
    <w:lvl w:ilvl="0" w:tplc="04410001">
      <w:start w:val="1"/>
      <w:numFmt w:val="bullet"/>
      <w:lvlText w:val=""/>
      <w:lvlJc w:val="left"/>
      <w:pPr>
        <w:ind w:left="532" w:hanging="360"/>
      </w:pPr>
      <w:rPr>
        <w:rFonts w:ascii="Symbol" w:hAnsi="Symbol" w:hint="default"/>
      </w:rPr>
    </w:lvl>
    <w:lvl w:ilvl="1" w:tplc="04410003" w:tentative="1">
      <w:start w:val="1"/>
      <w:numFmt w:val="bullet"/>
      <w:lvlText w:val="o"/>
      <w:lvlJc w:val="left"/>
      <w:pPr>
        <w:ind w:left="1252" w:hanging="360"/>
      </w:pPr>
      <w:rPr>
        <w:rFonts w:ascii="Courier New" w:hAnsi="Courier New" w:cs="Courier New" w:hint="default"/>
      </w:rPr>
    </w:lvl>
    <w:lvl w:ilvl="2" w:tplc="04410005" w:tentative="1">
      <w:start w:val="1"/>
      <w:numFmt w:val="bullet"/>
      <w:lvlText w:val=""/>
      <w:lvlJc w:val="left"/>
      <w:pPr>
        <w:ind w:left="1972" w:hanging="360"/>
      </w:pPr>
      <w:rPr>
        <w:rFonts w:ascii="Wingdings" w:hAnsi="Wingdings" w:hint="default"/>
      </w:rPr>
    </w:lvl>
    <w:lvl w:ilvl="3" w:tplc="04410001" w:tentative="1">
      <w:start w:val="1"/>
      <w:numFmt w:val="bullet"/>
      <w:lvlText w:val=""/>
      <w:lvlJc w:val="left"/>
      <w:pPr>
        <w:ind w:left="2692" w:hanging="360"/>
      </w:pPr>
      <w:rPr>
        <w:rFonts w:ascii="Symbol" w:hAnsi="Symbol" w:hint="default"/>
      </w:rPr>
    </w:lvl>
    <w:lvl w:ilvl="4" w:tplc="04410003" w:tentative="1">
      <w:start w:val="1"/>
      <w:numFmt w:val="bullet"/>
      <w:lvlText w:val="o"/>
      <w:lvlJc w:val="left"/>
      <w:pPr>
        <w:ind w:left="3412" w:hanging="360"/>
      </w:pPr>
      <w:rPr>
        <w:rFonts w:ascii="Courier New" w:hAnsi="Courier New" w:cs="Courier New" w:hint="default"/>
      </w:rPr>
    </w:lvl>
    <w:lvl w:ilvl="5" w:tplc="04410005" w:tentative="1">
      <w:start w:val="1"/>
      <w:numFmt w:val="bullet"/>
      <w:lvlText w:val=""/>
      <w:lvlJc w:val="left"/>
      <w:pPr>
        <w:ind w:left="4132" w:hanging="360"/>
      </w:pPr>
      <w:rPr>
        <w:rFonts w:ascii="Wingdings" w:hAnsi="Wingdings" w:hint="default"/>
      </w:rPr>
    </w:lvl>
    <w:lvl w:ilvl="6" w:tplc="04410001" w:tentative="1">
      <w:start w:val="1"/>
      <w:numFmt w:val="bullet"/>
      <w:lvlText w:val=""/>
      <w:lvlJc w:val="left"/>
      <w:pPr>
        <w:ind w:left="4852" w:hanging="360"/>
      </w:pPr>
      <w:rPr>
        <w:rFonts w:ascii="Symbol" w:hAnsi="Symbol" w:hint="default"/>
      </w:rPr>
    </w:lvl>
    <w:lvl w:ilvl="7" w:tplc="04410003" w:tentative="1">
      <w:start w:val="1"/>
      <w:numFmt w:val="bullet"/>
      <w:lvlText w:val="o"/>
      <w:lvlJc w:val="left"/>
      <w:pPr>
        <w:ind w:left="5572" w:hanging="360"/>
      </w:pPr>
      <w:rPr>
        <w:rFonts w:ascii="Courier New" w:hAnsi="Courier New" w:cs="Courier New" w:hint="default"/>
      </w:rPr>
    </w:lvl>
    <w:lvl w:ilvl="8" w:tplc="04410005" w:tentative="1">
      <w:start w:val="1"/>
      <w:numFmt w:val="bullet"/>
      <w:lvlText w:val=""/>
      <w:lvlJc w:val="left"/>
      <w:pPr>
        <w:ind w:left="6292" w:hanging="360"/>
      </w:pPr>
      <w:rPr>
        <w:rFonts w:ascii="Wingdings" w:hAnsi="Wingdings" w:hint="default"/>
      </w:rPr>
    </w:lvl>
  </w:abstractNum>
  <w:abstractNum w:abstractNumId="21" w15:restartNumberingAfterBreak="0">
    <w:nsid w:val="46FE411D"/>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C7A33"/>
    <w:multiLevelType w:val="hybridMultilevel"/>
    <w:tmpl w:val="A85A1FDC"/>
    <w:lvl w:ilvl="0" w:tplc="9F142A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A3979"/>
    <w:multiLevelType w:val="hybridMultilevel"/>
    <w:tmpl w:val="1EEEEE2C"/>
    <w:lvl w:ilvl="0" w:tplc="62E463A4">
      <w:start w:val="1"/>
      <w:numFmt w:val="lowerRoman"/>
      <w:lvlText w:val="%1)"/>
      <w:lvlJc w:val="left"/>
      <w:pPr>
        <w:ind w:left="532" w:hanging="360"/>
      </w:pPr>
      <w:rPr>
        <w:rFonts w:hint="default"/>
      </w:rPr>
    </w:lvl>
    <w:lvl w:ilvl="1" w:tplc="04410003" w:tentative="1">
      <w:start w:val="1"/>
      <w:numFmt w:val="bullet"/>
      <w:lvlText w:val="o"/>
      <w:lvlJc w:val="left"/>
      <w:pPr>
        <w:ind w:left="1252" w:hanging="360"/>
      </w:pPr>
      <w:rPr>
        <w:rFonts w:ascii="Courier New" w:hAnsi="Courier New" w:cs="Courier New" w:hint="default"/>
      </w:rPr>
    </w:lvl>
    <w:lvl w:ilvl="2" w:tplc="04410005" w:tentative="1">
      <w:start w:val="1"/>
      <w:numFmt w:val="bullet"/>
      <w:lvlText w:val=""/>
      <w:lvlJc w:val="left"/>
      <w:pPr>
        <w:ind w:left="1972" w:hanging="360"/>
      </w:pPr>
      <w:rPr>
        <w:rFonts w:ascii="Wingdings" w:hAnsi="Wingdings" w:hint="default"/>
      </w:rPr>
    </w:lvl>
    <w:lvl w:ilvl="3" w:tplc="04410001" w:tentative="1">
      <w:start w:val="1"/>
      <w:numFmt w:val="bullet"/>
      <w:lvlText w:val=""/>
      <w:lvlJc w:val="left"/>
      <w:pPr>
        <w:ind w:left="2692" w:hanging="360"/>
      </w:pPr>
      <w:rPr>
        <w:rFonts w:ascii="Symbol" w:hAnsi="Symbol" w:hint="default"/>
      </w:rPr>
    </w:lvl>
    <w:lvl w:ilvl="4" w:tplc="04410003" w:tentative="1">
      <w:start w:val="1"/>
      <w:numFmt w:val="bullet"/>
      <w:lvlText w:val="o"/>
      <w:lvlJc w:val="left"/>
      <w:pPr>
        <w:ind w:left="3412" w:hanging="360"/>
      </w:pPr>
      <w:rPr>
        <w:rFonts w:ascii="Courier New" w:hAnsi="Courier New" w:cs="Courier New" w:hint="default"/>
      </w:rPr>
    </w:lvl>
    <w:lvl w:ilvl="5" w:tplc="04410005" w:tentative="1">
      <w:start w:val="1"/>
      <w:numFmt w:val="bullet"/>
      <w:lvlText w:val=""/>
      <w:lvlJc w:val="left"/>
      <w:pPr>
        <w:ind w:left="4132" w:hanging="360"/>
      </w:pPr>
      <w:rPr>
        <w:rFonts w:ascii="Wingdings" w:hAnsi="Wingdings" w:hint="default"/>
      </w:rPr>
    </w:lvl>
    <w:lvl w:ilvl="6" w:tplc="04410001" w:tentative="1">
      <w:start w:val="1"/>
      <w:numFmt w:val="bullet"/>
      <w:lvlText w:val=""/>
      <w:lvlJc w:val="left"/>
      <w:pPr>
        <w:ind w:left="4852" w:hanging="360"/>
      </w:pPr>
      <w:rPr>
        <w:rFonts w:ascii="Symbol" w:hAnsi="Symbol" w:hint="default"/>
      </w:rPr>
    </w:lvl>
    <w:lvl w:ilvl="7" w:tplc="04410003" w:tentative="1">
      <w:start w:val="1"/>
      <w:numFmt w:val="bullet"/>
      <w:lvlText w:val="o"/>
      <w:lvlJc w:val="left"/>
      <w:pPr>
        <w:ind w:left="5572" w:hanging="360"/>
      </w:pPr>
      <w:rPr>
        <w:rFonts w:ascii="Courier New" w:hAnsi="Courier New" w:cs="Courier New" w:hint="default"/>
      </w:rPr>
    </w:lvl>
    <w:lvl w:ilvl="8" w:tplc="04410005" w:tentative="1">
      <w:start w:val="1"/>
      <w:numFmt w:val="bullet"/>
      <w:lvlText w:val=""/>
      <w:lvlJc w:val="left"/>
      <w:pPr>
        <w:ind w:left="6292" w:hanging="360"/>
      </w:pPr>
      <w:rPr>
        <w:rFonts w:ascii="Wingdings" w:hAnsi="Wingdings" w:hint="default"/>
      </w:rPr>
    </w:lvl>
  </w:abstractNum>
  <w:abstractNum w:abstractNumId="25" w15:restartNumberingAfterBreak="0">
    <w:nsid w:val="50D12E4D"/>
    <w:multiLevelType w:val="hybridMultilevel"/>
    <w:tmpl w:val="EC6ED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83786"/>
    <w:multiLevelType w:val="hybridMultilevel"/>
    <w:tmpl w:val="796C8E3E"/>
    <w:lvl w:ilvl="0" w:tplc="0409001B">
      <w:start w:val="1"/>
      <w:numFmt w:val="lowerRoman"/>
      <w:lvlText w:val="%1."/>
      <w:lvlJc w:val="right"/>
      <w:pPr>
        <w:ind w:left="990" w:hanging="360"/>
      </w:pPr>
    </w:lvl>
    <w:lvl w:ilvl="1" w:tplc="FFFFFFFF">
      <w:start w:val="1"/>
      <w:numFmt w:val="lowerLetter"/>
      <w:lvlText w:val="%2."/>
      <w:lvlJc w:val="left"/>
      <w:pPr>
        <w:ind w:left="1710" w:hanging="360"/>
      </w:pPr>
    </w:lvl>
    <w:lvl w:ilvl="2" w:tplc="FFFFFFFF">
      <w:start w:val="1"/>
      <w:numFmt w:val="lowerRoman"/>
      <w:lvlText w:val="%3."/>
      <w:lvlJc w:val="right"/>
      <w:pPr>
        <w:ind w:left="2430" w:hanging="180"/>
      </w:p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27" w15:restartNumberingAfterBreak="0">
    <w:nsid w:val="57580D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44A76"/>
    <w:multiLevelType w:val="multilevel"/>
    <w:tmpl w:val="7FFC65AC"/>
    <w:lvl w:ilvl="0">
      <w:start w:val="1"/>
      <w:numFmt w:val="decimal"/>
      <w:lvlText w:val="%1."/>
      <w:lvlJc w:val="left"/>
      <w:pPr>
        <w:ind w:left="720" w:hanging="360"/>
      </w:pPr>
      <w:rPr>
        <w:rFonts w:hint="default"/>
        <w:b w:val="0"/>
        <w:i w:val="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F11D13"/>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5A37F5"/>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B80AAF"/>
    <w:multiLevelType w:val="multilevel"/>
    <w:tmpl w:val="D8420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096647"/>
    <w:multiLevelType w:val="hybridMultilevel"/>
    <w:tmpl w:val="17405EFA"/>
    <w:lvl w:ilvl="0" w:tplc="22BCDA22">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C4EEA"/>
    <w:multiLevelType w:val="hybridMultilevel"/>
    <w:tmpl w:val="17BE16C8"/>
    <w:lvl w:ilvl="0" w:tplc="04090017">
      <w:start w:val="1"/>
      <w:numFmt w:val="lowerLetter"/>
      <w:lvlText w:val="%1)"/>
      <w:lvlJc w:val="left"/>
      <w:pPr>
        <w:ind w:left="720" w:hanging="360"/>
      </w:pPr>
      <w:rPr>
        <w:b/>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6830B07"/>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E301B"/>
    <w:multiLevelType w:val="multilevel"/>
    <w:tmpl w:val="796A59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87D5621"/>
    <w:multiLevelType w:val="hybridMultilevel"/>
    <w:tmpl w:val="D23E4C32"/>
    <w:lvl w:ilvl="0" w:tplc="752EF38A">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FD6966"/>
    <w:multiLevelType w:val="hybridMultilevel"/>
    <w:tmpl w:val="7292E3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221D3"/>
    <w:multiLevelType w:val="multilevel"/>
    <w:tmpl w:val="176034E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4233384">
    <w:abstractNumId w:val="28"/>
  </w:num>
  <w:num w:numId="2" w16cid:durableId="415633144">
    <w:abstractNumId w:val="10"/>
  </w:num>
  <w:num w:numId="3" w16cid:durableId="628825319">
    <w:abstractNumId w:val="33"/>
  </w:num>
  <w:num w:numId="4" w16cid:durableId="345597428">
    <w:abstractNumId w:val="31"/>
  </w:num>
  <w:num w:numId="5" w16cid:durableId="1362634312">
    <w:abstractNumId w:val="23"/>
  </w:num>
  <w:num w:numId="6" w16cid:durableId="1724061247">
    <w:abstractNumId w:val="29"/>
  </w:num>
  <w:num w:numId="7" w16cid:durableId="438448162">
    <w:abstractNumId w:val="22"/>
  </w:num>
  <w:num w:numId="8" w16cid:durableId="1380085803">
    <w:abstractNumId w:val="35"/>
  </w:num>
  <w:num w:numId="9" w16cid:durableId="816872201">
    <w:abstractNumId w:val="21"/>
  </w:num>
  <w:num w:numId="10" w16cid:durableId="1181774931">
    <w:abstractNumId w:val="17"/>
  </w:num>
  <w:num w:numId="11" w16cid:durableId="214321891">
    <w:abstractNumId w:val="6"/>
  </w:num>
  <w:num w:numId="12" w16cid:durableId="1188518084">
    <w:abstractNumId w:val="16"/>
  </w:num>
  <w:num w:numId="13" w16cid:durableId="655886080">
    <w:abstractNumId w:val="9"/>
  </w:num>
  <w:num w:numId="14" w16cid:durableId="1864123137">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919313">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085558">
    <w:abstractNumId w:val="20"/>
  </w:num>
  <w:num w:numId="17" w16cid:durableId="763692974">
    <w:abstractNumId w:val="9"/>
  </w:num>
  <w:num w:numId="18" w16cid:durableId="517476061">
    <w:abstractNumId w:val="37"/>
  </w:num>
  <w:num w:numId="19" w16cid:durableId="742994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4127309">
    <w:abstractNumId w:val="4"/>
  </w:num>
  <w:num w:numId="21" w16cid:durableId="995497786">
    <w:abstractNumId w:val="8"/>
  </w:num>
  <w:num w:numId="22" w16cid:durableId="2004700776">
    <w:abstractNumId w:val="12"/>
  </w:num>
  <w:num w:numId="23" w16cid:durableId="1701317281">
    <w:abstractNumId w:val="6"/>
  </w:num>
  <w:num w:numId="24" w16cid:durableId="168833166">
    <w:abstractNumId w:val="6"/>
  </w:num>
  <w:num w:numId="25" w16cid:durableId="723993806">
    <w:abstractNumId w:val="6"/>
  </w:num>
  <w:num w:numId="26" w16cid:durableId="357198031">
    <w:abstractNumId w:val="6"/>
  </w:num>
  <w:num w:numId="27" w16cid:durableId="904221833">
    <w:abstractNumId w:val="6"/>
  </w:num>
  <w:num w:numId="28" w16cid:durableId="1790775541">
    <w:abstractNumId w:val="27"/>
  </w:num>
  <w:num w:numId="29" w16cid:durableId="1789741808">
    <w:abstractNumId w:val="32"/>
  </w:num>
  <w:num w:numId="30" w16cid:durableId="1559316334">
    <w:abstractNumId w:val="30"/>
  </w:num>
  <w:num w:numId="31" w16cid:durableId="589850997">
    <w:abstractNumId w:val="0"/>
  </w:num>
  <w:num w:numId="32" w16cid:durableId="557016590">
    <w:abstractNumId w:val="14"/>
  </w:num>
  <w:num w:numId="33" w16cid:durableId="1255674090">
    <w:abstractNumId w:val="18"/>
  </w:num>
  <w:num w:numId="34" w16cid:durableId="1292131234">
    <w:abstractNumId w:val="39"/>
  </w:num>
  <w:num w:numId="35" w16cid:durableId="838227165">
    <w:abstractNumId w:val="19"/>
  </w:num>
  <w:num w:numId="36" w16cid:durableId="1591545743">
    <w:abstractNumId w:val="34"/>
  </w:num>
  <w:num w:numId="37" w16cid:durableId="348605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3440448">
    <w:abstractNumId w:val="1"/>
  </w:num>
  <w:num w:numId="39" w16cid:durableId="6910723">
    <w:abstractNumId w:val="38"/>
  </w:num>
  <w:num w:numId="40" w16cid:durableId="550114437">
    <w:abstractNumId w:val="7"/>
  </w:num>
  <w:num w:numId="41" w16cid:durableId="501046805">
    <w:abstractNumId w:val="2"/>
  </w:num>
  <w:num w:numId="42" w16cid:durableId="795411524">
    <w:abstractNumId w:val="24"/>
  </w:num>
  <w:num w:numId="43" w16cid:durableId="21639058">
    <w:abstractNumId w:val="36"/>
  </w:num>
  <w:num w:numId="44" w16cid:durableId="1331565621">
    <w:abstractNumId w:val="3"/>
  </w:num>
  <w:num w:numId="45" w16cid:durableId="1686204657">
    <w:abstractNumId w:val="25"/>
  </w:num>
  <w:num w:numId="46" w16cid:durableId="195311686">
    <w:abstractNumId w:val="5"/>
  </w:num>
  <w:num w:numId="47" w16cid:durableId="345988031">
    <w:abstractNumId w:val="34"/>
  </w:num>
  <w:num w:numId="48" w16cid:durableId="1621720736">
    <w:abstractNumId w:val="26"/>
  </w:num>
  <w:num w:numId="49" w16cid:durableId="223562385">
    <w:abstractNumId w:val="15"/>
  </w:num>
  <w:num w:numId="50" w16cid:durableId="154686656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A7"/>
    <w:rsid w:val="000000EB"/>
    <w:rsid w:val="00007D07"/>
    <w:rsid w:val="00012A08"/>
    <w:rsid w:val="000142EE"/>
    <w:rsid w:val="00020377"/>
    <w:rsid w:val="0002299D"/>
    <w:rsid w:val="00026C30"/>
    <w:rsid w:val="0003005C"/>
    <w:rsid w:val="00030A41"/>
    <w:rsid w:val="00031753"/>
    <w:rsid w:val="00035D7D"/>
    <w:rsid w:val="00036C1B"/>
    <w:rsid w:val="00040351"/>
    <w:rsid w:val="00043712"/>
    <w:rsid w:val="000440C2"/>
    <w:rsid w:val="00051451"/>
    <w:rsid w:val="0005194C"/>
    <w:rsid w:val="000538DC"/>
    <w:rsid w:val="00053EFB"/>
    <w:rsid w:val="00054676"/>
    <w:rsid w:val="000562D2"/>
    <w:rsid w:val="00061B7A"/>
    <w:rsid w:val="00062ED9"/>
    <w:rsid w:val="00062FE2"/>
    <w:rsid w:val="000641C0"/>
    <w:rsid w:val="00064F7A"/>
    <w:rsid w:val="00065C8B"/>
    <w:rsid w:val="0007072F"/>
    <w:rsid w:val="000711C6"/>
    <w:rsid w:val="00072EFE"/>
    <w:rsid w:val="00074163"/>
    <w:rsid w:val="000757EF"/>
    <w:rsid w:val="00080561"/>
    <w:rsid w:val="00080A43"/>
    <w:rsid w:val="00085608"/>
    <w:rsid w:val="00086147"/>
    <w:rsid w:val="00092A4A"/>
    <w:rsid w:val="00093100"/>
    <w:rsid w:val="000941A3"/>
    <w:rsid w:val="0009696E"/>
    <w:rsid w:val="00097679"/>
    <w:rsid w:val="000976CC"/>
    <w:rsid w:val="00097A65"/>
    <w:rsid w:val="000A17A1"/>
    <w:rsid w:val="000A2A3C"/>
    <w:rsid w:val="000A62D2"/>
    <w:rsid w:val="000A77E2"/>
    <w:rsid w:val="000B021A"/>
    <w:rsid w:val="000B12EA"/>
    <w:rsid w:val="000B35C4"/>
    <w:rsid w:val="000C1E3C"/>
    <w:rsid w:val="000C1EC9"/>
    <w:rsid w:val="000C40AE"/>
    <w:rsid w:val="000C45D0"/>
    <w:rsid w:val="000C48F9"/>
    <w:rsid w:val="000C4D63"/>
    <w:rsid w:val="000D1B39"/>
    <w:rsid w:val="000D4C23"/>
    <w:rsid w:val="000D5E28"/>
    <w:rsid w:val="000E20E3"/>
    <w:rsid w:val="000E3600"/>
    <w:rsid w:val="000E476E"/>
    <w:rsid w:val="000E48C0"/>
    <w:rsid w:val="000E6DDA"/>
    <w:rsid w:val="000F0C0C"/>
    <w:rsid w:val="000F3994"/>
    <w:rsid w:val="000F4381"/>
    <w:rsid w:val="000F465B"/>
    <w:rsid w:val="001022D7"/>
    <w:rsid w:val="00104C76"/>
    <w:rsid w:val="0011235A"/>
    <w:rsid w:val="00112518"/>
    <w:rsid w:val="001127DE"/>
    <w:rsid w:val="00112ECE"/>
    <w:rsid w:val="00121C8A"/>
    <w:rsid w:val="001227C7"/>
    <w:rsid w:val="001228BC"/>
    <w:rsid w:val="001247E2"/>
    <w:rsid w:val="00125F92"/>
    <w:rsid w:val="0012664B"/>
    <w:rsid w:val="0012735F"/>
    <w:rsid w:val="001274E9"/>
    <w:rsid w:val="001275E4"/>
    <w:rsid w:val="00130001"/>
    <w:rsid w:val="00131511"/>
    <w:rsid w:val="0013422B"/>
    <w:rsid w:val="00140E4F"/>
    <w:rsid w:val="00142E74"/>
    <w:rsid w:val="001431D3"/>
    <w:rsid w:val="00144BCF"/>
    <w:rsid w:val="00147565"/>
    <w:rsid w:val="0014763F"/>
    <w:rsid w:val="00147790"/>
    <w:rsid w:val="001521B8"/>
    <w:rsid w:val="00152202"/>
    <w:rsid w:val="00155564"/>
    <w:rsid w:val="0015572B"/>
    <w:rsid w:val="001600F4"/>
    <w:rsid w:val="00160704"/>
    <w:rsid w:val="001609D3"/>
    <w:rsid w:val="00160D0F"/>
    <w:rsid w:val="00163BD7"/>
    <w:rsid w:val="00165046"/>
    <w:rsid w:val="00170263"/>
    <w:rsid w:val="00170A58"/>
    <w:rsid w:val="00171BB2"/>
    <w:rsid w:val="00173FEC"/>
    <w:rsid w:val="00174325"/>
    <w:rsid w:val="0017659E"/>
    <w:rsid w:val="0017751B"/>
    <w:rsid w:val="00177A9C"/>
    <w:rsid w:val="00177FE0"/>
    <w:rsid w:val="0018425A"/>
    <w:rsid w:val="00184508"/>
    <w:rsid w:val="00185F17"/>
    <w:rsid w:val="00186FAE"/>
    <w:rsid w:val="001876E7"/>
    <w:rsid w:val="0019184F"/>
    <w:rsid w:val="00191BF6"/>
    <w:rsid w:val="00191D19"/>
    <w:rsid w:val="00193F87"/>
    <w:rsid w:val="001967F9"/>
    <w:rsid w:val="001A14B7"/>
    <w:rsid w:val="001A5210"/>
    <w:rsid w:val="001A5F3F"/>
    <w:rsid w:val="001A6F15"/>
    <w:rsid w:val="001B056B"/>
    <w:rsid w:val="001B0C83"/>
    <w:rsid w:val="001B16D5"/>
    <w:rsid w:val="001B257B"/>
    <w:rsid w:val="001B2A3A"/>
    <w:rsid w:val="001B5206"/>
    <w:rsid w:val="001B5362"/>
    <w:rsid w:val="001B69D8"/>
    <w:rsid w:val="001C64C5"/>
    <w:rsid w:val="001C6DC3"/>
    <w:rsid w:val="001C7884"/>
    <w:rsid w:val="001C788A"/>
    <w:rsid w:val="001C7D8C"/>
    <w:rsid w:val="001D17EC"/>
    <w:rsid w:val="001D3DA7"/>
    <w:rsid w:val="001D4ECB"/>
    <w:rsid w:val="001D6A4D"/>
    <w:rsid w:val="001E1E99"/>
    <w:rsid w:val="001E3CD5"/>
    <w:rsid w:val="001E4B65"/>
    <w:rsid w:val="001E4BA7"/>
    <w:rsid w:val="001E622D"/>
    <w:rsid w:val="001E6336"/>
    <w:rsid w:val="001E6493"/>
    <w:rsid w:val="001F134E"/>
    <w:rsid w:val="001F272F"/>
    <w:rsid w:val="001F3539"/>
    <w:rsid w:val="001F7143"/>
    <w:rsid w:val="001F7ABA"/>
    <w:rsid w:val="001F7C7B"/>
    <w:rsid w:val="002008C9"/>
    <w:rsid w:val="00200B38"/>
    <w:rsid w:val="00204E19"/>
    <w:rsid w:val="00210799"/>
    <w:rsid w:val="00212A35"/>
    <w:rsid w:val="00212EFF"/>
    <w:rsid w:val="00214E04"/>
    <w:rsid w:val="00216D12"/>
    <w:rsid w:val="00220413"/>
    <w:rsid w:val="002210A8"/>
    <w:rsid w:val="002210AB"/>
    <w:rsid w:val="00224989"/>
    <w:rsid w:val="00225A4B"/>
    <w:rsid w:val="00226C58"/>
    <w:rsid w:val="00230A21"/>
    <w:rsid w:val="002314E5"/>
    <w:rsid w:val="00231D69"/>
    <w:rsid w:val="002324D6"/>
    <w:rsid w:val="0023298B"/>
    <w:rsid w:val="002343C3"/>
    <w:rsid w:val="002345BE"/>
    <w:rsid w:val="00234F7C"/>
    <w:rsid w:val="0023532A"/>
    <w:rsid w:val="00235763"/>
    <w:rsid w:val="00236F8B"/>
    <w:rsid w:val="002411FB"/>
    <w:rsid w:val="002418BF"/>
    <w:rsid w:val="0024268E"/>
    <w:rsid w:val="00255861"/>
    <w:rsid w:val="00257300"/>
    <w:rsid w:val="0025780E"/>
    <w:rsid w:val="00260249"/>
    <w:rsid w:val="0026081D"/>
    <w:rsid w:val="00264261"/>
    <w:rsid w:val="00265F35"/>
    <w:rsid w:val="00266C9C"/>
    <w:rsid w:val="002703D5"/>
    <w:rsid w:val="002704AB"/>
    <w:rsid w:val="00271339"/>
    <w:rsid w:val="0027267D"/>
    <w:rsid w:val="00273BA1"/>
    <w:rsid w:val="00273CAD"/>
    <w:rsid w:val="00273EB9"/>
    <w:rsid w:val="002749FD"/>
    <w:rsid w:val="00275F57"/>
    <w:rsid w:val="00276AA3"/>
    <w:rsid w:val="00277BC3"/>
    <w:rsid w:val="00280069"/>
    <w:rsid w:val="00280D28"/>
    <w:rsid w:val="00280E22"/>
    <w:rsid w:val="002844F7"/>
    <w:rsid w:val="00284D32"/>
    <w:rsid w:val="002853C6"/>
    <w:rsid w:val="00287C34"/>
    <w:rsid w:val="00287DB8"/>
    <w:rsid w:val="00294292"/>
    <w:rsid w:val="002951E8"/>
    <w:rsid w:val="002953C6"/>
    <w:rsid w:val="0029662B"/>
    <w:rsid w:val="002A21C0"/>
    <w:rsid w:val="002A59E7"/>
    <w:rsid w:val="002A5E2C"/>
    <w:rsid w:val="002B025C"/>
    <w:rsid w:val="002B17DB"/>
    <w:rsid w:val="002B660F"/>
    <w:rsid w:val="002B70E2"/>
    <w:rsid w:val="002C2D2E"/>
    <w:rsid w:val="002C2EB7"/>
    <w:rsid w:val="002C6259"/>
    <w:rsid w:val="002C6980"/>
    <w:rsid w:val="002C6AD5"/>
    <w:rsid w:val="002D0E30"/>
    <w:rsid w:val="002D1042"/>
    <w:rsid w:val="002D2F28"/>
    <w:rsid w:val="002D4CCA"/>
    <w:rsid w:val="002D51CF"/>
    <w:rsid w:val="002D6F96"/>
    <w:rsid w:val="002D7E58"/>
    <w:rsid w:val="002E4A6A"/>
    <w:rsid w:val="002E6464"/>
    <w:rsid w:val="002E6676"/>
    <w:rsid w:val="002E6EBC"/>
    <w:rsid w:val="002F238A"/>
    <w:rsid w:val="002F24FF"/>
    <w:rsid w:val="002F3D27"/>
    <w:rsid w:val="002F4120"/>
    <w:rsid w:val="002F42CB"/>
    <w:rsid w:val="00303743"/>
    <w:rsid w:val="00304B6A"/>
    <w:rsid w:val="00305816"/>
    <w:rsid w:val="00306F96"/>
    <w:rsid w:val="00310194"/>
    <w:rsid w:val="00312A9A"/>
    <w:rsid w:val="003139A2"/>
    <w:rsid w:val="00320E88"/>
    <w:rsid w:val="0032530E"/>
    <w:rsid w:val="003264A2"/>
    <w:rsid w:val="003302DB"/>
    <w:rsid w:val="00334C99"/>
    <w:rsid w:val="00340187"/>
    <w:rsid w:val="003418D0"/>
    <w:rsid w:val="00346126"/>
    <w:rsid w:val="003466CD"/>
    <w:rsid w:val="00346A57"/>
    <w:rsid w:val="00360057"/>
    <w:rsid w:val="00360AC2"/>
    <w:rsid w:val="00361058"/>
    <w:rsid w:val="00363F73"/>
    <w:rsid w:val="00365204"/>
    <w:rsid w:val="0036528D"/>
    <w:rsid w:val="00365CB1"/>
    <w:rsid w:val="003663D6"/>
    <w:rsid w:val="00370A9B"/>
    <w:rsid w:val="00374494"/>
    <w:rsid w:val="00377495"/>
    <w:rsid w:val="00380196"/>
    <w:rsid w:val="00383156"/>
    <w:rsid w:val="00386D42"/>
    <w:rsid w:val="00386F91"/>
    <w:rsid w:val="0039187D"/>
    <w:rsid w:val="00394297"/>
    <w:rsid w:val="0039551E"/>
    <w:rsid w:val="00395C47"/>
    <w:rsid w:val="003A0B2A"/>
    <w:rsid w:val="003A0E5A"/>
    <w:rsid w:val="003A1604"/>
    <w:rsid w:val="003A3B5D"/>
    <w:rsid w:val="003A404E"/>
    <w:rsid w:val="003B264D"/>
    <w:rsid w:val="003B3557"/>
    <w:rsid w:val="003B4F63"/>
    <w:rsid w:val="003B7C9E"/>
    <w:rsid w:val="003C37B2"/>
    <w:rsid w:val="003C608E"/>
    <w:rsid w:val="003D0D40"/>
    <w:rsid w:val="003D30AF"/>
    <w:rsid w:val="003D4E3D"/>
    <w:rsid w:val="003D585A"/>
    <w:rsid w:val="003D5C78"/>
    <w:rsid w:val="003D5FE2"/>
    <w:rsid w:val="003D6987"/>
    <w:rsid w:val="003E49AB"/>
    <w:rsid w:val="003E4F16"/>
    <w:rsid w:val="003E5736"/>
    <w:rsid w:val="003E7016"/>
    <w:rsid w:val="003E77A5"/>
    <w:rsid w:val="003E7D17"/>
    <w:rsid w:val="003F0969"/>
    <w:rsid w:val="003F24FC"/>
    <w:rsid w:val="003F2CD6"/>
    <w:rsid w:val="003F3D24"/>
    <w:rsid w:val="003F4F2B"/>
    <w:rsid w:val="003F6CFA"/>
    <w:rsid w:val="00400502"/>
    <w:rsid w:val="00400DA5"/>
    <w:rsid w:val="00401B44"/>
    <w:rsid w:val="00401BD3"/>
    <w:rsid w:val="004023A4"/>
    <w:rsid w:val="00402AF8"/>
    <w:rsid w:val="004033FF"/>
    <w:rsid w:val="00403CEA"/>
    <w:rsid w:val="004065BF"/>
    <w:rsid w:val="004066CE"/>
    <w:rsid w:val="004068A5"/>
    <w:rsid w:val="004070F0"/>
    <w:rsid w:val="00411CEE"/>
    <w:rsid w:val="00413BF0"/>
    <w:rsid w:val="004149C6"/>
    <w:rsid w:val="00415840"/>
    <w:rsid w:val="004160AD"/>
    <w:rsid w:val="00416183"/>
    <w:rsid w:val="00417895"/>
    <w:rsid w:val="004212DD"/>
    <w:rsid w:val="00421974"/>
    <w:rsid w:val="004223A4"/>
    <w:rsid w:val="0042271D"/>
    <w:rsid w:val="00425ACE"/>
    <w:rsid w:val="00425E6F"/>
    <w:rsid w:val="00425EB6"/>
    <w:rsid w:val="00430130"/>
    <w:rsid w:val="004309B9"/>
    <w:rsid w:val="00431A5F"/>
    <w:rsid w:val="0043282E"/>
    <w:rsid w:val="00432DF1"/>
    <w:rsid w:val="004366A7"/>
    <w:rsid w:val="004408FF"/>
    <w:rsid w:val="0044121B"/>
    <w:rsid w:val="00441266"/>
    <w:rsid w:val="00442162"/>
    <w:rsid w:val="00442C19"/>
    <w:rsid w:val="00446463"/>
    <w:rsid w:val="00446B8F"/>
    <w:rsid w:val="00447AF1"/>
    <w:rsid w:val="00451938"/>
    <w:rsid w:val="00451C9A"/>
    <w:rsid w:val="004542D6"/>
    <w:rsid w:val="00456415"/>
    <w:rsid w:val="00457608"/>
    <w:rsid w:val="00457ACB"/>
    <w:rsid w:val="004620F0"/>
    <w:rsid w:val="00462BED"/>
    <w:rsid w:val="004642F4"/>
    <w:rsid w:val="00465445"/>
    <w:rsid w:val="004675CC"/>
    <w:rsid w:val="0047180C"/>
    <w:rsid w:val="00471BAF"/>
    <w:rsid w:val="00471E59"/>
    <w:rsid w:val="00472783"/>
    <w:rsid w:val="004731AB"/>
    <w:rsid w:val="00474526"/>
    <w:rsid w:val="00492760"/>
    <w:rsid w:val="00492F03"/>
    <w:rsid w:val="00494DE9"/>
    <w:rsid w:val="00494F7E"/>
    <w:rsid w:val="00495E96"/>
    <w:rsid w:val="00497170"/>
    <w:rsid w:val="004A1BF2"/>
    <w:rsid w:val="004A3348"/>
    <w:rsid w:val="004A3D2D"/>
    <w:rsid w:val="004A57EF"/>
    <w:rsid w:val="004A6303"/>
    <w:rsid w:val="004B0C81"/>
    <w:rsid w:val="004B29C7"/>
    <w:rsid w:val="004B6C33"/>
    <w:rsid w:val="004B6D70"/>
    <w:rsid w:val="004C4C48"/>
    <w:rsid w:val="004C5AE7"/>
    <w:rsid w:val="004C71A6"/>
    <w:rsid w:val="004C7C37"/>
    <w:rsid w:val="004D1363"/>
    <w:rsid w:val="004D553D"/>
    <w:rsid w:val="004D570D"/>
    <w:rsid w:val="004E03DA"/>
    <w:rsid w:val="004E3ECA"/>
    <w:rsid w:val="004E7A76"/>
    <w:rsid w:val="004F01F6"/>
    <w:rsid w:val="004F10FB"/>
    <w:rsid w:val="004F185D"/>
    <w:rsid w:val="004F199D"/>
    <w:rsid w:val="004F1D5C"/>
    <w:rsid w:val="004F3A3C"/>
    <w:rsid w:val="004F44EA"/>
    <w:rsid w:val="004F4F41"/>
    <w:rsid w:val="004F5EE5"/>
    <w:rsid w:val="004F65DB"/>
    <w:rsid w:val="004F6F7F"/>
    <w:rsid w:val="00501385"/>
    <w:rsid w:val="0050234A"/>
    <w:rsid w:val="00505479"/>
    <w:rsid w:val="005062B0"/>
    <w:rsid w:val="00507609"/>
    <w:rsid w:val="00507E65"/>
    <w:rsid w:val="005128D9"/>
    <w:rsid w:val="00514C6D"/>
    <w:rsid w:val="0051525C"/>
    <w:rsid w:val="00515B6C"/>
    <w:rsid w:val="005225D0"/>
    <w:rsid w:val="00523044"/>
    <w:rsid w:val="00523D60"/>
    <w:rsid w:val="005247D1"/>
    <w:rsid w:val="00524E8D"/>
    <w:rsid w:val="00525477"/>
    <w:rsid w:val="00525AB0"/>
    <w:rsid w:val="005267BC"/>
    <w:rsid w:val="00540BF1"/>
    <w:rsid w:val="00543629"/>
    <w:rsid w:val="0055049B"/>
    <w:rsid w:val="00553EAD"/>
    <w:rsid w:val="00556455"/>
    <w:rsid w:val="00557D6F"/>
    <w:rsid w:val="00561A91"/>
    <w:rsid w:val="00563BFB"/>
    <w:rsid w:val="00564F5B"/>
    <w:rsid w:val="00565093"/>
    <w:rsid w:val="00566957"/>
    <w:rsid w:val="00572012"/>
    <w:rsid w:val="0057298F"/>
    <w:rsid w:val="005773C8"/>
    <w:rsid w:val="00577772"/>
    <w:rsid w:val="00581E33"/>
    <w:rsid w:val="0058325E"/>
    <w:rsid w:val="00583AE6"/>
    <w:rsid w:val="0058466D"/>
    <w:rsid w:val="00584737"/>
    <w:rsid w:val="005859A7"/>
    <w:rsid w:val="005913CC"/>
    <w:rsid w:val="0059183D"/>
    <w:rsid w:val="00591969"/>
    <w:rsid w:val="005964E4"/>
    <w:rsid w:val="00597A33"/>
    <w:rsid w:val="005A5864"/>
    <w:rsid w:val="005A6946"/>
    <w:rsid w:val="005A7CB8"/>
    <w:rsid w:val="005B0162"/>
    <w:rsid w:val="005B0FE8"/>
    <w:rsid w:val="005B5C07"/>
    <w:rsid w:val="005B5F63"/>
    <w:rsid w:val="005C047E"/>
    <w:rsid w:val="005C123D"/>
    <w:rsid w:val="005C18B8"/>
    <w:rsid w:val="005C529C"/>
    <w:rsid w:val="005C5B5F"/>
    <w:rsid w:val="005C6231"/>
    <w:rsid w:val="005C74CE"/>
    <w:rsid w:val="005C77BB"/>
    <w:rsid w:val="005D0C38"/>
    <w:rsid w:val="005D1AB5"/>
    <w:rsid w:val="005D292A"/>
    <w:rsid w:val="005D4A09"/>
    <w:rsid w:val="005E0944"/>
    <w:rsid w:val="005E0C01"/>
    <w:rsid w:val="005E2015"/>
    <w:rsid w:val="005E20FB"/>
    <w:rsid w:val="005E3158"/>
    <w:rsid w:val="005E5097"/>
    <w:rsid w:val="005E5347"/>
    <w:rsid w:val="005E5F1C"/>
    <w:rsid w:val="005E6004"/>
    <w:rsid w:val="005E65F3"/>
    <w:rsid w:val="005E6CD4"/>
    <w:rsid w:val="005E749A"/>
    <w:rsid w:val="005F0423"/>
    <w:rsid w:val="005F4500"/>
    <w:rsid w:val="006011AA"/>
    <w:rsid w:val="00602F68"/>
    <w:rsid w:val="0060357B"/>
    <w:rsid w:val="006046BF"/>
    <w:rsid w:val="006053FA"/>
    <w:rsid w:val="00606383"/>
    <w:rsid w:val="00606C06"/>
    <w:rsid w:val="006078C8"/>
    <w:rsid w:val="006138BC"/>
    <w:rsid w:val="00613E86"/>
    <w:rsid w:val="00614B4A"/>
    <w:rsid w:val="006230C5"/>
    <w:rsid w:val="006248BB"/>
    <w:rsid w:val="00626C2C"/>
    <w:rsid w:val="0062791F"/>
    <w:rsid w:val="00630749"/>
    <w:rsid w:val="00631706"/>
    <w:rsid w:val="00634D76"/>
    <w:rsid w:val="00636A2C"/>
    <w:rsid w:val="00640BEC"/>
    <w:rsid w:val="0064251D"/>
    <w:rsid w:val="0064262E"/>
    <w:rsid w:val="00642C82"/>
    <w:rsid w:val="0064309F"/>
    <w:rsid w:val="0064397C"/>
    <w:rsid w:val="00647680"/>
    <w:rsid w:val="00647DB8"/>
    <w:rsid w:val="00651418"/>
    <w:rsid w:val="0065319C"/>
    <w:rsid w:val="0065458D"/>
    <w:rsid w:val="00655318"/>
    <w:rsid w:val="006554E0"/>
    <w:rsid w:val="006561B7"/>
    <w:rsid w:val="006573B8"/>
    <w:rsid w:val="00665A2E"/>
    <w:rsid w:val="006660B1"/>
    <w:rsid w:val="006669C1"/>
    <w:rsid w:val="00667C2C"/>
    <w:rsid w:val="00667F2F"/>
    <w:rsid w:val="00667F65"/>
    <w:rsid w:val="006718A9"/>
    <w:rsid w:val="0067491B"/>
    <w:rsid w:val="0067566C"/>
    <w:rsid w:val="00681E9C"/>
    <w:rsid w:val="006828EE"/>
    <w:rsid w:val="00684C90"/>
    <w:rsid w:val="006915F6"/>
    <w:rsid w:val="006946B0"/>
    <w:rsid w:val="0069780D"/>
    <w:rsid w:val="006A1379"/>
    <w:rsid w:val="006A28D3"/>
    <w:rsid w:val="006A375D"/>
    <w:rsid w:val="006B27A9"/>
    <w:rsid w:val="006B2C8C"/>
    <w:rsid w:val="006B42E6"/>
    <w:rsid w:val="006B5593"/>
    <w:rsid w:val="006B7EE9"/>
    <w:rsid w:val="006C1728"/>
    <w:rsid w:val="006C1EB2"/>
    <w:rsid w:val="006C298A"/>
    <w:rsid w:val="006C3C06"/>
    <w:rsid w:val="006C4948"/>
    <w:rsid w:val="006D0B03"/>
    <w:rsid w:val="006D14AE"/>
    <w:rsid w:val="006D1C9E"/>
    <w:rsid w:val="006D436F"/>
    <w:rsid w:val="006E3320"/>
    <w:rsid w:val="006E3480"/>
    <w:rsid w:val="006E5BC7"/>
    <w:rsid w:val="006E6050"/>
    <w:rsid w:val="006E66E3"/>
    <w:rsid w:val="006F02B9"/>
    <w:rsid w:val="006F30C5"/>
    <w:rsid w:val="006F62E1"/>
    <w:rsid w:val="006F7D9E"/>
    <w:rsid w:val="00700075"/>
    <w:rsid w:val="00700447"/>
    <w:rsid w:val="0070048E"/>
    <w:rsid w:val="007048DE"/>
    <w:rsid w:val="00704906"/>
    <w:rsid w:val="007049D7"/>
    <w:rsid w:val="007059AE"/>
    <w:rsid w:val="00705AFA"/>
    <w:rsid w:val="00706330"/>
    <w:rsid w:val="0070771C"/>
    <w:rsid w:val="00707EE3"/>
    <w:rsid w:val="00710904"/>
    <w:rsid w:val="00711E71"/>
    <w:rsid w:val="0071579E"/>
    <w:rsid w:val="00715B32"/>
    <w:rsid w:val="007164F4"/>
    <w:rsid w:val="007177EE"/>
    <w:rsid w:val="00721C3C"/>
    <w:rsid w:val="00722333"/>
    <w:rsid w:val="00722767"/>
    <w:rsid w:val="00722A08"/>
    <w:rsid w:val="00722D38"/>
    <w:rsid w:val="0072377C"/>
    <w:rsid w:val="00730358"/>
    <w:rsid w:val="00734C64"/>
    <w:rsid w:val="00737105"/>
    <w:rsid w:val="00741A98"/>
    <w:rsid w:val="0074284A"/>
    <w:rsid w:val="00743A50"/>
    <w:rsid w:val="00743F85"/>
    <w:rsid w:val="00744172"/>
    <w:rsid w:val="00745EC9"/>
    <w:rsid w:val="007461D7"/>
    <w:rsid w:val="007474CF"/>
    <w:rsid w:val="00747F4E"/>
    <w:rsid w:val="00752F0C"/>
    <w:rsid w:val="00753002"/>
    <w:rsid w:val="00753933"/>
    <w:rsid w:val="00753BF1"/>
    <w:rsid w:val="007549B2"/>
    <w:rsid w:val="00762CD4"/>
    <w:rsid w:val="00764B7A"/>
    <w:rsid w:val="00765A84"/>
    <w:rsid w:val="00766A04"/>
    <w:rsid w:val="00767897"/>
    <w:rsid w:val="00767C17"/>
    <w:rsid w:val="00770565"/>
    <w:rsid w:val="00773226"/>
    <w:rsid w:val="007735A3"/>
    <w:rsid w:val="00773F01"/>
    <w:rsid w:val="00774133"/>
    <w:rsid w:val="0078083C"/>
    <w:rsid w:val="00780CA2"/>
    <w:rsid w:val="00781339"/>
    <w:rsid w:val="00781A4D"/>
    <w:rsid w:val="00781DD0"/>
    <w:rsid w:val="007A090D"/>
    <w:rsid w:val="007A49F0"/>
    <w:rsid w:val="007A4D04"/>
    <w:rsid w:val="007A7DBF"/>
    <w:rsid w:val="007B03AC"/>
    <w:rsid w:val="007B0854"/>
    <w:rsid w:val="007B0EBF"/>
    <w:rsid w:val="007B0EDC"/>
    <w:rsid w:val="007B298B"/>
    <w:rsid w:val="007B2D2B"/>
    <w:rsid w:val="007B3EF3"/>
    <w:rsid w:val="007B406C"/>
    <w:rsid w:val="007B7881"/>
    <w:rsid w:val="007C0097"/>
    <w:rsid w:val="007C2158"/>
    <w:rsid w:val="007C323E"/>
    <w:rsid w:val="007C39E8"/>
    <w:rsid w:val="007C3B38"/>
    <w:rsid w:val="007C6956"/>
    <w:rsid w:val="007C7E2C"/>
    <w:rsid w:val="007D0F66"/>
    <w:rsid w:val="007D6E4D"/>
    <w:rsid w:val="007E2DA8"/>
    <w:rsid w:val="007E30CB"/>
    <w:rsid w:val="007E4F04"/>
    <w:rsid w:val="007E4F32"/>
    <w:rsid w:val="007E5F38"/>
    <w:rsid w:val="007E73C7"/>
    <w:rsid w:val="007E7EA4"/>
    <w:rsid w:val="007F05E0"/>
    <w:rsid w:val="007F2265"/>
    <w:rsid w:val="007F2FD5"/>
    <w:rsid w:val="007F337A"/>
    <w:rsid w:val="007F5284"/>
    <w:rsid w:val="007F56D5"/>
    <w:rsid w:val="00800CF2"/>
    <w:rsid w:val="00802508"/>
    <w:rsid w:val="008061AB"/>
    <w:rsid w:val="00806BB2"/>
    <w:rsid w:val="00810F3B"/>
    <w:rsid w:val="00811279"/>
    <w:rsid w:val="00812722"/>
    <w:rsid w:val="00822DB0"/>
    <w:rsid w:val="00823639"/>
    <w:rsid w:val="008238A7"/>
    <w:rsid w:val="008251DC"/>
    <w:rsid w:val="0082770E"/>
    <w:rsid w:val="00830D0E"/>
    <w:rsid w:val="00832B94"/>
    <w:rsid w:val="00834454"/>
    <w:rsid w:val="00841E65"/>
    <w:rsid w:val="00842A0D"/>
    <w:rsid w:val="00851305"/>
    <w:rsid w:val="008534E0"/>
    <w:rsid w:val="00854A25"/>
    <w:rsid w:val="008564DB"/>
    <w:rsid w:val="008619F5"/>
    <w:rsid w:val="00861EA4"/>
    <w:rsid w:val="008620D1"/>
    <w:rsid w:val="008638FD"/>
    <w:rsid w:val="00865112"/>
    <w:rsid w:val="008659C3"/>
    <w:rsid w:val="00873B23"/>
    <w:rsid w:val="00876C8A"/>
    <w:rsid w:val="00877B9B"/>
    <w:rsid w:val="00880E22"/>
    <w:rsid w:val="00881E71"/>
    <w:rsid w:val="0088227E"/>
    <w:rsid w:val="0088670C"/>
    <w:rsid w:val="00886A68"/>
    <w:rsid w:val="00891374"/>
    <w:rsid w:val="008915E4"/>
    <w:rsid w:val="008A03EB"/>
    <w:rsid w:val="008A2E63"/>
    <w:rsid w:val="008A32C6"/>
    <w:rsid w:val="008A49B1"/>
    <w:rsid w:val="008B0815"/>
    <w:rsid w:val="008B1AD6"/>
    <w:rsid w:val="008B2E05"/>
    <w:rsid w:val="008B3ABB"/>
    <w:rsid w:val="008C4B73"/>
    <w:rsid w:val="008C6FCF"/>
    <w:rsid w:val="008D1941"/>
    <w:rsid w:val="008D1A04"/>
    <w:rsid w:val="008D68FD"/>
    <w:rsid w:val="008E18C2"/>
    <w:rsid w:val="008E258D"/>
    <w:rsid w:val="008E27C4"/>
    <w:rsid w:val="008E2E34"/>
    <w:rsid w:val="008E56FA"/>
    <w:rsid w:val="008E6C46"/>
    <w:rsid w:val="008F02CE"/>
    <w:rsid w:val="008F0CB0"/>
    <w:rsid w:val="008F0DC4"/>
    <w:rsid w:val="008F155D"/>
    <w:rsid w:val="008F2F8C"/>
    <w:rsid w:val="008F47DC"/>
    <w:rsid w:val="008F7BA3"/>
    <w:rsid w:val="0090061C"/>
    <w:rsid w:val="00901A9C"/>
    <w:rsid w:val="009035FB"/>
    <w:rsid w:val="00904249"/>
    <w:rsid w:val="00905C53"/>
    <w:rsid w:val="0090635D"/>
    <w:rsid w:val="00907BA1"/>
    <w:rsid w:val="00907CA1"/>
    <w:rsid w:val="00912852"/>
    <w:rsid w:val="00912E75"/>
    <w:rsid w:val="00913136"/>
    <w:rsid w:val="00913509"/>
    <w:rsid w:val="009153AF"/>
    <w:rsid w:val="009172A1"/>
    <w:rsid w:val="00920C2F"/>
    <w:rsid w:val="00923B7D"/>
    <w:rsid w:val="00926DB4"/>
    <w:rsid w:val="00930A0E"/>
    <w:rsid w:val="00930A12"/>
    <w:rsid w:val="00941971"/>
    <w:rsid w:val="00942E33"/>
    <w:rsid w:val="009447EB"/>
    <w:rsid w:val="00945790"/>
    <w:rsid w:val="00946822"/>
    <w:rsid w:val="0094766E"/>
    <w:rsid w:val="00954447"/>
    <w:rsid w:val="0095463C"/>
    <w:rsid w:val="0095468A"/>
    <w:rsid w:val="009549D1"/>
    <w:rsid w:val="0095798F"/>
    <w:rsid w:val="00960515"/>
    <w:rsid w:val="00963A34"/>
    <w:rsid w:val="00964E1E"/>
    <w:rsid w:val="00965747"/>
    <w:rsid w:val="009721C6"/>
    <w:rsid w:val="00972D78"/>
    <w:rsid w:val="00974EE7"/>
    <w:rsid w:val="00976AFA"/>
    <w:rsid w:val="00976F32"/>
    <w:rsid w:val="009841A3"/>
    <w:rsid w:val="00985DF2"/>
    <w:rsid w:val="009967C7"/>
    <w:rsid w:val="00996841"/>
    <w:rsid w:val="00997628"/>
    <w:rsid w:val="009A1157"/>
    <w:rsid w:val="009A1B04"/>
    <w:rsid w:val="009A2BE9"/>
    <w:rsid w:val="009B20E6"/>
    <w:rsid w:val="009B2287"/>
    <w:rsid w:val="009C22F5"/>
    <w:rsid w:val="009C5B26"/>
    <w:rsid w:val="009C6B37"/>
    <w:rsid w:val="009C70F8"/>
    <w:rsid w:val="009C7CB8"/>
    <w:rsid w:val="009D267B"/>
    <w:rsid w:val="009D33B6"/>
    <w:rsid w:val="009D4D7C"/>
    <w:rsid w:val="009D675B"/>
    <w:rsid w:val="009E2EC5"/>
    <w:rsid w:val="009E573D"/>
    <w:rsid w:val="009E6C9F"/>
    <w:rsid w:val="009F1E7D"/>
    <w:rsid w:val="009F22DE"/>
    <w:rsid w:val="009F3057"/>
    <w:rsid w:val="009F476C"/>
    <w:rsid w:val="009F68E9"/>
    <w:rsid w:val="009F6E30"/>
    <w:rsid w:val="00A00B03"/>
    <w:rsid w:val="00A00BD5"/>
    <w:rsid w:val="00A02085"/>
    <w:rsid w:val="00A025FE"/>
    <w:rsid w:val="00A026DA"/>
    <w:rsid w:val="00A05FC8"/>
    <w:rsid w:val="00A111CB"/>
    <w:rsid w:val="00A13025"/>
    <w:rsid w:val="00A152F5"/>
    <w:rsid w:val="00A15F5B"/>
    <w:rsid w:val="00A167D5"/>
    <w:rsid w:val="00A17E99"/>
    <w:rsid w:val="00A21F1B"/>
    <w:rsid w:val="00A25EAE"/>
    <w:rsid w:val="00A26CBA"/>
    <w:rsid w:val="00A27DC4"/>
    <w:rsid w:val="00A327EB"/>
    <w:rsid w:val="00A332C0"/>
    <w:rsid w:val="00A34729"/>
    <w:rsid w:val="00A418B1"/>
    <w:rsid w:val="00A42637"/>
    <w:rsid w:val="00A42F94"/>
    <w:rsid w:val="00A4449E"/>
    <w:rsid w:val="00A447B1"/>
    <w:rsid w:val="00A46E1A"/>
    <w:rsid w:val="00A47485"/>
    <w:rsid w:val="00A47809"/>
    <w:rsid w:val="00A50FBD"/>
    <w:rsid w:val="00A51B47"/>
    <w:rsid w:val="00A5392F"/>
    <w:rsid w:val="00A57D8E"/>
    <w:rsid w:val="00A634A5"/>
    <w:rsid w:val="00A639A6"/>
    <w:rsid w:val="00A646C4"/>
    <w:rsid w:val="00A646F1"/>
    <w:rsid w:val="00A64F9F"/>
    <w:rsid w:val="00A65F03"/>
    <w:rsid w:val="00A6634B"/>
    <w:rsid w:val="00A70F0C"/>
    <w:rsid w:val="00A76BE6"/>
    <w:rsid w:val="00A80D42"/>
    <w:rsid w:val="00A823B0"/>
    <w:rsid w:val="00A830C0"/>
    <w:rsid w:val="00A85106"/>
    <w:rsid w:val="00A86D82"/>
    <w:rsid w:val="00A87142"/>
    <w:rsid w:val="00A87ACE"/>
    <w:rsid w:val="00A90057"/>
    <w:rsid w:val="00A90265"/>
    <w:rsid w:val="00A921EB"/>
    <w:rsid w:val="00A9282A"/>
    <w:rsid w:val="00A93033"/>
    <w:rsid w:val="00A94573"/>
    <w:rsid w:val="00A94B24"/>
    <w:rsid w:val="00A95652"/>
    <w:rsid w:val="00A97CE0"/>
    <w:rsid w:val="00AA2CEB"/>
    <w:rsid w:val="00AA3128"/>
    <w:rsid w:val="00AA52E0"/>
    <w:rsid w:val="00AA6CD1"/>
    <w:rsid w:val="00AA6DF8"/>
    <w:rsid w:val="00AA7586"/>
    <w:rsid w:val="00AB0B05"/>
    <w:rsid w:val="00AB58AB"/>
    <w:rsid w:val="00AB6F3B"/>
    <w:rsid w:val="00AB7E3A"/>
    <w:rsid w:val="00AC066F"/>
    <w:rsid w:val="00AC244A"/>
    <w:rsid w:val="00AC289D"/>
    <w:rsid w:val="00AC55F9"/>
    <w:rsid w:val="00AC65D6"/>
    <w:rsid w:val="00AD15CD"/>
    <w:rsid w:val="00AD16C0"/>
    <w:rsid w:val="00AD2D73"/>
    <w:rsid w:val="00AD56E2"/>
    <w:rsid w:val="00AD5C98"/>
    <w:rsid w:val="00AE1901"/>
    <w:rsid w:val="00AE1BC6"/>
    <w:rsid w:val="00AE2F17"/>
    <w:rsid w:val="00AE37E7"/>
    <w:rsid w:val="00AE69A2"/>
    <w:rsid w:val="00AE76C3"/>
    <w:rsid w:val="00AF1CBF"/>
    <w:rsid w:val="00AF2463"/>
    <w:rsid w:val="00AF55A4"/>
    <w:rsid w:val="00AF5621"/>
    <w:rsid w:val="00AF692C"/>
    <w:rsid w:val="00AF6E3A"/>
    <w:rsid w:val="00AF7D1F"/>
    <w:rsid w:val="00B11327"/>
    <w:rsid w:val="00B11938"/>
    <w:rsid w:val="00B11DD9"/>
    <w:rsid w:val="00B12624"/>
    <w:rsid w:val="00B15030"/>
    <w:rsid w:val="00B15E7F"/>
    <w:rsid w:val="00B16A65"/>
    <w:rsid w:val="00B20F8B"/>
    <w:rsid w:val="00B219CE"/>
    <w:rsid w:val="00B247F0"/>
    <w:rsid w:val="00B26616"/>
    <w:rsid w:val="00B27FF7"/>
    <w:rsid w:val="00B303CC"/>
    <w:rsid w:val="00B30679"/>
    <w:rsid w:val="00B32551"/>
    <w:rsid w:val="00B326A5"/>
    <w:rsid w:val="00B346BB"/>
    <w:rsid w:val="00B34737"/>
    <w:rsid w:val="00B359D1"/>
    <w:rsid w:val="00B36CA2"/>
    <w:rsid w:val="00B4013C"/>
    <w:rsid w:val="00B40780"/>
    <w:rsid w:val="00B429B8"/>
    <w:rsid w:val="00B429E0"/>
    <w:rsid w:val="00B43186"/>
    <w:rsid w:val="00B44BE1"/>
    <w:rsid w:val="00B47221"/>
    <w:rsid w:val="00B52A2A"/>
    <w:rsid w:val="00B52A44"/>
    <w:rsid w:val="00B57C85"/>
    <w:rsid w:val="00B61369"/>
    <w:rsid w:val="00B6208D"/>
    <w:rsid w:val="00B620CF"/>
    <w:rsid w:val="00B62173"/>
    <w:rsid w:val="00B645D6"/>
    <w:rsid w:val="00B658E8"/>
    <w:rsid w:val="00B70BA9"/>
    <w:rsid w:val="00B719C4"/>
    <w:rsid w:val="00B72854"/>
    <w:rsid w:val="00B741D2"/>
    <w:rsid w:val="00B84E02"/>
    <w:rsid w:val="00B86523"/>
    <w:rsid w:val="00B86C12"/>
    <w:rsid w:val="00B93609"/>
    <w:rsid w:val="00B96604"/>
    <w:rsid w:val="00B97041"/>
    <w:rsid w:val="00B976D3"/>
    <w:rsid w:val="00BA08B1"/>
    <w:rsid w:val="00BA1DB7"/>
    <w:rsid w:val="00BA3F6A"/>
    <w:rsid w:val="00BA7355"/>
    <w:rsid w:val="00BA76FC"/>
    <w:rsid w:val="00BB1732"/>
    <w:rsid w:val="00BB1AA1"/>
    <w:rsid w:val="00BB242A"/>
    <w:rsid w:val="00BB26E0"/>
    <w:rsid w:val="00BB29A6"/>
    <w:rsid w:val="00BB3C03"/>
    <w:rsid w:val="00BB3E1A"/>
    <w:rsid w:val="00BB5305"/>
    <w:rsid w:val="00BC051C"/>
    <w:rsid w:val="00BC1EAE"/>
    <w:rsid w:val="00BC249A"/>
    <w:rsid w:val="00BC24C2"/>
    <w:rsid w:val="00BC68B9"/>
    <w:rsid w:val="00BD12DB"/>
    <w:rsid w:val="00BD164E"/>
    <w:rsid w:val="00BD26AF"/>
    <w:rsid w:val="00BD4002"/>
    <w:rsid w:val="00BD52A9"/>
    <w:rsid w:val="00BD6A5C"/>
    <w:rsid w:val="00BE37F9"/>
    <w:rsid w:val="00BE4C20"/>
    <w:rsid w:val="00BE7B50"/>
    <w:rsid w:val="00BF17BF"/>
    <w:rsid w:val="00BF1BBA"/>
    <w:rsid w:val="00BF1DFA"/>
    <w:rsid w:val="00BF5320"/>
    <w:rsid w:val="00BF76D9"/>
    <w:rsid w:val="00C00FA7"/>
    <w:rsid w:val="00C01A3F"/>
    <w:rsid w:val="00C0320B"/>
    <w:rsid w:val="00C05456"/>
    <w:rsid w:val="00C0758D"/>
    <w:rsid w:val="00C10E28"/>
    <w:rsid w:val="00C1181A"/>
    <w:rsid w:val="00C12E59"/>
    <w:rsid w:val="00C134BD"/>
    <w:rsid w:val="00C1557B"/>
    <w:rsid w:val="00C16BE9"/>
    <w:rsid w:val="00C17D30"/>
    <w:rsid w:val="00C22731"/>
    <w:rsid w:val="00C27A6B"/>
    <w:rsid w:val="00C35E1D"/>
    <w:rsid w:val="00C36235"/>
    <w:rsid w:val="00C378EF"/>
    <w:rsid w:val="00C41F91"/>
    <w:rsid w:val="00C426B1"/>
    <w:rsid w:val="00C43480"/>
    <w:rsid w:val="00C447AC"/>
    <w:rsid w:val="00C46BE3"/>
    <w:rsid w:val="00C47375"/>
    <w:rsid w:val="00C514C5"/>
    <w:rsid w:val="00C53A3D"/>
    <w:rsid w:val="00C5455E"/>
    <w:rsid w:val="00C605F3"/>
    <w:rsid w:val="00C60763"/>
    <w:rsid w:val="00C62FDD"/>
    <w:rsid w:val="00C63991"/>
    <w:rsid w:val="00C63AC2"/>
    <w:rsid w:val="00C6413A"/>
    <w:rsid w:val="00C66706"/>
    <w:rsid w:val="00C676CF"/>
    <w:rsid w:val="00C67C44"/>
    <w:rsid w:val="00C71398"/>
    <w:rsid w:val="00C729D8"/>
    <w:rsid w:val="00C75F09"/>
    <w:rsid w:val="00C76CBC"/>
    <w:rsid w:val="00C80B7F"/>
    <w:rsid w:val="00C831C4"/>
    <w:rsid w:val="00C85F0F"/>
    <w:rsid w:val="00C86839"/>
    <w:rsid w:val="00C87C17"/>
    <w:rsid w:val="00C87DBC"/>
    <w:rsid w:val="00C91C0C"/>
    <w:rsid w:val="00C95982"/>
    <w:rsid w:val="00CA088A"/>
    <w:rsid w:val="00CA0C70"/>
    <w:rsid w:val="00CA287B"/>
    <w:rsid w:val="00CA3AB9"/>
    <w:rsid w:val="00CA40C5"/>
    <w:rsid w:val="00CA5F58"/>
    <w:rsid w:val="00CA6B22"/>
    <w:rsid w:val="00CB08A3"/>
    <w:rsid w:val="00CB2190"/>
    <w:rsid w:val="00CB614D"/>
    <w:rsid w:val="00CB706B"/>
    <w:rsid w:val="00CC21A8"/>
    <w:rsid w:val="00CC339F"/>
    <w:rsid w:val="00CC398E"/>
    <w:rsid w:val="00CC4902"/>
    <w:rsid w:val="00CC6048"/>
    <w:rsid w:val="00CD05F1"/>
    <w:rsid w:val="00CD257C"/>
    <w:rsid w:val="00CD39BC"/>
    <w:rsid w:val="00CD3A79"/>
    <w:rsid w:val="00CD3EF9"/>
    <w:rsid w:val="00CD3FF0"/>
    <w:rsid w:val="00CD7C0B"/>
    <w:rsid w:val="00CD7FF6"/>
    <w:rsid w:val="00CE1C5A"/>
    <w:rsid w:val="00CE2E31"/>
    <w:rsid w:val="00CE3E3B"/>
    <w:rsid w:val="00CE4FB8"/>
    <w:rsid w:val="00CF0144"/>
    <w:rsid w:val="00CF06F6"/>
    <w:rsid w:val="00CF499F"/>
    <w:rsid w:val="00CF4B09"/>
    <w:rsid w:val="00CF55D6"/>
    <w:rsid w:val="00CF695A"/>
    <w:rsid w:val="00CF6CB2"/>
    <w:rsid w:val="00D0263F"/>
    <w:rsid w:val="00D04855"/>
    <w:rsid w:val="00D0632F"/>
    <w:rsid w:val="00D068F2"/>
    <w:rsid w:val="00D06EA4"/>
    <w:rsid w:val="00D10176"/>
    <w:rsid w:val="00D12147"/>
    <w:rsid w:val="00D12976"/>
    <w:rsid w:val="00D14137"/>
    <w:rsid w:val="00D15563"/>
    <w:rsid w:val="00D16A67"/>
    <w:rsid w:val="00D203AE"/>
    <w:rsid w:val="00D24692"/>
    <w:rsid w:val="00D26CE3"/>
    <w:rsid w:val="00D27E0D"/>
    <w:rsid w:val="00D30A10"/>
    <w:rsid w:val="00D30B83"/>
    <w:rsid w:val="00D32046"/>
    <w:rsid w:val="00D32C74"/>
    <w:rsid w:val="00D32D7B"/>
    <w:rsid w:val="00D33062"/>
    <w:rsid w:val="00D3356A"/>
    <w:rsid w:val="00D3372C"/>
    <w:rsid w:val="00D349BB"/>
    <w:rsid w:val="00D360A3"/>
    <w:rsid w:val="00D36261"/>
    <w:rsid w:val="00D37CE7"/>
    <w:rsid w:val="00D37FDC"/>
    <w:rsid w:val="00D4220F"/>
    <w:rsid w:val="00D42FE5"/>
    <w:rsid w:val="00D43468"/>
    <w:rsid w:val="00D43A4A"/>
    <w:rsid w:val="00D47442"/>
    <w:rsid w:val="00D479E0"/>
    <w:rsid w:val="00D501A4"/>
    <w:rsid w:val="00D51798"/>
    <w:rsid w:val="00D51F6C"/>
    <w:rsid w:val="00D545C9"/>
    <w:rsid w:val="00D54739"/>
    <w:rsid w:val="00D57173"/>
    <w:rsid w:val="00D60854"/>
    <w:rsid w:val="00D61049"/>
    <w:rsid w:val="00D62C7A"/>
    <w:rsid w:val="00D62F06"/>
    <w:rsid w:val="00D7080C"/>
    <w:rsid w:val="00D70E39"/>
    <w:rsid w:val="00D7270D"/>
    <w:rsid w:val="00D73592"/>
    <w:rsid w:val="00D77135"/>
    <w:rsid w:val="00D81367"/>
    <w:rsid w:val="00D81BCC"/>
    <w:rsid w:val="00D82328"/>
    <w:rsid w:val="00D83E03"/>
    <w:rsid w:val="00D8793D"/>
    <w:rsid w:val="00D91ACE"/>
    <w:rsid w:val="00D927D0"/>
    <w:rsid w:val="00D94E57"/>
    <w:rsid w:val="00D96020"/>
    <w:rsid w:val="00DA11E3"/>
    <w:rsid w:val="00DA1CD8"/>
    <w:rsid w:val="00DA28BC"/>
    <w:rsid w:val="00DA2E8E"/>
    <w:rsid w:val="00DA46C3"/>
    <w:rsid w:val="00DA6567"/>
    <w:rsid w:val="00DA6EE9"/>
    <w:rsid w:val="00DB3A9B"/>
    <w:rsid w:val="00DB6948"/>
    <w:rsid w:val="00DC05B6"/>
    <w:rsid w:val="00DC0EAB"/>
    <w:rsid w:val="00DC1380"/>
    <w:rsid w:val="00DC385A"/>
    <w:rsid w:val="00DC3F82"/>
    <w:rsid w:val="00DC3FF1"/>
    <w:rsid w:val="00DC5E1C"/>
    <w:rsid w:val="00DC7367"/>
    <w:rsid w:val="00DD132F"/>
    <w:rsid w:val="00DD39BB"/>
    <w:rsid w:val="00DD41D4"/>
    <w:rsid w:val="00DD747B"/>
    <w:rsid w:val="00DE0E92"/>
    <w:rsid w:val="00DE17D1"/>
    <w:rsid w:val="00DE1E61"/>
    <w:rsid w:val="00DE2CFC"/>
    <w:rsid w:val="00DE63C4"/>
    <w:rsid w:val="00DE7053"/>
    <w:rsid w:val="00DF50CA"/>
    <w:rsid w:val="00DF6C37"/>
    <w:rsid w:val="00DF778C"/>
    <w:rsid w:val="00E029E4"/>
    <w:rsid w:val="00E034FC"/>
    <w:rsid w:val="00E03EF7"/>
    <w:rsid w:val="00E0436B"/>
    <w:rsid w:val="00E108C8"/>
    <w:rsid w:val="00E11C42"/>
    <w:rsid w:val="00E132A4"/>
    <w:rsid w:val="00E166E2"/>
    <w:rsid w:val="00E168A8"/>
    <w:rsid w:val="00E1785B"/>
    <w:rsid w:val="00E20B8B"/>
    <w:rsid w:val="00E213C0"/>
    <w:rsid w:val="00E21E5D"/>
    <w:rsid w:val="00E22D92"/>
    <w:rsid w:val="00E23DF2"/>
    <w:rsid w:val="00E24023"/>
    <w:rsid w:val="00E24B53"/>
    <w:rsid w:val="00E2583A"/>
    <w:rsid w:val="00E269A5"/>
    <w:rsid w:val="00E31FAE"/>
    <w:rsid w:val="00E348A3"/>
    <w:rsid w:val="00E40853"/>
    <w:rsid w:val="00E41A6A"/>
    <w:rsid w:val="00E42E81"/>
    <w:rsid w:val="00E431B2"/>
    <w:rsid w:val="00E449EB"/>
    <w:rsid w:val="00E454DE"/>
    <w:rsid w:val="00E513C1"/>
    <w:rsid w:val="00E514B5"/>
    <w:rsid w:val="00E53C62"/>
    <w:rsid w:val="00E54E33"/>
    <w:rsid w:val="00E57D24"/>
    <w:rsid w:val="00E61D6D"/>
    <w:rsid w:val="00E61DD9"/>
    <w:rsid w:val="00E61E02"/>
    <w:rsid w:val="00E626DB"/>
    <w:rsid w:val="00E63779"/>
    <w:rsid w:val="00E63DDC"/>
    <w:rsid w:val="00E644DB"/>
    <w:rsid w:val="00E65668"/>
    <w:rsid w:val="00E66499"/>
    <w:rsid w:val="00E67797"/>
    <w:rsid w:val="00E67DBC"/>
    <w:rsid w:val="00E7018C"/>
    <w:rsid w:val="00E7395A"/>
    <w:rsid w:val="00E73C58"/>
    <w:rsid w:val="00E7530F"/>
    <w:rsid w:val="00E76296"/>
    <w:rsid w:val="00E76451"/>
    <w:rsid w:val="00E80AB7"/>
    <w:rsid w:val="00E84C94"/>
    <w:rsid w:val="00E87BE6"/>
    <w:rsid w:val="00E91A5D"/>
    <w:rsid w:val="00E91A86"/>
    <w:rsid w:val="00E92C70"/>
    <w:rsid w:val="00E93A0E"/>
    <w:rsid w:val="00E946B1"/>
    <w:rsid w:val="00EA3A38"/>
    <w:rsid w:val="00EB0152"/>
    <w:rsid w:val="00EB2B33"/>
    <w:rsid w:val="00EB2CC8"/>
    <w:rsid w:val="00EB340E"/>
    <w:rsid w:val="00EB3C70"/>
    <w:rsid w:val="00EB5571"/>
    <w:rsid w:val="00EC0206"/>
    <w:rsid w:val="00EC2C52"/>
    <w:rsid w:val="00EC334D"/>
    <w:rsid w:val="00EC477C"/>
    <w:rsid w:val="00EC7D1B"/>
    <w:rsid w:val="00ED35F1"/>
    <w:rsid w:val="00ED3CE7"/>
    <w:rsid w:val="00ED3D9F"/>
    <w:rsid w:val="00ED41C9"/>
    <w:rsid w:val="00ED462B"/>
    <w:rsid w:val="00ED5611"/>
    <w:rsid w:val="00ED5A94"/>
    <w:rsid w:val="00ED5D0A"/>
    <w:rsid w:val="00ED7015"/>
    <w:rsid w:val="00ED774E"/>
    <w:rsid w:val="00EE4B4A"/>
    <w:rsid w:val="00EE4E12"/>
    <w:rsid w:val="00EE72C0"/>
    <w:rsid w:val="00EF020F"/>
    <w:rsid w:val="00EF02E6"/>
    <w:rsid w:val="00EF2D74"/>
    <w:rsid w:val="00EF3654"/>
    <w:rsid w:val="00EF5A46"/>
    <w:rsid w:val="00F0109E"/>
    <w:rsid w:val="00F01242"/>
    <w:rsid w:val="00F030EE"/>
    <w:rsid w:val="00F046DE"/>
    <w:rsid w:val="00F07F88"/>
    <w:rsid w:val="00F10CF8"/>
    <w:rsid w:val="00F1229B"/>
    <w:rsid w:val="00F123B8"/>
    <w:rsid w:val="00F13BBB"/>
    <w:rsid w:val="00F14048"/>
    <w:rsid w:val="00F1493E"/>
    <w:rsid w:val="00F15056"/>
    <w:rsid w:val="00F16DFD"/>
    <w:rsid w:val="00F1796D"/>
    <w:rsid w:val="00F20589"/>
    <w:rsid w:val="00F22CED"/>
    <w:rsid w:val="00F24BD6"/>
    <w:rsid w:val="00F26251"/>
    <w:rsid w:val="00F26DC6"/>
    <w:rsid w:val="00F273BA"/>
    <w:rsid w:val="00F2772C"/>
    <w:rsid w:val="00F36C96"/>
    <w:rsid w:val="00F43844"/>
    <w:rsid w:val="00F44629"/>
    <w:rsid w:val="00F44B29"/>
    <w:rsid w:val="00F464A2"/>
    <w:rsid w:val="00F46D8F"/>
    <w:rsid w:val="00F502A7"/>
    <w:rsid w:val="00F51551"/>
    <w:rsid w:val="00F52054"/>
    <w:rsid w:val="00F521AF"/>
    <w:rsid w:val="00F529D7"/>
    <w:rsid w:val="00F52A74"/>
    <w:rsid w:val="00F53BDA"/>
    <w:rsid w:val="00F53FBB"/>
    <w:rsid w:val="00F5641D"/>
    <w:rsid w:val="00F56C06"/>
    <w:rsid w:val="00F57D42"/>
    <w:rsid w:val="00F615CE"/>
    <w:rsid w:val="00F62288"/>
    <w:rsid w:val="00F67B0B"/>
    <w:rsid w:val="00F738B0"/>
    <w:rsid w:val="00F74668"/>
    <w:rsid w:val="00F74E94"/>
    <w:rsid w:val="00F8009D"/>
    <w:rsid w:val="00F8381A"/>
    <w:rsid w:val="00F84BD9"/>
    <w:rsid w:val="00F85434"/>
    <w:rsid w:val="00F870B4"/>
    <w:rsid w:val="00F8779E"/>
    <w:rsid w:val="00F91C1E"/>
    <w:rsid w:val="00F955CB"/>
    <w:rsid w:val="00F96275"/>
    <w:rsid w:val="00F970CC"/>
    <w:rsid w:val="00FA0709"/>
    <w:rsid w:val="00FA28A6"/>
    <w:rsid w:val="00FA5036"/>
    <w:rsid w:val="00FA61D8"/>
    <w:rsid w:val="00FA70F6"/>
    <w:rsid w:val="00FB20A5"/>
    <w:rsid w:val="00FB75C9"/>
    <w:rsid w:val="00FB78FC"/>
    <w:rsid w:val="00FC005A"/>
    <w:rsid w:val="00FC54CA"/>
    <w:rsid w:val="00FC59EC"/>
    <w:rsid w:val="00FC73C5"/>
    <w:rsid w:val="00FC77BD"/>
    <w:rsid w:val="00FD1B56"/>
    <w:rsid w:val="00FD25CE"/>
    <w:rsid w:val="00FD2FF2"/>
    <w:rsid w:val="00FD3FA4"/>
    <w:rsid w:val="00FD550B"/>
    <w:rsid w:val="00FE041F"/>
    <w:rsid w:val="00FE0667"/>
    <w:rsid w:val="00FE2AC6"/>
    <w:rsid w:val="00FE2EEA"/>
    <w:rsid w:val="00FE3306"/>
    <w:rsid w:val="00FE35B7"/>
    <w:rsid w:val="00FE422A"/>
    <w:rsid w:val="00FE63D4"/>
    <w:rsid w:val="00FE71A4"/>
    <w:rsid w:val="00FF3909"/>
    <w:rsid w:val="00FF4A65"/>
    <w:rsid w:val="00FF59B0"/>
    <w:rsid w:val="00FF60F1"/>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52589"/>
  <w15:chartTrackingRefBased/>
  <w15:docId w15:val="{2E13AE4E-E54F-46D3-A954-15C05FF9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F0"/>
    <w:pPr>
      <w:autoSpaceDE w:val="0"/>
      <w:autoSpaceDN w:val="0"/>
    </w:pPr>
    <w:rPr>
      <w:sz w:val="24"/>
      <w:szCs w:val="24"/>
      <w:lang w:val="en-GB"/>
    </w:rPr>
  </w:style>
  <w:style w:type="paragraph" w:styleId="Heading1">
    <w:name w:val="heading 1"/>
    <w:basedOn w:val="Normal"/>
    <w:next w:val="Normal"/>
    <w:link w:val="Heading1Char"/>
    <w:qFormat/>
    <w:rsid w:val="006D0B03"/>
    <w:pPr>
      <w:outlineLvl w:val="0"/>
    </w:pPr>
    <w:rPr>
      <w:b/>
      <w:lang w:eastAsia="x-none"/>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link w:val="Heading3Char"/>
    <w:qFormat/>
    <w:pPr>
      <w:keepNext/>
      <w:outlineLvl w:val="2"/>
    </w:pPr>
    <w:rPr>
      <w:rFonts w:ascii="Century Gothic" w:hAnsi="Century Gothic"/>
      <w:b/>
      <w:bCs/>
      <w:lang w:val="x-none"/>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numPr>
        <w:numId w:val="13"/>
      </w:numPr>
      <w:outlineLvl w:val="7"/>
    </w:pPr>
    <w:rPr>
      <w:b/>
      <w:bCs/>
      <w:sz w:val="22"/>
      <w:szCs w:val="22"/>
      <w:lang w:val="x-none"/>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1431D3"/>
    <w:pPr>
      <w:tabs>
        <w:tab w:val="left" w:pos="880"/>
        <w:tab w:val="right" w:leader="dot" w:pos="9360"/>
      </w:tabs>
      <w:autoSpaceDE/>
      <w:autoSpaceDN/>
      <w:spacing w:after="100"/>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2749FD"/>
    <w:pPr>
      <w:tabs>
        <w:tab w:val="left" w:pos="540"/>
        <w:tab w:val="right" w:leader="dot" w:pos="9360"/>
      </w:tabs>
      <w:autoSpaceDE/>
      <w:autoSpaceDN/>
      <w:spacing w:after="100" w:line="360" w:lineRule="auto"/>
      <w:ind w:left="540" w:hanging="540"/>
    </w:pPr>
    <w:rPr>
      <w:rFonts w:ascii="Calibri" w:eastAsia="MS Mincho" w:hAnsi="Calibri" w:cs="Arial"/>
      <w:noProof/>
      <w:sz w:val="22"/>
      <w:szCs w:val="22"/>
      <w:lang w:val="en-US" w:eastAsia="ja-JP"/>
    </w:rPr>
  </w:style>
  <w:style w:type="paragraph" w:styleId="TOC3">
    <w:name w:val="toc 3"/>
    <w:basedOn w:val="Normal"/>
    <w:next w:val="Normal"/>
    <w:autoRedefine/>
    <w:uiPriority w:val="39"/>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A46E1A"/>
    <w:rPr>
      <w:b/>
      <w:sz w:val="24"/>
      <w:szCs w:val="24"/>
      <w:lang w:val="en-GB"/>
    </w:rPr>
  </w:style>
  <w:style w:type="character" w:customStyle="1" w:styleId="CommentTextChar">
    <w:name w:val="Comment Text Char"/>
    <w:link w:val="CommentText"/>
    <w:semiHidden/>
    <w:rsid w:val="00A46E1A"/>
    <w:rPr>
      <w:lang w:val="en-GB" w:eastAsia="en-US"/>
    </w:rPr>
  </w:style>
  <w:style w:type="character" w:customStyle="1" w:styleId="HeaderChar">
    <w:name w:val="Header Char"/>
    <w:link w:val="Header"/>
    <w:rsid w:val="00A46E1A"/>
    <w:rPr>
      <w:sz w:val="24"/>
      <w:szCs w:val="24"/>
      <w:lang w:val="en-GB" w:eastAsia="en-US"/>
    </w:rPr>
  </w:style>
  <w:style w:type="character" w:customStyle="1" w:styleId="Heading8Char">
    <w:name w:val="Heading 8 Char"/>
    <w:link w:val="Heading8"/>
    <w:rsid w:val="00DE7053"/>
    <w:rPr>
      <w:b/>
      <w:bCs/>
      <w:sz w:val="22"/>
      <w:szCs w:val="22"/>
      <w:lang w:eastAsia="en-US"/>
    </w:rPr>
  </w:style>
  <w:style w:type="character" w:styleId="CommentReference">
    <w:name w:val="annotation reference"/>
    <w:uiPriority w:val="99"/>
    <w:semiHidden/>
    <w:unhideWhenUsed/>
    <w:rsid w:val="00B219CE"/>
    <w:rPr>
      <w:sz w:val="16"/>
      <w:szCs w:val="16"/>
    </w:rPr>
  </w:style>
  <w:style w:type="paragraph" w:styleId="CommentSubject">
    <w:name w:val="annotation subject"/>
    <w:basedOn w:val="CommentText"/>
    <w:next w:val="CommentText"/>
    <w:link w:val="CommentSubjectChar"/>
    <w:uiPriority w:val="99"/>
    <w:semiHidden/>
    <w:unhideWhenUsed/>
    <w:rsid w:val="00B219CE"/>
    <w:pPr>
      <w:autoSpaceDE w:val="0"/>
      <w:autoSpaceDN w:val="0"/>
    </w:pPr>
    <w:rPr>
      <w:b/>
      <w:bCs/>
    </w:rPr>
  </w:style>
  <w:style w:type="character" w:customStyle="1" w:styleId="CommentSubjectChar">
    <w:name w:val="Comment Subject Char"/>
    <w:link w:val="CommentSubject"/>
    <w:uiPriority w:val="99"/>
    <w:semiHidden/>
    <w:rsid w:val="00B219CE"/>
    <w:rPr>
      <w:b/>
      <w:bCs/>
      <w:lang w:val="en-GB" w:eastAsia="en-US"/>
    </w:rPr>
  </w:style>
  <w:style w:type="paragraph" w:styleId="NoSpacing">
    <w:name w:val="No Spacing"/>
    <w:uiPriority w:val="1"/>
    <w:qFormat/>
    <w:rsid w:val="00B219CE"/>
    <w:rPr>
      <w:rFonts w:ascii="Calibri" w:eastAsia="Calibri" w:hAnsi="Calibri"/>
      <w:sz w:val="22"/>
      <w:szCs w:val="22"/>
    </w:rPr>
  </w:style>
  <w:style w:type="character" w:styleId="Emphasis">
    <w:name w:val="Emphasis"/>
    <w:qFormat/>
    <w:rsid w:val="00B219CE"/>
    <w:rPr>
      <w:i/>
      <w:iCs/>
    </w:rPr>
  </w:style>
  <w:style w:type="paragraph" w:styleId="Revision">
    <w:name w:val="Revision"/>
    <w:hidden/>
    <w:uiPriority w:val="99"/>
    <w:semiHidden/>
    <w:rsid w:val="00B303CC"/>
    <w:rPr>
      <w:sz w:val="24"/>
      <w:szCs w:val="24"/>
      <w:lang w:val="en-GB"/>
    </w:rPr>
  </w:style>
  <w:style w:type="character" w:customStyle="1" w:styleId="Heading3Char">
    <w:name w:val="Heading 3 Char"/>
    <w:link w:val="Heading3"/>
    <w:rsid w:val="002F4120"/>
    <w:rPr>
      <w:rFonts w:ascii="Century Gothic" w:hAnsi="Century Gothic"/>
      <w:b/>
      <w:bCs/>
      <w:sz w:val="24"/>
      <w:szCs w:val="24"/>
      <w:lang w:eastAsia="en-US"/>
    </w:rPr>
  </w:style>
  <w:style w:type="character" w:customStyle="1" w:styleId="ListParagraphChar">
    <w:name w:val="List Paragraph Char"/>
    <w:aliases w:val="Citation List Char,List Paragraph (numbered (a)) Char"/>
    <w:link w:val="ListParagraph"/>
    <w:uiPriority w:val="34"/>
    <w:locked/>
    <w:rsid w:val="005062B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26653068">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1065573">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009867734">
      <w:bodyDiv w:val="1"/>
      <w:marLeft w:val="0"/>
      <w:marRight w:val="0"/>
      <w:marTop w:val="0"/>
      <w:marBottom w:val="0"/>
      <w:divBdr>
        <w:top w:val="none" w:sz="0" w:space="0" w:color="auto"/>
        <w:left w:val="none" w:sz="0" w:space="0" w:color="auto"/>
        <w:bottom w:val="none" w:sz="0" w:space="0" w:color="auto"/>
        <w:right w:val="none" w:sz="0" w:space="0" w:color="auto"/>
      </w:divBdr>
    </w:div>
    <w:div w:id="10765105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584362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0773711">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72517566">
      <w:bodyDiv w:val="1"/>
      <w:marLeft w:val="0"/>
      <w:marRight w:val="0"/>
      <w:marTop w:val="0"/>
      <w:marBottom w:val="0"/>
      <w:divBdr>
        <w:top w:val="none" w:sz="0" w:space="0" w:color="auto"/>
        <w:left w:val="none" w:sz="0" w:space="0" w:color="auto"/>
        <w:bottom w:val="none" w:sz="0" w:space="0" w:color="auto"/>
        <w:right w:val="none" w:sz="0" w:space="0" w:color="auto"/>
      </w:divBdr>
    </w:div>
    <w:div w:id="1281184737">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14916596">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94922131">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7008795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6185975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7895846">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5174384">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B6676-C073-4F77-96DB-EB3D50EC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59</Pages>
  <Words>8324</Words>
  <Characters>47134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Hewlett-Packard Company</Company>
  <LinksUpToDate>false</LinksUpToDate>
  <CharactersWithSpaces>55348</CharactersWithSpaces>
  <SharedDoc>false</SharedDoc>
  <HLinks>
    <vt:vector size="96" baseType="variant">
      <vt:variant>
        <vt:i4>1441842</vt:i4>
      </vt:variant>
      <vt:variant>
        <vt:i4>95</vt:i4>
      </vt:variant>
      <vt:variant>
        <vt:i4>0</vt:i4>
      </vt:variant>
      <vt:variant>
        <vt:i4>5</vt:i4>
      </vt:variant>
      <vt:variant>
        <vt:lpwstr/>
      </vt:variant>
      <vt:variant>
        <vt:lpwstr>_Toc104978004</vt:lpwstr>
      </vt:variant>
      <vt:variant>
        <vt:i4>1441842</vt:i4>
      </vt:variant>
      <vt:variant>
        <vt:i4>89</vt:i4>
      </vt:variant>
      <vt:variant>
        <vt:i4>0</vt:i4>
      </vt:variant>
      <vt:variant>
        <vt:i4>5</vt:i4>
      </vt:variant>
      <vt:variant>
        <vt:lpwstr/>
      </vt:variant>
      <vt:variant>
        <vt:lpwstr>_Toc104978003</vt:lpwstr>
      </vt:variant>
      <vt:variant>
        <vt:i4>1441842</vt:i4>
      </vt:variant>
      <vt:variant>
        <vt:i4>83</vt:i4>
      </vt:variant>
      <vt:variant>
        <vt:i4>0</vt:i4>
      </vt:variant>
      <vt:variant>
        <vt:i4>5</vt:i4>
      </vt:variant>
      <vt:variant>
        <vt:lpwstr/>
      </vt:variant>
      <vt:variant>
        <vt:lpwstr>_Toc104978002</vt:lpwstr>
      </vt:variant>
      <vt:variant>
        <vt:i4>1441842</vt:i4>
      </vt:variant>
      <vt:variant>
        <vt:i4>77</vt:i4>
      </vt:variant>
      <vt:variant>
        <vt:i4>0</vt:i4>
      </vt:variant>
      <vt:variant>
        <vt:i4>5</vt:i4>
      </vt:variant>
      <vt:variant>
        <vt:lpwstr/>
      </vt:variant>
      <vt:variant>
        <vt:lpwstr>_Toc104978001</vt:lpwstr>
      </vt:variant>
      <vt:variant>
        <vt:i4>1441842</vt:i4>
      </vt:variant>
      <vt:variant>
        <vt:i4>71</vt:i4>
      </vt:variant>
      <vt:variant>
        <vt:i4>0</vt:i4>
      </vt:variant>
      <vt:variant>
        <vt:i4>5</vt:i4>
      </vt:variant>
      <vt:variant>
        <vt:lpwstr/>
      </vt:variant>
      <vt:variant>
        <vt:lpwstr>_Toc104978000</vt:lpwstr>
      </vt:variant>
      <vt:variant>
        <vt:i4>1048635</vt:i4>
      </vt:variant>
      <vt:variant>
        <vt:i4>65</vt:i4>
      </vt:variant>
      <vt:variant>
        <vt:i4>0</vt:i4>
      </vt:variant>
      <vt:variant>
        <vt:i4>5</vt:i4>
      </vt:variant>
      <vt:variant>
        <vt:lpwstr/>
      </vt:variant>
      <vt:variant>
        <vt:lpwstr>_Toc104977999</vt:lpwstr>
      </vt:variant>
      <vt:variant>
        <vt:i4>1048635</vt:i4>
      </vt:variant>
      <vt:variant>
        <vt:i4>59</vt:i4>
      </vt:variant>
      <vt:variant>
        <vt:i4>0</vt:i4>
      </vt:variant>
      <vt:variant>
        <vt:i4>5</vt:i4>
      </vt:variant>
      <vt:variant>
        <vt:lpwstr/>
      </vt:variant>
      <vt:variant>
        <vt:lpwstr>_Toc104977998</vt:lpwstr>
      </vt:variant>
      <vt:variant>
        <vt:i4>1048635</vt:i4>
      </vt:variant>
      <vt:variant>
        <vt:i4>53</vt:i4>
      </vt:variant>
      <vt:variant>
        <vt:i4>0</vt:i4>
      </vt:variant>
      <vt:variant>
        <vt:i4>5</vt:i4>
      </vt:variant>
      <vt:variant>
        <vt:lpwstr/>
      </vt:variant>
      <vt:variant>
        <vt:lpwstr>_Toc104977997</vt:lpwstr>
      </vt:variant>
      <vt:variant>
        <vt:i4>1048635</vt:i4>
      </vt:variant>
      <vt:variant>
        <vt:i4>47</vt:i4>
      </vt:variant>
      <vt:variant>
        <vt:i4>0</vt:i4>
      </vt:variant>
      <vt:variant>
        <vt:i4>5</vt:i4>
      </vt:variant>
      <vt:variant>
        <vt:lpwstr/>
      </vt:variant>
      <vt:variant>
        <vt:lpwstr>_Toc104977996</vt:lpwstr>
      </vt:variant>
      <vt:variant>
        <vt:i4>1048635</vt:i4>
      </vt:variant>
      <vt:variant>
        <vt:i4>41</vt:i4>
      </vt:variant>
      <vt:variant>
        <vt:i4>0</vt:i4>
      </vt:variant>
      <vt:variant>
        <vt:i4>5</vt:i4>
      </vt:variant>
      <vt:variant>
        <vt:lpwstr/>
      </vt:variant>
      <vt:variant>
        <vt:lpwstr>_Toc104977995</vt:lpwstr>
      </vt:variant>
      <vt:variant>
        <vt:i4>1048635</vt:i4>
      </vt:variant>
      <vt:variant>
        <vt:i4>35</vt:i4>
      </vt:variant>
      <vt:variant>
        <vt:i4>0</vt:i4>
      </vt:variant>
      <vt:variant>
        <vt:i4>5</vt:i4>
      </vt:variant>
      <vt:variant>
        <vt:lpwstr/>
      </vt:variant>
      <vt:variant>
        <vt:lpwstr>_Toc104977994</vt:lpwstr>
      </vt:variant>
      <vt:variant>
        <vt:i4>1048635</vt:i4>
      </vt:variant>
      <vt:variant>
        <vt:i4>29</vt:i4>
      </vt:variant>
      <vt:variant>
        <vt:i4>0</vt:i4>
      </vt:variant>
      <vt:variant>
        <vt:i4>5</vt:i4>
      </vt:variant>
      <vt:variant>
        <vt:lpwstr/>
      </vt:variant>
      <vt:variant>
        <vt:lpwstr>_Toc104977993</vt:lpwstr>
      </vt:variant>
      <vt:variant>
        <vt:i4>1048635</vt:i4>
      </vt:variant>
      <vt:variant>
        <vt:i4>23</vt:i4>
      </vt:variant>
      <vt:variant>
        <vt:i4>0</vt:i4>
      </vt:variant>
      <vt:variant>
        <vt:i4>5</vt:i4>
      </vt:variant>
      <vt:variant>
        <vt:lpwstr/>
      </vt:variant>
      <vt:variant>
        <vt:lpwstr>_Toc104977992</vt:lpwstr>
      </vt:variant>
      <vt:variant>
        <vt:i4>1048635</vt:i4>
      </vt:variant>
      <vt:variant>
        <vt:i4>17</vt:i4>
      </vt:variant>
      <vt:variant>
        <vt:i4>0</vt:i4>
      </vt:variant>
      <vt:variant>
        <vt:i4>5</vt:i4>
      </vt:variant>
      <vt:variant>
        <vt:lpwstr/>
      </vt:variant>
      <vt:variant>
        <vt:lpwstr>_Toc104977991</vt:lpwstr>
      </vt:variant>
      <vt:variant>
        <vt:i4>1048635</vt:i4>
      </vt:variant>
      <vt:variant>
        <vt:i4>11</vt:i4>
      </vt:variant>
      <vt:variant>
        <vt:i4>0</vt:i4>
      </vt:variant>
      <vt:variant>
        <vt:i4>5</vt:i4>
      </vt:variant>
      <vt:variant>
        <vt:lpwstr/>
      </vt:variant>
      <vt:variant>
        <vt:lpwstr>_Toc104977990</vt:lpwstr>
      </vt:variant>
      <vt:variant>
        <vt:i4>1114171</vt:i4>
      </vt:variant>
      <vt:variant>
        <vt:i4>5</vt:i4>
      </vt:variant>
      <vt:variant>
        <vt:i4>0</vt:i4>
      </vt:variant>
      <vt:variant>
        <vt:i4>5</vt:i4>
      </vt:variant>
      <vt:variant>
        <vt:lpwstr/>
      </vt:variant>
      <vt:variant>
        <vt:lpwstr>_Toc104977989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dc:description/>
  <cp:lastModifiedBy>Georgina</cp:lastModifiedBy>
  <cp:revision>19</cp:revision>
  <cp:lastPrinted>2020-06-08T12:32:00Z</cp:lastPrinted>
  <dcterms:created xsi:type="dcterms:W3CDTF">2022-06-17T08:48:00Z</dcterms:created>
  <dcterms:modified xsi:type="dcterms:W3CDTF">2022-06-24T13:53:00Z</dcterms:modified>
</cp:coreProperties>
</file>